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21A77" w14:textId="77777777" w:rsidR="001828D4" w:rsidRPr="00291B70" w:rsidRDefault="004A1EFA" w:rsidP="00EF74DB">
      <w:pPr>
        <w:pStyle w:val="Heading1"/>
        <w:jc w:val="center"/>
        <w:rPr>
          <w:rFonts w:ascii="Arial" w:hAnsi="Arial" w:cs="Arial"/>
          <w:sz w:val="52"/>
          <w:szCs w:val="52"/>
        </w:rPr>
      </w:pPr>
      <w:r w:rsidRPr="00291B70">
        <w:rPr>
          <w:rFonts w:ascii="Arial" w:hAnsi="Arial" w:cs="Arial"/>
          <w:sz w:val="52"/>
          <w:szCs w:val="52"/>
        </w:rPr>
        <w:t xml:space="preserve">OLBPD </w:t>
      </w:r>
      <w:r w:rsidR="001828D4" w:rsidRPr="00291B70">
        <w:rPr>
          <w:rFonts w:ascii="Arial" w:hAnsi="Arial" w:cs="Arial"/>
          <w:sz w:val="52"/>
          <w:szCs w:val="52"/>
        </w:rPr>
        <w:t>DIMENSIONS</w:t>
      </w:r>
      <w:r w:rsidRPr="00291B70">
        <w:rPr>
          <w:rFonts w:ascii="Arial" w:hAnsi="Arial" w:cs="Arial"/>
          <w:sz w:val="52"/>
          <w:szCs w:val="52"/>
        </w:rPr>
        <w:t xml:space="preserve"> NEWSLETTER</w:t>
      </w:r>
    </w:p>
    <w:p w14:paraId="50721A78" w14:textId="77777777" w:rsidR="00B32A86" w:rsidRPr="00291B70" w:rsidRDefault="00B32A86" w:rsidP="00B32A86">
      <w:pPr>
        <w:jc w:val="center"/>
        <w:rPr>
          <w:b/>
          <w:bCs/>
          <w:sz w:val="16"/>
          <w:szCs w:val="16"/>
        </w:rPr>
      </w:pPr>
    </w:p>
    <w:p w14:paraId="50721A79" w14:textId="6880FDFD" w:rsidR="00EF3C7C" w:rsidRPr="00291B70" w:rsidRDefault="00765C21" w:rsidP="00B32A86">
      <w:pPr>
        <w:jc w:val="center"/>
        <w:rPr>
          <w:b/>
          <w:bCs/>
        </w:rPr>
      </w:pPr>
      <w:r w:rsidRPr="00291B70">
        <w:rPr>
          <w:b/>
          <w:bCs/>
        </w:rPr>
        <w:t xml:space="preserve">Ohio </w:t>
      </w:r>
      <w:r w:rsidR="001828D4" w:rsidRPr="00291B70">
        <w:rPr>
          <w:b/>
          <w:bCs/>
        </w:rPr>
        <w:t>Library for the Blind &amp; P</w:t>
      </w:r>
      <w:r w:rsidR="004D7CEB">
        <w:rPr>
          <w:b/>
          <w:bCs/>
        </w:rPr>
        <w:t>rint</w:t>
      </w:r>
      <w:r w:rsidR="001828D4" w:rsidRPr="00291B70">
        <w:rPr>
          <w:b/>
          <w:bCs/>
        </w:rPr>
        <w:t xml:space="preserve"> </w:t>
      </w:r>
      <w:r w:rsidRPr="00291B70">
        <w:rPr>
          <w:b/>
          <w:bCs/>
        </w:rPr>
        <w:t>Disabled</w:t>
      </w:r>
      <w:r w:rsidR="00B32A86" w:rsidRPr="00291B70">
        <w:rPr>
          <w:b/>
          <w:bCs/>
        </w:rPr>
        <w:t xml:space="preserve"> at</w:t>
      </w:r>
      <w:r w:rsidR="00EF3C7C" w:rsidRPr="00291B70">
        <w:rPr>
          <w:b/>
          <w:bCs/>
        </w:rPr>
        <w:t xml:space="preserve"> Cleveland Public Library</w:t>
      </w:r>
    </w:p>
    <w:p w14:paraId="50721A7A" w14:textId="0B5ED0C8" w:rsidR="001828D4" w:rsidRPr="00291B70" w:rsidRDefault="001828D4" w:rsidP="00B32A86">
      <w:pPr>
        <w:jc w:val="center"/>
        <w:rPr>
          <w:b/>
          <w:bCs/>
          <w:sz w:val="16"/>
          <w:szCs w:val="16"/>
        </w:rPr>
      </w:pPr>
      <w:r w:rsidRPr="00291B70">
        <w:rPr>
          <w:b/>
          <w:bCs/>
        </w:rPr>
        <w:t>17121 Lake</w:t>
      </w:r>
      <w:r w:rsidR="00473E8A" w:rsidRPr="00291B70">
        <w:rPr>
          <w:b/>
          <w:bCs/>
        </w:rPr>
        <w:t xml:space="preserve"> S</w:t>
      </w:r>
      <w:r w:rsidRPr="00291B70">
        <w:rPr>
          <w:b/>
          <w:bCs/>
        </w:rPr>
        <w:t xml:space="preserve">hore Boulevard, Cleveland, </w:t>
      </w:r>
      <w:r w:rsidR="00FD117E" w:rsidRPr="00291B70">
        <w:rPr>
          <w:b/>
          <w:bCs/>
        </w:rPr>
        <w:t>Ohio 44110</w:t>
      </w:r>
    </w:p>
    <w:p w14:paraId="50721A7B" w14:textId="77777777" w:rsidR="001B0308" w:rsidRPr="00291B70" w:rsidRDefault="001B0308" w:rsidP="00B32A86">
      <w:pPr>
        <w:jc w:val="center"/>
        <w:rPr>
          <w:b/>
          <w:bCs/>
          <w:sz w:val="16"/>
          <w:szCs w:val="16"/>
        </w:rPr>
      </w:pPr>
    </w:p>
    <w:p w14:paraId="50721A7C" w14:textId="77777777" w:rsidR="00F10920" w:rsidRPr="00291B70" w:rsidRDefault="00F10920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>Statewide Toll-Free</w:t>
      </w:r>
      <w:r w:rsidR="001828D4" w:rsidRPr="00291B70">
        <w:rPr>
          <w:rFonts w:ascii="Arial" w:hAnsi="Arial" w:cs="Arial"/>
        </w:rPr>
        <w:t>: 800-362-1262</w:t>
      </w:r>
      <w:r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ab/>
      </w:r>
      <w:r w:rsidR="00AE6495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Pr="00291B70">
        <w:rPr>
          <w:rFonts w:ascii="Arial" w:hAnsi="Arial" w:cs="Arial"/>
        </w:rPr>
        <w:t>Phone: 216-</w:t>
      </w:r>
      <w:r w:rsidR="001B0308" w:rsidRPr="00291B70">
        <w:rPr>
          <w:rFonts w:ascii="Arial" w:hAnsi="Arial" w:cs="Arial"/>
        </w:rPr>
        <w:t>623-2911</w:t>
      </w:r>
    </w:p>
    <w:p w14:paraId="50721A7D" w14:textId="77777777" w:rsidR="001828D4" w:rsidRPr="00291B70" w:rsidRDefault="001828D4">
      <w:pPr>
        <w:pStyle w:val="Heading1"/>
        <w:rPr>
          <w:rFonts w:ascii="Arial" w:hAnsi="Arial" w:cs="Arial"/>
        </w:rPr>
      </w:pPr>
      <w:r w:rsidRPr="00291B70">
        <w:rPr>
          <w:rFonts w:ascii="Arial" w:hAnsi="Arial" w:cs="Arial"/>
        </w:rPr>
        <w:t xml:space="preserve">Web: </w:t>
      </w:r>
      <w:r w:rsidR="00BD2D25" w:rsidRPr="00291B70">
        <w:rPr>
          <w:rFonts w:ascii="Arial" w:hAnsi="Arial" w:cs="Arial"/>
        </w:rPr>
        <w:t>http:</w:t>
      </w:r>
      <w:r w:rsidR="00D41E9B" w:rsidRPr="00291B70">
        <w:rPr>
          <w:rFonts w:ascii="Arial" w:hAnsi="Arial" w:cs="Arial"/>
        </w:rPr>
        <w:t>//</w:t>
      </w:r>
      <w:r w:rsidR="00EF3C7C" w:rsidRPr="00291B70">
        <w:rPr>
          <w:rFonts w:ascii="Arial" w:hAnsi="Arial" w:cs="Arial"/>
        </w:rPr>
        <w:t>olbpd.cpl.org</w:t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291B70" w:rsidRPr="00291B70">
        <w:rPr>
          <w:rFonts w:ascii="Arial" w:hAnsi="Arial" w:cs="Arial"/>
        </w:rPr>
        <w:tab/>
      </w:r>
      <w:r w:rsidR="001B0308" w:rsidRPr="00291B70">
        <w:rPr>
          <w:rFonts w:ascii="Arial" w:hAnsi="Arial" w:cs="Arial"/>
        </w:rPr>
        <w:t>Twitter: @OLBPD</w:t>
      </w:r>
    </w:p>
    <w:p w14:paraId="50721A7E" w14:textId="7537BC5F" w:rsidR="001828D4" w:rsidRPr="00291B70" w:rsidRDefault="001828D4">
      <w:pPr>
        <w:pStyle w:val="Heading2"/>
        <w:pBdr>
          <w:bottom w:val="thickThinSmallGap" w:sz="24" w:space="1" w:color="auto"/>
        </w:pBdr>
        <w:rPr>
          <w:rFonts w:ascii="Tahoma" w:hAnsi="Tahoma" w:cs="Tahoma"/>
        </w:rPr>
      </w:pPr>
      <w:r w:rsidRPr="00291B70">
        <w:t xml:space="preserve">Email: </w:t>
      </w:r>
      <w:r w:rsidR="00765C21" w:rsidRPr="00291B70">
        <w:t>olbpd</w:t>
      </w:r>
      <w:r w:rsidRPr="00291B70">
        <w:t>@cpl.org</w:t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Pr="00291B70">
        <w:tab/>
      </w:r>
      <w:r w:rsidR="00291B70" w:rsidRPr="00291B70">
        <w:tab/>
      </w:r>
      <w:r w:rsidR="001B0308" w:rsidRPr="00291B70">
        <w:t xml:space="preserve">Edition: </w:t>
      </w:r>
      <w:r w:rsidR="004B6F50">
        <w:t>S</w:t>
      </w:r>
      <w:r w:rsidR="007E7E6E">
        <w:t>ummer</w:t>
      </w:r>
      <w:r w:rsidR="001B0308" w:rsidRPr="00291B70">
        <w:t xml:space="preserve"> 20</w:t>
      </w:r>
      <w:r w:rsidR="001454DD">
        <w:t>2</w:t>
      </w:r>
      <w:r w:rsidR="004B6F50">
        <w:t>2</w:t>
      </w:r>
    </w:p>
    <w:p w14:paraId="50721A7F" w14:textId="77777777" w:rsidR="00E4263A" w:rsidRDefault="00E4263A" w:rsidP="001B0308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2395D98E" w14:textId="24956908" w:rsidR="003217BC" w:rsidRPr="00EF74DB" w:rsidRDefault="0094143B" w:rsidP="003217BC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Spotlighting </w:t>
      </w:r>
      <w:r w:rsidR="002B3D41">
        <w:rPr>
          <w:rFonts w:ascii="Arial" w:hAnsi="Arial" w:cs="Arial"/>
          <w:sz w:val="40"/>
          <w:szCs w:val="40"/>
        </w:rPr>
        <w:t xml:space="preserve">125 </w:t>
      </w:r>
      <w:r w:rsidR="0074019C">
        <w:rPr>
          <w:rFonts w:ascii="Arial" w:hAnsi="Arial" w:cs="Arial"/>
          <w:sz w:val="40"/>
          <w:szCs w:val="40"/>
        </w:rPr>
        <w:t>Years</w:t>
      </w:r>
      <w:r w:rsidR="007A1992">
        <w:rPr>
          <w:rFonts w:ascii="Arial" w:hAnsi="Arial" w:cs="Arial"/>
          <w:sz w:val="40"/>
          <w:szCs w:val="40"/>
        </w:rPr>
        <w:t xml:space="preserve">: </w:t>
      </w:r>
      <w:r w:rsidR="00BD2611">
        <w:rPr>
          <w:rFonts w:ascii="Arial" w:hAnsi="Arial" w:cs="Arial"/>
          <w:sz w:val="40"/>
          <w:szCs w:val="40"/>
        </w:rPr>
        <w:t xml:space="preserve">Overcoming </w:t>
      </w:r>
      <w:r w:rsidR="00CC29E0">
        <w:rPr>
          <w:rFonts w:ascii="Arial" w:hAnsi="Arial" w:cs="Arial"/>
          <w:sz w:val="40"/>
          <w:szCs w:val="40"/>
        </w:rPr>
        <w:t>Ea</w:t>
      </w:r>
      <w:r w:rsidR="001C6296">
        <w:rPr>
          <w:rFonts w:ascii="Arial" w:hAnsi="Arial" w:cs="Arial"/>
          <w:sz w:val="40"/>
          <w:szCs w:val="40"/>
        </w:rPr>
        <w:t>r</w:t>
      </w:r>
      <w:r w:rsidR="00CC29E0">
        <w:rPr>
          <w:rFonts w:ascii="Arial" w:hAnsi="Arial" w:cs="Arial"/>
          <w:sz w:val="40"/>
          <w:szCs w:val="40"/>
        </w:rPr>
        <w:t>ly</w:t>
      </w:r>
      <w:r w:rsidR="00374E08">
        <w:rPr>
          <w:rFonts w:ascii="Arial" w:hAnsi="Arial" w:cs="Arial"/>
          <w:sz w:val="40"/>
          <w:szCs w:val="40"/>
        </w:rPr>
        <w:t xml:space="preserve"> Obstacles</w:t>
      </w:r>
      <w:r w:rsidR="00CC29E0">
        <w:rPr>
          <w:rFonts w:ascii="Arial" w:hAnsi="Arial" w:cs="Arial"/>
          <w:sz w:val="40"/>
          <w:szCs w:val="40"/>
        </w:rPr>
        <w:t xml:space="preserve"> </w:t>
      </w:r>
      <w:r w:rsidR="002B3D41">
        <w:rPr>
          <w:rFonts w:ascii="Arial" w:hAnsi="Arial" w:cs="Arial"/>
          <w:sz w:val="40"/>
          <w:szCs w:val="40"/>
        </w:rPr>
        <w:t xml:space="preserve"> </w:t>
      </w:r>
    </w:p>
    <w:p w14:paraId="46C7D3A8" w14:textId="77777777" w:rsidR="003217BC" w:rsidRDefault="003217BC" w:rsidP="003217BC">
      <w:pPr>
        <w:ind w:firstLine="720"/>
        <w:rPr>
          <w:b/>
          <w:sz w:val="16"/>
          <w:szCs w:val="16"/>
        </w:rPr>
      </w:pPr>
    </w:p>
    <w:p w14:paraId="32B44F8C" w14:textId="70EF9C59" w:rsidR="00E552E9" w:rsidRDefault="00561B05" w:rsidP="00AE3CFB">
      <w:pPr>
        <w:ind w:firstLine="720"/>
        <w:rPr>
          <w:b/>
        </w:rPr>
      </w:pPr>
      <w:r w:rsidRPr="00561B05">
        <w:rPr>
          <w:b/>
        </w:rPr>
        <w:t xml:space="preserve">In celebration and recognition of the </w:t>
      </w:r>
      <w:r w:rsidR="0095072A">
        <w:rPr>
          <w:b/>
        </w:rPr>
        <w:t>125</w:t>
      </w:r>
      <w:r w:rsidRPr="00561B05">
        <w:rPr>
          <w:b/>
        </w:rPr>
        <w:t xml:space="preserve">th anniversary of the </w:t>
      </w:r>
      <w:r w:rsidR="0095072A">
        <w:rPr>
          <w:b/>
        </w:rPr>
        <w:t>Ohio Library</w:t>
      </w:r>
      <w:r w:rsidRPr="00561B05">
        <w:rPr>
          <w:b/>
        </w:rPr>
        <w:t xml:space="preserve"> for the Blind and Print Disabled</w:t>
      </w:r>
      <w:r w:rsidR="0095072A">
        <w:rPr>
          <w:b/>
        </w:rPr>
        <w:t xml:space="preserve"> (OLBPD)</w:t>
      </w:r>
      <w:r w:rsidRPr="00561B05">
        <w:rPr>
          <w:b/>
        </w:rPr>
        <w:t xml:space="preserve">, here is part </w:t>
      </w:r>
      <w:r w:rsidR="008B041E">
        <w:rPr>
          <w:b/>
        </w:rPr>
        <w:t>two</w:t>
      </w:r>
      <w:r w:rsidR="008B041E" w:rsidRPr="00561B05">
        <w:rPr>
          <w:b/>
        </w:rPr>
        <w:t xml:space="preserve"> of a </w:t>
      </w:r>
      <w:r w:rsidR="008B041E">
        <w:rPr>
          <w:b/>
        </w:rPr>
        <w:t>four</w:t>
      </w:r>
      <w:r w:rsidR="008B041E" w:rsidRPr="00561B05">
        <w:rPr>
          <w:b/>
        </w:rPr>
        <w:t>-part</w:t>
      </w:r>
      <w:r w:rsidRPr="00561B05">
        <w:rPr>
          <w:b/>
        </w:rPr>
        <w:t xml:space="preserve"> series acquainting readers with </w:t>
      </w:r>
      <w:r w:rsidR="009B237A">
        <w:rPr>
          <w:b/>
        </w:rPr>
        <w:t>the history of OLBPD. Much of t</w:t>
      </w:r>
      <w:r w:rsidR="004C3E59">
        <w:rPr>
          <w:b/>
        </w:rPr>
        <w:t xml:space="preserve">he </w:t>
      </w:r>
      <w:r w:rsidR="00C329AC">
        <w:rPr>
          <w:b/>
        </w:rPr>
        <w:t xml:space="preserve">early history </w:t>
      </w:r>
      <w:r w:rsidR="001504A1">
        <w:rPr>
          <w:b/>
        </w:rPr>
        <w:t xml:space="preserve">of OLBPD </w:t>
      </w:r>
      <w:r w:rsidR="008A76F4">
        <w:rPr>
          <w:b/>
        </w:rPr>
        <w:t xml:space="preserve">is </w:t>
      </w:r>
      <w:r w:rsidR="00A34A26">
        <w:rPr>
          <w:b/>
        </w:rPr>
        <w:t xml:space="preserve">taken </w:t>
      </w:r>
      <w:r w:rsidR="00C329AC">
        <w:rPr>
          <w:b/>
        </w:rPr>
        <w:t>from “Open Shelves and Open Minds” by C.H. Cramer, 1972.</w:t>
      </w:r>
      <w:r w:rsidR="00325096">
        <w:rPr>
          <w:b/>
        </w:rPr>
        <w:t xml:space="preserve"> </w:t>
      </w:r>
    </w:p>
    <w:p w14:paraId="787B5778" w14:textId="24B8A959" w:rsidR="005D714F" w:rsidRDefault="00A1625B" w:rsidP="00AE3CFB">
      <w:pPr>
        <w:ind w:firstLine="720"/>
        <w:rPr>
          <w:b/>
        </w:rPr>
      </w:pPr>
      <w:r>
        <w:rPr>
          <w:b/>
        </w:rPr>
        <w:t xml:space="preserve">Cleveland Public Library (CPL) </w:t>
      </w:r>
      <w:r w:rsidR="00E55D54">
        <w:rPr>
          <w:b/>
        </w:rPr>
        <w:t>began</w:t>
      </w:r>
      <w:r w:rsidR="00B27442">
        <w:rPr>
          <w:b/>
        </w:rPr>
        <w:t xml:space="preserve"> loaning braille books</w:t>
      </w:r>
      <w:r w:rsidR="00E55D54">
        <w:rPr>
          <w:b/>
        </w:rPr>
        <w:t xml:space="preserve"> in 1903</w:t>
      </w:r>
      <w:r w:rsidR="008C2ED6">
        <w:rPr>
          <w:b/>
        </w:rPr>
        <w:t>. However,</w:t>
      </w:r>
      <w:r w:rsidR="00B27442">
        <w:rPr>
          <w:b/>
        </w:rPr>
        <w:t xml:space="preserve"> </w:t>
      </w:r>
      <w:r w:rsidR="005B2CDD" w:rsidRPr="005B2CDD">
        <w:rPr>
          <w:b/>
        </w:rPr>
        <w:t xml:space="preserve">these books circulated </w:t>
      </w:r>
      <w:r w:rsidR="00565F63">
        <w:rPr>
          <w:b/>
        </w:rPr>
        <w:t>only</w:t>
      </w:r>
      <w:r w:rsidR="005B2CDD" w:rsidRPr="005B2CDD">
        <w:rPr>
          <w:b/>
        </w:rPr>
        <w:t xml:space="preserve"> a few times, chiefly because</w:t>
      </w:r>
      <w:r w:rsidR="00DE7957">
        <w:rPr>
          <w:b/>
        </w:rPr>
        <w:t xml:space="preserve"> there was</w:t>
      </w:r>
      <w:r w:rsidR="005B2CDD" w:rsidRPr="005B2CDD">
        <w:rPr>
          <w:b/>
        </w:rPr>
        <w:t xml:space="preserve"> no way to get </w:t>
      </w:r>
      <w:r w:rsidR="00DB1ABB">
        <w:rPr>
          <w:b/>
        </w:rPr>
        <w:t>bulky</w:t>
      </w:r>
      <w:r w:rsidR="00DB1ABB" w:rsidRPr="005B2CDD">
        <w:rPr>
          <w:b/>
        </w:rPr>
        <w:t xml:space="preserve"> </w:t>
      </w:r>
      <w:r w:rsidR="0074205E">
        <w:rPr>
          <w:b/>
        </w:rPr>
        <w:t xml:space="preserve">braille </w:t>
      </w:r>
      <w:r w:rsidR="005B2CDD" w:rsidRPr="005B2CDD">
        <w:rPr>
          <w:b/>
        </w:rPr>
        <w:t xml:space="preserve">volumes to </w:t>
      </w:r>
      <w:r w:rsidR="0074205E">
        <w:rPr>
          <w:b/>
        </w:rPr>
        <w:t xml:space="preserve">blind </w:t>
      </w:r>
      <w:r w:rsidR="00D77327">
        <w:rPr>
          <w:b/>
        </w:rPr>
        <w:t xml:space="preserve">patrons who were </w:t>
      </w:r>
      <w:r w:rsidR="005B2CDD" w:rsidRPr="005B2CDD">
        <w:rPr>
          <w:b/>
        </w:rPr>
        <w:t xml:space="preserve">so eager to receive them. In 1904, Congress solved that problem by providing free mail service. </w:t>
      </w:r>
      <w:r w:rsidR="00913DDD">
        <w:rPr>
          <w:b/>
        </w:rPr>
        <w:t>Further</w:t>
      </w:r>
      <w:r w:rsidR="00913DDD" w:rsidRPr="00B70A53">
        <w:rPr>
          <w:b/>
        </w:rPr>
        <w:t xml:space="preserve"> </w:t>
      </w:r>
      <w:r w:rsidR="00835136" w:rsidRPr="00B70A53">
        <w:rPr>
          <w:b/>
        </w:rPr>
        <w:t xml:space="preserve">obstacles barring needed extension of this service were the </w:t>
      </w:r>
      <w:r w:rsidR="005C18C1">
        <w:rPr>
          <w:b/>
        </w:rPr>
        <w:t>same</w:t>
      </w:r>
      <w:r w:rsidR="00835136" w:rsidRPr="00B70A53">
        <w:rPr>
          <w:b/>
        </w:rPr>
        <w:t xml:space="preserve"> ones of money, personnel, and storage space. </w:t>
      </w:r>
    </w:p>
    <w:p w14:paraId="0A9B1218" w14:textId="406882BF" w:rsidR="00A117AE" w:rsidRDefault="00835136" w:rsidP="00AE3CFB">
      <w:pPr>
        <w:ind w:firstLine="720"/>
        <w:rPr>
          <w:b/>
        </w:rPr>
      </w:pPr>
      <w:r w:rsidRPr="00B70A53">
        <w:rPr>
          <w:b/>
        </w:rPr>
        <w:t xml:space="preserve">Books in braille were expensive. </w:t>
      </w:r>
      <w:r w:rsidR="000D6E47">
        <w:rPr>
          <w:b/>
        </w:rPr>
        <w:t>In the early days</w:t>
      </w:r>
      <w:r w:rsidR="009F2D30">
        <w:rPr>
          <w:b/>
        </w:rPr>
        <w:t xml:space="preserve">, a local organization </w:t>
      </w:r>
      <w:r w:rsidR="008B1A6C">
        <w:rPr>
          <w:b/>
        </w:rPr>
        <w:t>named</w:t>
      </w:r>
      <w:r w:rsidR="009F2D30">
        <w:rPr>
          <w:b/>
        </w:rPr>
        <w:t xml:space="preserve"> the Howe Publishing Society for the Blind</w:t>
      </w:r>
      <w:r w:rsidR="002840D1">
        <w:rPr>
          <w:b/>
        </w:rPr>
        <w:t xml:space="preserve"> </w:t>
      </w:r>
      <w:r w:rsidR="00742A00">
        <w:rPr>
          <w:b/>
        </w:rPr>
        <w:t>volunteered to</w:t>
      </w:r>
      <w:r w:rsidR="002840D1">
        <w:rPr>
          <w:b/>
        </w:rPr>
        <w:t xml:space="preserve"> produc</w:t>
      </w:r>
      <w:r w:rsidR="00742A00">
        <w:rPr>
          <w:b/>
        </w:rPr>
        <w:t>e</w:t>
      </w:r>
      <w:r w:rsidR="002840D1">
        <w:rPr>
          <w:b/>
        </w:rPr>
        <w:t xml:space="preserve"> books</w:t>
      </w:r>
      <w:r w:rsidR="0055710E">
        <w:rPr>
          <w:b/>
        </w:rPr>
        <w:t xml:space="preserve">. </w:t>
      </w:r>
      <w:r w:rsidR="001B10BB">
        <w:rPr>
          <w:b/>
        </w:rPr>
        <w:t xml:space="preserve">Yet a small, volunteer </w:t>
      </w:r>
      <w:r w:rsidR="006624CE">
        <w:rPr>
          <w:b/>
        </w:rPr>
        <w:t xml:space="preserve">local press of this kind was a stopgap at best. </w:t>
      </w:r>
      <w:r w:rsidR="00E77E8C">
        <w:rPr>
          <w:b/>
        </w:rPr>
        <w:t xml:space="preserve">In 1914, $75 was allocated by </w:t>
      </w:r>
      <w:r w:rsidR="0074766B">
        <w:rPr>
          <w:b/>
        </w:rPr>
        <w:t>CPL</w:t>
      </w:r>
      <w:r w:rsidR="00E77E8C">
        <w:rPr>
          <w:b/>
        </w:rPr>
        <w:t xml:space="preserve"> to purchase books, less than 1% (0.22) of</w:t>
      </w:r>
      <w:r w:rsidR="00E77E8C" w:rsidRPr="00B70A53">
        <w:rPr>
          <w:b/>
        </w:rPr>
        <w:t xml:space="preserve"> </w:t>
      </w:r>
      <w:r w:rsidR="00B0252C">
        <w:rPr>
          <w:b/>
        </w:rPr>
        <w:t>its</w:t>
      </w:r>
      <w:r w:rsidR="00E77E8C">
        <w:rPr>
          <w:b/>
        </w:rPr>
        <w:t xml:space="preserve"> budget. </w:t>
      </w:r>
      <w:r w:rsidR="00C35B2E">
        <w:rPr>
          <w:b/>
        </w:rPr>
        <w:t>T</w:t>
      </w:r>
      <w:r w:rsidR="00A216E6">
        <w:rPr>
          <w:b/>
        </w:rPr>
        <w:t xml:space="preserve">he cost of making the embossing plates </w:t>
      </w:r>
      <w:r w:rsidR="009A0B08">
        <w:rPr>
          <w:b/>
        </w:rPr>
        <w:t xml:space="preserve">and producing twenty-five copies </w:t>
      </w:r>
      <w:r w:rsidR="004C5C7D">
        <w:rPr>
          <w:b/>
        </w:rPr>
        <w:t>from them averaged $225 for a three</w:t>
      </w:r>
      <w:r w:rsidR="0029366F">
        <w:rPr>
          <w:b/>
        </w:rPr>
        <w:t>-volume set</w:t>
      </w:r>
      <w:r w:rsidR="008F4543">
        <w:rPr>
          <w:b/>
        </w:rPr>
        <w:t xml:space="preserve"> and $450 for a </w:t>
      </w:r>
      <w:r w:rsidR="005F12D8">
        <w:rPr>
          <w:b/>
        </w:rPr>
        <w:t xml:space="preserve">four-volume set. “David Copperfield” </w:t>
      </w:r>
      <w:r w:rsidR="00FC40E1">
        <w:rPr>
          <w:b/>
        </w:rPr>
        <w:t xml:space="preserve">as an example, was twenty-three volumes. </w:t>
      </w:r>
      <w:r w:rsidR="00F8691E">
        <w:rPr>
          <w:b/>
        </w:rPr>
        <w:t>It was apparent that a substantial</w:t>
      </w:r>
      <w:r w:rsidR="00600552">
        <w:rPr>
          <w:b/>
        </w:rPr>
        <w:t xml:space="preserve"> endowment or support from public</w:t>
      </w:r>
      <w:r w:rsidR="00A117AE">
        <w:rPr>
          <w:b/>
        </w:rPr>
        <w:t xml:space="preserve"> sources was essential.</w:t>
      </w:r>
    </w:p>
    <w:p w14:paraId="65E88942" w14:textId="7DC0C143" w:rsidR="004F4D72" w:rsidRDefault="00071C6E" w:rsidP="00AE3CFB">
      <w:pPr>
        <w:ind w:firstLine="720"/>
        <w:rPr>
          <w:b/>
        </w:rPr>
      </w:pPr>
      <w:r>
        <w:rPr>
          <w:b/>
        </w:rPr>
        <w:t xml:space="preserve">Regarding </w:t>
      </w:r>
      <w:r w:rsidR="00B8541A">
        <w:rPr>
          <w:b/>
        </w:rPr>
        <w:t xml:space="preserve">personnel and </w:t>
      </w:r>
      <w:r>
        <w:rPr>
          <w:b/>
        </w:rPr>
        <w:t>storage space, b</w:t>
      </w:r>
      <w:r w:rsidR="00835136" w:rsidRPr="00B70A53">
        <w:rPr>
          <w:b/>
        </w:rPr>
        <w:t>eginning in 1907</w:t>
      </w:r>
      <w:r w:rsidR="00835136">
        <w:rPr>
          <w:b/>
        </w:rPr>
        <w:t>,</w:t>
      </w:r>
      <w:r w:rsidR="00835136" w:rsidRPr="00B70A53">
        <w:rPr>
          <w:b/>
        </w:rPr>
        <w:t xml:space="preserve"> the Library for the Blind and the John G. White Collection were placed in Room 515 of the Society for Savings Building</w:t>
      </w:r>
      <w:r w:rsidR="004D42A6">
        <w:rPr>
          <w:b/>
        </w:rPr>
        <w:t xml:space="preserve"> – </w:t>
      </w:r>
      <w:r w:rsidR="00835136" w:rsidRPr="00B70A53">
        <w:rPr>
          <w:b/>
        </w:rPr>
        <w:t xml:space="preserve">both cared for by one part-time librarian. Three years later the </w:t>
      </w:r>
      <w:r w:rsidR="00542DC5">
        <w:rPr>
          <w:b/>
        </w:rPr>
        <w:t xml:space="preserve">braille </w:t>
      </w:r>
      <w:r w:rsidR="00835136" w:rsidRPr="00B70A53">
        <w:rPr>
          <w:b/>
        </w:rPr>
        <w:t xml:space="preserve">collection now numbering more than five hundred volumes, was transferred to </w:t>
      </w:r>
      <w:r w:rsidR="00835136">
        <w:rPr>
          <w:b/>
        </w:rPr>
        <w:t xml:space="preserve">the </w:t>
      </w:r>
      <w:r w:rsidR="00835136" w:rsidRPr="00B70A53">
        <w:rPr>
          <w:b/>
        </w:rPr>
        <w:t>Goodrich Settlement House</w:t>
      </w:r>
      <w:r w:rsidR="00835136">
        <w:rPr>
          <w:b/>
        </w:rPr>
        <w:t xml:space="preserve"> – </w:t>
      </w:r>
      <w:r w:rsidR="00835136" w:rsidRPr="00B70A53">
        <w:rPr>
          <w:b/>
        </w:rPr>
        <w:t>the headquarters of the Cleveland Society for the Blind.</w:t>
      </w:r>
      <w:r w:rsidR="00EF5EDF">
        <w:rPr>
          <w:b/>
        </w:rPr>
        <w:t xml:space="preserve"> </w:t>
      </w:r>
      <w:r w:rsidR="00835136" w:rsidRPr="00B70A53">
        <w:rPr>
          <w:b/>
        </w:rPr>
        <w:t xml:space="preserve">Finally, in 1925, with the </w:t>
      </w:r>
      <w:r w:rsidR="003B72D8">
        <w:rPr>
          <w:b/>
        </w:rPr>
        <w:t xml:space="preserve">opening of </w:t>
      </w:r>
      <w:r w:rsidR="00D402F8">
        <w:rPr>
          <w:b/>
        </w:rPr>
        <w:t>CPL</w:t>
      </w:r>
      <w:r w:rsidR="003B72D8">
        <w:rPr>
          <w:b/>
        </w:rPr>
        <w:t>’s new</w:t>
      </w:r>
      <w:r w:rsidR="00D402F8">
        <w:rPr>
          <w:b/>
        </w:rPr>
        <w:t xml:space="preserve"> </w:t>
      </w:r>
      <w:r w:rsidR="001717AE">
        <w:rPr>
          <w:b/>
        </w:rPr>
        <w:t>M</w:t>
      </w:r>
      <w:r w:rsidR="00835136" w:rsidRPr="00B70A53">
        <w:rPr>
          <w:b/>
        </w:rPr>
        <w:t xml:space="preserve">ain </w:t>
      </w:r>
      <w:r w:rsidR="00BE555B">
        <w:rPr>
          <w:b/>
        </w:rPr>
        <w:t>L</w:t>
      </w:r>
      <w:r w:rsidR="00835136" w:rsidRPr="00B70A53">
        <w:rPr>
          <w:b/>
        </w:rPr>
        <w:t xml:space="preserve">ibrary building, the </w:t>
      </w:r>
      <w:r w:rsidR="00EF5EDF">
        <w:rPr>
          <w:b/>
        </w:rPr>
        <w:t xml:space="preserve">braille </w:t>
      </w:r>
      <w:r w:rsidR="00835136" w:rsidRPr="00B70A53">
        <w:rPr>
          <w:b/>
        </w:rPr>
        <w:t xml:space="preserve">collection gained its first central and individual </w:t>
      </w:r>
      <w:r w:rsidR="006C59BC">
        <w:rPr>
          <w:b/>
        </w:rPr>
        <w:t>home</w:t>
      </w:r>
      <w:r w:rsidR="00835136" w:rsidRPr="00B70A53">
        <w:rPr>
          <w:b/>
        </w:rPr>
        <w:t xml:space="preserve"> along with a full-time librarian to direct its activity. In Room 47 on the basement level, </w:t>
      </w:r>
      <w:r w:rsidR="003A0AC4">
        <w:rPr>
          <w:b/>
        </w:rPr>
        <w:t>Library for the Blind</w:t>
      </w:r>
      <w:r w:rsidR="00835136" w:rsidRPr="00B70A53">
        <w:rPr>
          <w:b/>
        </w:rPr>
        <w:t xml:space="preserve"> had 760 feet of steel shelving and three large tables with chairs for </w:t>
      </w:r>
      <w:r w:rsidR="00945004">
        <w:rPr>
          <w:b/>
        </w:rPr>
        <w:t xml:space="preserve">visiting </w:t>
      </w:r>
      <w:r w:rsidR="00906A96">
        <w:rPr>
          <w:b/>
        </w:rPr>
        <w:t xml:space="preserve">patrons </w:t>
      </w:r>
      <w:r w:rsidR="00835136" w:rsidRPr="00B70A53">
        <w:rPr>
          <w:b/>
        </w:rPr>
        <w:t>who wished to read.</w:t>
      </w:r>
    </w:p>
    <w:p w14:paraId="3E31DA0E" w14:textId="38575017" w:rsidR="00287510" w:rsidRDefault="005B2CDD" w:rsidP="00D1427A">
      <w:pPr>
        <w:ind w:firstLine="720"/>
        <w:rPr>
          <w:b/>
        </w:rPr>
      </w:pPr>
      <w:r w:rsidRPr="005B2CDD">
        <w:rPr>
          <w:b/>
        </w:rPr>
        <w:t xml:space="preserve">The library offerings grew steadily if not rapidly, and by 1928 the six thousand volumes in braille at the library had circulated twelve thousand times during the year. </w:t>
      </w:r>
      <w:r w:rsidR="00920A33">
        <w:rPr>
          <w:b/>
        </w:rPr>
        <w:t xml:space="preserve">In 1930, </w:t>
      </w:r>
      <w:r w:rsidR="0095231B">
        <w:rPr>
          <w:b/>
        </w:rPr>
        <w:t xml:space="preserve">CPL’s allocation for braille books </w:t>
      </w:r>
      <w:r w:rsidR="00306F9A">
        <w:rPr>
          <w:b/>
        </w:rPr>
        <w:t>increased to</w:t>
      </w:r>
      <w:r w:rsidR="0095231B">
        <w:rPr>
          <w:b/>
        </w:rPr>
        <w:t xml:space="preserve"> $1,750. </w:t>
      </w:r>
      <w:r w:rsidRPr="005B2CDD">
        <w:rPr>
          <w:b/>
        </w:rPr>
        <w:t xml:space="preserve">From its beginning, </w:t>
      </w:r>
      <w:r w:rsidR="00D31BA0">
        <w:rPr>
          <w:b/>
        </w:rPr>
        <w:t xml:space="preserve">Director Linda </w:t>
      </w:r>
      <w:r w:rsidRPr="005B2CDD">
        <w:rPr>
          <w:b/>
        </w:rPr>
        <w:t xml:space="preserve">Eastman had regarded the Library for the Blind as her own special project, and by the time she retired in </w:t>
      </w:r>
      <w:r w:rsidR="00AE3CFB">
        <w:rPr>
          <w:b/>
        </w:rPr>
        <w:t>1</w:t>
      </w:r>
      <w:r w:rsidRPr="005B2CDD">
        <w:rPr>
          <w:b/>
        </w:rPr>
        <w:t xml:space="preserve">938, it was serving </w:t>
      </w:r>
      <w:r w:rsidR="002432E5" w:rsidRPr="005B2CDD">
        <w:rPr>
          <w:b/>
        </w:rPr>
        <w:t>all</w:t>
      </w:r>
      <w:r w:rsidRPr="005B2CDD">
        <w:rPr>
          <w:b/>
        </w:rPr>
        <w:t xml:space="preserve"> northern Ohio with a circulation of </w:t>
      </w:r>
      <w:r w:rsidR="00A962CD">
        <w:rPr>
          <w:b/>
        </w:rPr>
        <w:t>around</w:t>
      </w:r>
      <w:r w:rsidR="00A962CD" w:rsidRPr="005B2CDD">
        <w:rPr>
          <w:b/>
        </w:rPr>
        <w:t xml:space="preserve"> </w:t>
      </w:r>
      <w:r w:rsidRPr="005B2CDD">
        <w:rPr>
          <w:b/>
        </w:rPr>
        <w:t>thirty thousand.</w:t>
      </w:r>
      <w:r w:rsidR="00946616">
        <w:rPr>
          <w:b/>
        </w:rPr>
        <w:t xml:space="preserve"> </w:t>
      </w:r>
      <w:r w:rsidR="005240BD">
        <w:rPr>
          <w:b/>
        </w:rPr>
        <w:t xml:space="preserve"> </w:t>
      </w:r>
    </w:p>
    <w:p w14:paraId="2650D73D" w14:textId="67E108E7" w:rsidR="00A35D97" w:rsidRPr="00F25CE0" w:rsidRDefault="001D09CE" w:rsidP="00A35D97">
      <w:pPr>
        <w:pStyle w:val="Heading2"/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Re</w:t>
      </w:r>
      <w:r w:rsidR="00FA63D4">
        <w:rPr>
          <w:sz w:val="40"/>
          <w:szCs w:val="40"/>
        </w:rPr>
        <w:t xml:space="preserve">minders When Returning </w:t>
      </w:r>
      <w:r w:rsidR="0085048F">
        <w:rPr>
          <w:sz w:val="40"/>
          <w:szCs w:val="40"/>
        </w:rPr>
        <w:t>Cartridges</w:t>
      </w:r>
    </w:p>
    <w:p w14:paraId="70A44F9D" w14:textId="77777777" w:rsidR="00E17A30" w:rsidRDefault="00E17A30" w:rsidP="00114B2D">
      <w:pPr>
        <w:pBdr>
          <w:bottom w:val="single" w:sz="12" w:space="13" w:color="auto"/>
        </w:pBdr>
        <w:ind w:firstLine="720"/>
        <w:rPr>
          <w:b/>
          <w:sz w:val="16"/>
          <w:szCs w:val="16"/>
        </w:rPr>
      </w:pPr>
    </w:p>
    <w:p w14:paraId="777BBF02" w14:textId="3B32A4DF" w:rsidR="00B35621" w:rsidRPr="009F65FD" w:rsidRDefault="004B7F92" w:rsidP="006A7495">
      <w:pPr>
        <w:pBdr>
          <w:bottom w:val="single" w:sz="12" w:space="13" w:color="auto"/>
        </w:pBdr>
        <w:ind w:firstLine="720"/>
        <w:rPr>
          <w:b/>
        </w:rPr>
      </w:pPr>
      <w:r>
        <w:rPr>
          <w:b/>
        </w:rPr>
        <w:t>Now w</w:t>
      </w:r>
      <w:r w:rsidR="00AD42C3">
        <w:rPr>
          <w:b/>
        </w:rPr>
        <w:t xml:space="preserve">ith bundled books </w:t>
      </w:r>
      <w:r>
        <w:rPr>
          <w:b/>
        </w:rPr>
        <w:t>b</w:t>
      </w:r>
      <w:r w:rsidR="00AD42C3">
        <w:rPr>
          <w:b/>
        </w:rPr>
        <w:t>eing mailed to patrons,</w:t>
      </w:r>
      <w:r w:rsidR="001B73CE">
        <w:rPr>
          <w:b/>
        </w:rPr>
        <w:t xml:space="preserve"> </w:t>
      </w:r>
      <w:r w:rsidR="00D92210">
        <w:rPr>
          <w:b/>
        </w:rPr>
        <w:t xml:space="preserve">here are some reminders </w:t>
      </w:r>
      <w:r w:rsidR="00BD2A52">
        <w:rPr>
          <w:b/>
        </w:rPr>
        <w:t xml:space="preserve">about returning </w:t>
      </w:r>
      <w:r w:rsidR="00053D28">
        <w:rPr>
          <w:b/>
        </w:rPr>
        <w:t>cartridges</w:t>
      </w:r>
      <w:r w:rsidR="00BD2A52">
        <w:rPr>
          <w:b/>
        </w:rPr>
        <w:t>.</w:t>
      </w:r>
      <w:r w:rsidR="00E069C8">
        <w:rPr>
          <w:b/>
        </w:rPr>
        <w:t xml:space="preserve"> </w:t>
      </w:r>
      <w:r w:rsidR="00970F52">
        <w:rPr>
          <w:b/>
        </w:rPr>
        <w:t>When returning cartridges, please throw away the mailing card</w:t>
      </w:r>
      <w:r w:rsidR="008665EF">
        <w:rPr>
          <w:b/>
        </w:rPr>
        <w:t xml:space="preserve">. </w:t>
      </w:r>
      <w:r w:rsidR="00502DC1">
        <w:rPr>
          <w:b/>
        </w:rPr>
        <w:t>By removing the mailing</w:t>
      </w:r>
      <w:r w:rsidR="003F56A6">
        <w:rPr>
          <w:b/>
        </w:rPr>
        <w:t xml:space="preserve"> card</w:t>
      </w:r>
      <w:r w:rsidR="00502DC1">
        <w:rPr>
          <w:b/>
        </w:rPr>
        <w:t xml:space="preserve">, </w:t>
      </w:r>
      <w:r w:rsidR="00114230">
        <w:rPr>
          <w:b/>
        </w:rPr>
        <w:t xml:space="preserve">the sticker applied to the container with </w:t>
      </w:r>
      <w:r w:rsidR="00502DC1">
        <w:rPr>
          <w:b/>
        </w:rPr>
        <w:t xml:space="preserve">OLBPD’s </w:t>
      </w:r>
      <w:r w:rsidR="00114230">
        <w:rPr>
          <w:b/>
        </w:rPr>
        <w:t xml:space="preserve">return </w:t>
      </w:r>
      <w:r w:rsidR="00502DC1">
        <w:rPr>
          <w:b/>
        </w:rPr>
        <w:t xml:space="preserve">mailing address is now visible. </w:t>
      </w:r>
      <w:r w:rsidR="00097E21" w:rsidRPr="00097E21">
        <w:rPr>
          <w:b/>
        </w:rPr>
        <w:t>Keep in mind that th</w:t>
      </w:r>
      <w:r w:rsidR="00097E21">
        <w:rPr>
          <w:b/>
        </w:rPr>
        <w:t>is</w:t>
      </w:r>
      <w:r w:rsidR="00097E21" w:rsidRPr="00097E21">
        <w:rPr>
          <w:b/>
        </w:rPr>
        <w:t xml:space="preserve"> reminder do</w:t>
      </w:r>
      <w:r w:rsidR="00097E21">
        <w:rPr>
          <w:b/>
        </w:rPr>
        <w:t>es</w:t>
      </w:r>
      <w:r w:rsidR="00097E21" w:rsidRPr="00097E21">
        <w:rPr>
          <w:b/>
        </w:rPr>
        <w:t xml:space="preserve"> not apply to hard copy braille materials, DVDs, and </w:t>
      </w:r>
      <w:proofErr w:type="spellStart"/>
      <w:r w:rsidR="00097E21" w:rsidRPr="00097E21">
        <w:rPr>
          <w:b/>
        </w:rPr>
        <w:t>Playaways</w:t>
      </w:r>
      <w:proofErr w:type="spellEnd"/>
      <w:r w:rsidR="00097E21" w:rsidRPr="00097E21">
        <w:rPr>
          <w:b/>
        </w:rPr>
        <w:t>.</w:t>
      </w:r>
      <w:r w:rsidR="00066380">
        <w:rPr>
          <w:b/>
        </w:rPr>
        <w:t xml:space="preserve"> </w:t>
      </w:r>
      <w:r w:rsidR="00005C3C">
        <w:rPr>
          <w:b/>
        </w:rPr>
        <w:t xml:space="preserve">Also, </w:t>
      </w:r>
      <w:r w:rsidR="008676D2">
        <w:rPr>
          <w:b/>
        </w:rPr>
        <w:t xml:space="preserve">do not stick </w:t>
      </w:r>
      <w:r w:rsidR="00D760A6">
        <w:rPr>
          <w:b/>
        </w:rPr>
        <w:t xml:space="preserve">anything to </w:t>
      </w:r>
      <w:r w:rsidR="008676D2">
        <w:rPr>
          <w:b/>
        </w:rPr>
        <w:t xml:space="preserve">or write on the </w:t>
      </w:r>
      <w:r w:rsidR="00FD4D31">
        <w:rPr>
          <w:b/>
        </w:rPr>
        <w:t xml:space="preserve">cartridges or </w:t>
      </w:r>
      <w:r w:rsidR="008676D2">
        <w:rPr>
          <w:b/>
        </w:rPr>
        <w:t>containers</w:t>
      </w:r>
      <w:r w:rsidR="009D004B">
        <w:rPr>
          <w:b/>
        </w:rPr>
        <w:t xml:space="preserve"> – including your return address</w:t>
      </w:r>
      <w:r w:rsidR="00D760A6">
        <w:rPr>
          <w:b/>
        </w:rPr>
        <w:t>.</w:t>
      </w:r>
      <w:r w:rsidR="00235ECD">
        <w:rPr>
          <w:b/>
        </w:rPr>
        <w:t xml:space="preserve"> When cartridges are checked in, </w:t>
      </w:r>
      <w:r w:rsidR="00B878B7">
        <w:rPr>
          <w:b/>
        </w:rPr>
        <w:t xml:space="preserve">we </w:t>
      </w:r>
      <w:r w:rsidR="00F3636A">
        <w:rPr>
          <w:b/>
        </w:rPr>
        <w:t xml:space="preserve">will </w:t>
      </w:r>
      <w:r w:rsidR="00B878B7">
        <w:rPr>
          <w:b/>
        </w:rPr>
        <w:t>know who returned them</w:t>
      </w:r>
      <w:r>
        <w:rPr>
          <w:b/>
        </w:rPr>
        <w:t>.</w:t>
      </w:r>
      <w:r w:rsidR="00545C72">
        <w:rPr>
          <w:b/>
        </w:rPr>
        <w:t xml:space="preserve"> </w:t>
      </w:r>
      <w:r w:rsidR="00BC3892">
        <w:rPr>
          <w:b/>
        </w:rPr>
        <w:t xml:space="preserve">If patrons receive a damaged </w:t>
      </w:r>
      <w:r w:rsidR="00C7542D">
        <w:rPr>
          <w:b/>
        </w:rPr>
        <w:t>cartridge</w:t>
      </w:r>
      <w:r w:rsidR="00BC3892">
        <w:rPr>
          <w:b/>
        </w:rPr>
        <w:t xml:space="preserve">, there is no need to mark an ‘X’ on the </w:t>
      </w:r>
      <w:r w:rsidR="00CD504D">
        <w:rPr>
          <w:b/>
        </w:rPr>
        <w:t xml:space="preserve">card, cartridge, or container. </w:t>
      </w:r>
      <w:r w:rsidR="005B22A9">
        <w:rPr>
          <w:b/>
        </w:rPr>
        <w:t xml:space="preserve">Again, when the item is </w:t>
      </w:r>
      <w:r w:rsidR="00C10EC7">
        <w:rPr>
          <w:b/>
        </w:rPr>
        <w:t>returned</w:t>
      </w:r>
      <w:r w:rsidR="005B22A9">
        <w:rPr>
          <w:b/>
        </w:rPr>
        <w:t xml:space="preserve">, we will know that the cartridge is damaged. If </w:t>
      </w:r>
      <w:r w:rsidR="00444B02">
        <w:rPr>
          <w:b/>
        </w:rPr>
        <w:t>someone</w:t>
      </w:r>
      <w:r w:rsidR="005B22A9">
        <w:rPr>
          <w:b/>
        </w:rPr>
        <w:t xml:space="preserve"> need</w:t>
      </w:r>
      <w:r w:rsidR="00444B02">
        <w:rPr>
          <w:b/>
        </w:rPr>
        <w:t>s</w:t>
      </w:r>
      <w:r w:rsidR="005B22A9">
        <w:rPr>
          <w:b/>
        </w:rPr>
        <w:t xml:space="preserve"> </w:t>
      </w:r>
      <w:r w:rsidR="00D51BAD">
        <w:rPr>
          <w:b/>
        </w:rPr>
        <w:t>a</w:t>
      </w:r>
      <w:r w:rsidR="00444B02">
        <w:rPr>
          <w:b/>
        </w:rPr>
        <w:t xml:space="preserve"> </w:t>
      </w:r>
      <w:r w:rsidR="00B14C31">
        <w:rPr>
          <w:b/>
        </w:rPr>
        <w:t>damaged order</w:t>
      </w:r>
      <w:r w:rsidR="005B22A9">
        <w:rPr>
          <w:b/>
        </w:rPr>
        <w:t xml:space="preserve"> resent, </w:t>
      </w:r>
      <w:r w:rsidR="00444B02">
        <w:rPr>
          <w:b/>
        </w:rPr>
        <w:t xml:space="preserve">then </w:t>
      </w:r>
      <w:r w:rsidR="005B22A9">
        <w:rPr>
          <w:b/>
        </w:rPr>
        <w:t xml:space="preserve">please contact </w:t>
      </w:r>
      <w:r w:rsidR="000936D2">
        <w:rPr>
          <w:b/>
        </w:rPr>
        <w:t>us.</w:t>
      </w:r>
      <w:r w:rsidR="00AC15C0">
        <w:rPr>
          <w:b/>
        </w:rPr>
        <w:t xml:space="preserve"> Lastly, </w:t>
      </w:r>
      <w:r w:rsidR="001A55B5">
        <w:rPr>
          <w:b/>
        </w:rPr>
        <w:t xml:space="preserve">there is </w:t>
      </w:r>
      <w:r w:rsidR="00FF1D8F">
        <w:rPr>
          <w:b/>
        </w:rPr>
        <w:t>no need to include mailing card</w:t>
      </w:r>
      <w:r w:rsidR="00A16A35">
        <w:rPr>
          <w:b/>
        </w:rPr>
        <w:t>s</w:t>
      </w:r>
      <w:r w:rsidR="00FF1D8F">
        <w:rPr>
          <w:b/>
        </w:rPr>
        <w:t xml:space="preserve"> inside the </w:t>
      </w:r>
      <w:r w:rsidR="008E3501">
        <w:rPr>
          <w:b/>
        </w:rPr>
        <w:t xml:space="preserve">cartridge </w:t>
      </w:r>
      <w:r w:rsidR="00FF1D8F">
        <w:rPr>
          <w:b/>
        </w:rPr>
        <w:t>container</w:t>
      </w:r>
      <w:r w:rsidR="00DA3407">
        <w:rPr>
          <w:b/>
        </w:rPr>
        <w:t xml:space="preserve">, </w:t>
      </w:r>
      <w:r w:rsidR="005B331A">
        <w:rPr>
          <w:b/>
        </w:rPr>
        <w:t>and</w:t>
      </w:r>
      <w:r w:rsidR="00510CFA">
        <w:rPr>
          <w:b/>
        </w:rPr>
        <w:t xml:space="preserve"> </w:t>
      </w:r>
      <w:r w:rsidR="005B331A">
        <w:rPr>
          <w:b/>
        </w:rPr>
        <w:t>p</w:t>
      </w:r>
      <w:r w:rsidR="00510CFA">
        <w:rPr>
          <w:b/>
        </w:rPr>
        <w:t xml:space="preserve">lease </w:t>
      </w:r>
      <w:r w:rsidR="0011516C">
        <w:rPr>
          <w:b/>
        </w:rPr>
        <w:t>avoid</w:t>
      </w:r>
      <w:r w:rsidR="008B1120">
        <w:rPr>
          <w:b/>
        </w:rPr>
        <w:t xml:space="preserve"> </w:t>
      </w:r>
      <w:r w:rsidR="00B831DE">
        <w:rPr>
          <w:b/>
        </w:rPr>
        <w:t xml:space="preserve">placing items other than </w:t>
      </w:r>
      <w:r w:rsidR="00401352">
        <w:rPr>
          <w:b/>
        </w:rPr>
        <w:t>cartridges</w:t>
      </w:r>
      <w:r w:rsidR="00350522">
        <w:rPr>
          <w:b/>
        </w:rPr>
        <w:t xml:space="preserve"> back</w:t>
      </w:r>
      <w:r w:rsidR="00401352">
        <w:rPr>
          <w:b/>
        </w:rPr>
        <w:t xml:space="preserve"> in</w:t>
      </w:r>
      <w:r w:rsidR="00597493">
        <w:rPr>
          <w:b/>
        </w:rPr>
        <w:t>side</w:t>
      </w:r>
      <w:r w:rsidR="00401352">
        <w:rPr>
          <w:b/>
        </w:rPr>
        <w:t xml:space="preserve"> the containers</w:t>
      </w:r>
      <w:r w:rsidR="00B772FF">
        <w:rPr>
          <w:b/>
        </w:rPr>
        <w:t>.</w:t>
      </w:r>
      <w:r w:rsidR="00BC3892">
        <w:rPr>
          <w:b/>
        </w:rPr>
        <w:t xml:space="preserve"> </w:t>
      </w:r>
      <w:r>
        <w:rPr>
          <w:b/>
        </w:rPr>
        <w:t xml:space="preserve"> </w:t>
      </w:r>
    </w:p>
    <w:p w14:paraId="7015D7E6" w14:textId="77777777" w:rsidR="005916EE" w:rsidRDefault="005916EE" w:rsidP="00F732AE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4B3C5E56" w14:textId="16A2F6EB" w:rsidR="00F732AE" w:rsidRDefault="00546F2D" w:rsidP="00F732AE">
      <w:pPr>
        <w:pStyle w:val="Heading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40"/>
          <w:szCs w:val="40"/>
        </w:rPr>
        <w:t xml:space="preserve">NLS </w:t>
      </w:r>
      <w:r w:rsidR="00556C2A">
        <w:rPr>
          <w:rFonts w:ascii="Arial" w:hAnsi="Arial" w:cs="Arial"/>
          <w:sz w:val="40"/>
          <w:szCs w:val="40"/>
        </w:rPr>
        <w:t xml:space="preserve">Braille </w:t>
      </w:r>
      <w:r w:rsidR="00614FD8">
        <w:rPr>
          <w:rFonts w:ascii="Arial" w:hAnsi="Arial" w:cs="Arial"/>
          <w:sz w:val="40"/>
          <w:szCs w:val="40"/>
        </w:rPr>
        <w:t>eReader</w:t>
      </w:r>
      <w:r w:rsidR="00556C2A">
        <w:rPr>
          <w:rFonts w:ascii="Arial" w:hAnsi="Arial" w:cs="Arial"/>
          <w:sz w:val="40"/>
          <w:szCs w:val="40"/>
        </w:rPr>
        <w:t xml:space="preserve"> </w:t>
      </w:r>
      <w:r w:rsidR="007063D1">
        <w:rPr>
          <w:rFonts w:ascii="Arial" w:hAnsi="Arial" w:cs="Arial"/>
          <w:sz w:val="40"/>
          <w:szCs w:val="40"/>
        </w:rPr>
        <w:t>Is</w:t>
      </w:r>
      <w:r w:rsidR="00556C2A">
        <w:rPr>
          <w:rFonts w:ascii="Arial" w:hAnsi="Arial" w:cs="Arial"/>
          <w:sz w:val="40"/>
          <w:szCs w:val="40"/>
        </w:rPr>
        <w:t xml:space="preserve"> </w:t>
      </w:r>
      <w:r w:rsidR="00817372">
        <w:rPr>
          <w:rFonts w:ascii="Arial" w:hAnsi="Arial" w:cs="Arial"/>
          <w:sz w:val="40"/>
          <w:szCs w:val="40"/>
        </w:rPr>
        <w:t>Now Available</w:t>
      </w:r>
      <w:r w:rsidR="00556C2A">
        <w:rPr>
          <w:rFonts w:ascii="Arial" w:hAnsi="Arial" w:cs="Arial"/>
          <w:sz w:val="40"/>
          <w:szCs w:val="40"/>
        </w:rPr>
        <w:t xml:space="preserve"> </w:t>
      </w:r>
    </w:p>
    <w:p w14:paraId="65FBF5D0" w14:textId="77777777" w:rsidR="00F732AE" w:rsidRPr="000D71E9" w:rsidRDefault="00F732AE" w:rsidP="00F732AE">
      <w:pPr>
        <w:rPr>
          <w:sz w:val="16"/>
          <w:szCs w:val="16"/>
        </w:rPr>
      </w:pPr>
    </w:p>
    <w:p w14:paraId="2CD7A2FD" w14:textId="2836DD75" w:rsidR="00FF70CF" w:rsidRDefault="008A4BF4" w:rsidP="009946B4">
      <w:pPr>
        <w:pBdr>
          <w:bottom w:val="single" w:sz="12" w:space="5" w:color="auto"/>
        </w:pBdr>
        <w:ind w:firstLine="720"/>
        <w:rPr>
          <w:b/>
          <w:bCs/>
        </w:rPr>
      </w:pPr>
      <w:r>
        <w:rPr>
          <w:b/>
          <w:bCs/>
        </w:rPr>
        <w:t>T</w:t>
      </w:r>
      <w:r w:rsidR="00292BB8">
        <w:rPr>
          <w:b/>
          <w:bCs/>
        </w:rPr>
        <w:t>he National Library Service (</w:t>
      </w:r>
      <w:r w:rsidR="00292BB8" w:rsidRPr="00C564BE">
        <w:rPr>
          <w:b/>
          <w:bCs/>
        </w:rPr>
        <w:t>NLS</w:t>
      </w:r>
      <w:r w:rsidR="00292BB8">
        <w:rPr>
          <w:b/>
          <w:bCs/>
        </w:rPr>
        <w:t>)</w:t>
      </w:r>
      <w:r w:rsidR="00C576E8">
        <w:rPr>
          <w:b/>
          <w:bCs/>
        </w:rPr>
        <w:t xml:space="preserve"> </w:t>
      </w:r>
      <w:r w:rsidR="00292BB8">
        <w:rPr>
          <w:b/>
          <w:bCs/>
        </w:rPr>
        <w:t xml:space="preserve">Braille eReader by </w:t>
      </w:r>
      <w:proofErr w:type="spellStart"/>
      <w:r>
        <w:rPr>
          <w:b/>
          <w:bCs/>
        </w:rPr>
        <w:t>Humanware</w:t>
      </w:r>
      <w:proofErr w:type="spellEnd"/>
      <w:r>
        <w:rPr>
          <w:b/>
          <w:bCs/>
        </w:rPr>
        <w:t xml:space="preserve"> </w:t>
      </w:r>
      <w:r w:rsidR="006B70E2">
        <w:rPr>
          <w:b/>
          <w:bCs/>
        </w:rPr>
        <w:t>is</w:t>
      </w:r>
      <w:r w:rsidR="003D4574">
        <w:rPr>
          <w:b/>
          <w:bCs/>
        </w:rPr>
        <w:t xml:space="preserve"> now available</w:t>
      </w:r>
      <w:r w:rsidR="00DC3F80">
        <w:rPr>
          <w:b/>
          <w:bCs/>
        </w:rPr>
        <w:t xml:space="preserve"> to </w:t>
      </w:r>
      <w:r w:rsidR="005B10BE">
        <w:rPr>
          <w:b/>
          <w:bCs/>
        </w:rPr>
        <w:t xml:space="preserve">Ohio </w:t>
      </w:r>
      <w:r w:rsidR="00DC3F80">
        <w:rPr>
          <w:b/>
          <w:bCs/>
        </w:rPr>
        <w:t xml:space="preserve">patrons receiving braille reading materials. </w:t>
      </w:r>
      <w:r w:rsidR="005A2E42">
        <w:rPr>
          <w:b/>
          <w:bCs/>
        </w:rPr>
        <w:t xml:space="preserve">Patrons on the </w:t>
      </w:r>
      <w:r w:rsidR="0000419B">
        <w:rPr>
          <w:b/>
          <w:bCs/>
        </w:rPr>
        <w:t xml:space="preserve">initial </w:t>
      </w:r>
      <w:r w:rsidR="005A2E42">
        <w:rPr>
          <w:b/>
          <w:bCs/>
        </w:rPr>
        <w:t xml:space="preserve">waiting list should have received their braille </w:t>
      </w:r>
      <w:r w:rsidR="00614FD8">
        <w:rPr>
          <w:b/>
          <w:bCs/>
        </w:rPr>
        <w:t>eReader</w:t>
      </w:r>
      <w:r w:rsidR="00793889">
        <w:rPr>
          <w:b/>
          <w:bCs/>
        </w:rPr>
        <w:t xml:space="preserve">. If not, please contact us to follow up on its status. </w:t>
      </w:r>
      <w:r w:rsidR="00B074D3">
        <w:rPr>
          <w:b/>
          <w:bCs/>
        </w:rPr>
        <w:t xml:space="preserve">NLS has sent </w:t>
      </w:r>
      <w:r w:rsidR="00C564BE" w:rsidRPr="00C564BE">
        <w:rPr>
          <w:b/>
          <w:bCs/>
        </w:rPr>
        <w:t xml:space="preserve">enough </w:t>
      </w:r>
      <w:r w:rsidR="00CB355C">
        <w:rPr>
          <w:b/>
          <w:bCs/>
        </w:rPr>
        <w:t>units</w:t>
      </w:r>
      <w:r w:rsidR="00C564BE" w:rsidRPr="00C564BE">
        <w:rPr>
          <w:b/>
          <w:bCs/>
        </w:rPr>
        <w:t xml:space="preserve"> for all our registered braille patrons. </w:t>
      </w:r>
      <w:r w:rsidR="001A1BB7">
        <w:rPr>
          <w:b/>
          <w:bCs/>
        </w:rPr>
        <w:t xml:space="preserve">Yet, </w:t>
      </w:r>
      <w:r w:rsidR="00E13D00">
        <w:rPr>
          <w:b/>
          <w:bCs/>
        </w:rPr>
        <w:t xml:space="preserve">an </w:t>
      </w:r>
      <w:r w:rsidR="00614FD8">
        <w:rPr>
          <w:b/>
          <w:bCs/>
        </w:rPr>
        <w:t>eReader</w:t>
      </w:r>
      <w:r w:rsidR="00C564BE" w:rsidRPr="00C564BE">
        <w:rPr>
          <w:b/>
          <w:bCs/>
        </w:rPr>
        <w:t xml:space="preserve"> will not be </w:t>
      </w:r>
      <w:r w:rsidR="00E82E38">
        <w:rPr>
          <w:b/>
          <w:bCs/>
        </w:rPr>
        <w:t xml:space="preserve">sent </w:t>
      </w:r>
      <w:r w:rsidR="00C564BE" w:rsidRPr="00C564BE">
        <w:rPr>
          <w:b/>
          <w:bCs/>
        </w:rPr>
        <w:t>automatically to all braille readers</w:t>
      </w:r>
      <w:r w:rsidR="001A1BB7">
        <w:rPr>
          <w:b/>
          <w:bCs/>
        </w:rPr>
        <w:t xml:space="preserve"> – </w:t>
      </w:r>
      <w:r w:rsidR="00C564BE" w:rsidRPr="00C564BE">
        <w:rPr>
          <w:b/>
          <w:bCs/>
        </w:rPr>
        <w:t xml:space="preserve">only to those patrons who request </w:t>
      </w:r>
      <w:r w:rsidR="007328D5">
        <w:rPr>
          <w:b/>
          <w:bCs/>
        </w:rPr>
        <w:t>one</w:t>
      </w:r>
      <w:r w:rsidR="00C564BE" w:rsidRPr="00C564BE">
        <w:rPr>
          <w:b/>
          <w:bCs/>
        </w:rPr>
        <w:t xml:space="preserve">. </w:t>
      </w:r>
      <w:r w:rsidR="008670A0">
        <w:rPr>
          <w:b/>
          <w:bCs/>
        </w:rPr>
        <w:t>Therefore, b</w:t>
      </w:r>
      <w:r w:rsidR="00CD2099">
        <w:rPr>
          <w:b/>
          <w:bCs/>
        </w:rPr>
        <w:t>raille patron</w:t>
      </w:r>
      <w:r w:rsidR="00FF70CF">
        <w:rPr>
          <w:b/>
          <w:bCs/>
        </w:rPr>
        <w:t>s</w:t>
      </w:r>
      <w:r w:rsidR="00CD2099">
        <w:rPr>
          <w:b/>
          <w:bCs/>
        </w:rPr>
        <w:t xml:space="preserve"> interested in receiving an </w:t>
      </w:r>
      <w:r w:rsidR="00614FD8">
        <w:rPr>
          <w:b/>
          <w:bCs/>
        </w:rPr>
        <w:t>eReader</w:t>
      </w:r>
      <w:r w:rsidR="00CD2099">
        <w:rPr>
          <w:b/>
          <w:bCs/>
        </w:rPr>
        <w:t xml:space="preserve"> should contact OLBPD</w:t>
      </w:r>
      <w:r w:rsidR="00D95D14">
        <w:rPr>
          <w:b/>
          <w:bCs/>
        </w:rPr>
        <w:t>.</w:t>
      </w:r>
    </w:p>
    <w:p w14:paraId="72032185" w14:textId="6BBCEEA0" w:rsidR="006A4CD7" w:rsidRDefault="00B60BA1" w:rsidP="009946B4">
      <w:pPr>
        <w:pBdr>
          <w:bottom w:val="single" w:sz="12" w:space="5" w:color="auto"/>
        </w:pBdr>
        <w:ind w:firstLine="720"/>
        <w:rPr>
          <w:b/>
        </w:rPr>
      </w:pPr>
      <w:r>
        <w:rPr>
          <w:b/>
        </w:rPr>
        <w:t xml:space="preserve">In addition to downloading braille books from BARD, </w:t>
      </w:r>
      <w:r w:rsidR="00D43FE6">
        <w:rPr>
          <w:b/>
        </w:rPr>
        <w:t xml:space="preserve">patrons </w:t>
      </w:r>
      <w:r w:rsidR="00FE7B55">
        <w:rPr>
          <w:b/>
        </w:rPr>
        <w:t>can also</w:t>
      </w:r>
      <w:r w:rsidR="00BF2850">
        <w:rPr>
          <w:b/>
        </w:rPr>
        <w:t xml:space="preserve"> receive </w:t>
      </w:r>
      <w:r w:rsidR="006F2CDE">
        <w:rPr>
          <w:b/>
        </w:rPr>
        <w:t xml:space="preserve">cartridges bundled with electronic braille </w:t>
      </w:r>
      <w:r w:rsidR="004A3A0B">
        <w:rPr>
          <w:b/>
        </w:rPr>
        <w:t>reading materials</w:t>
      </w:r>
      <w:r w:rsidR="00574485">
        <w:rPr>
          <w:b/>
        </w:rPr>
        <w:t xml:space="preserve"> on them</w:t>
      </w:r>
      <w:r w:rsidR="00551529">
        <w:rPr>
          <w:b/>
        </w:rPr>
        <w:t xml:space="preserve"> from</w:t>
      </w:r>
      <w:r w:rsidR="00393C53">
        <w:rPr>
          <w:b/>
        </w:rPr>
        <w:t xml:space="preserve"> NLS’ electronic braille collection</w:t>
      </w:r>
      <w:r w:rsidR="00CF0A6C">
        <w:rPr>
          <w:b/>
        </w:rPr>
        <w:t xml:space="preserve"> available </w:t>
      </w:r>
      <w:r w:rsidR="00FA42BE">
        <w:rPr>
          <w:b/>
        </w:rPr>
        <w:t>through</w:t>
      </w:r>
      <w:r w:rsidR="00CF0A6C">
        <w:rPr>
          <w:b/>
        </w:rPr>
        <w:t xml:space="preserve"> BARD. </w:t>
      </w:r>
      <w:r w:rsidR="00574485">
        <w:rPr>
          <w:b/>
        </w:rPr>
        <w:t xml:space="preserve">Bundled braille </w:t>
      </w:r>
      <w:r w:rsidR="00C44779">
        <w:rPr>
          <w:b/>
        </w:rPr>
        <w:t>titles</w:t>
      </w:r>
      <w:r w:rsidR="00574485">
        <w:rPr>
          <w:b/>
        </w:rPr>
        <w:t xml:space="preserve"> are sent </w:t>
      </w:r>
      <w:r w:rsidR="00430824">
        <w:rPr>
          <w:b/>
        </w:rPr>
        <w:t xml:space="preserve">separately from bundled audio </w:t>
      </w:r>
      <w:r w:rsidR="00F34207">
        <w:rPr>
          <w:b/>
        </w:rPr>
        <w:t>titles</w:t>
      </w:r>
      <w:r w:rsidR="00430824">
        <w:rPr>
          <w:b/>
        </w:rPr>
        <w:t xml:space="preserve">. </w:t>
      </w:r>
      <w:r w:rsidR="00B00180">
        <w:rPr>
          <w:b/>
        </w:rPr>
        <w:t>OLBPD is</w:t>
      </w:r>
      <w:r w:rsidR="002017E6">
        <w:rPr>
          <w:b/>
        </w:rPr>
        <w:t xml:space="preserve"> using the same cartridges for both audio and braille</w:t>
      </w:r>
      <w:r w:rsidR="00D704F6">
        <w:rPr>
          <w:b/>
        </w:rPr>
        <w:t xml:space="preserve"> bundles</w:t>
      </w:r>
      <w:r w:rsidR="000E524F">
        <w:rPr>
          <w:b/>
        </w:rPr>
        <w:t xml:space="preserve">. </w:t>
      </w:r>
      <w:r w:rsidR="00CD5C25">
        <w:rPr>
          <w:b/>
        </w:rPr>
        <w:t>However</w:t>
      </w:r>
      <w:r w:rsidR="00922A75">
        <w:rPr>
          <w:b/>
        </w:rPr>
        <w:t>,</w:t>
      </w:r>
      <w:r w:rsidR="00B502DB">
        <w:rPr>
          <w:b/>
        </w:rPr>
        <w:t xml:space="preserve"> </w:t>
      </w:r>
      <w:r w:rsidR="00534088">
        <w:rPr>
          <w:b/>
        </w:rPr>
        <w:t xml:space="preserve">if </w:t>
      </w:r>
      <w:r w:rsidR="00791D50">
        <w:rPr>
          <w:b/>
        </w:rPr>
        <w:t xml:space="preserve">braille </w:t>
      </w:r>
      <w:r w:rsidR="00534088">
        <w:rPr>
          <w:b/>
        </w:rPr>
        <w:t xml:space="preserve">cartridges are inserted into </w:t>
      </w:r>
      <w:r w:rsidR="00791D50">
        <w:rPr>
          <w:b/>
        </w:rPr>
        <w:t>a talking book player, it notifies</w:t>
      </w:r>
      <w:r w:rsidR="005710F4">
        <w:rPr>
          <w:b/>
        </w:rPr>
        <w:t xml:space="preserve"> </w:t>
      </w:r>
      <w:r w:rsidR="006F480E">
        <w:rPr>
          <w:b/>
        </w:rPr>
        <w:t>users that it</w:t>
      </w:r>
      <w:r w:rsidR="000274CF">
        <w:rPr>
          <w:b/>
        </w:rPr>
        <w:t xml:space="preserve"> is a braille cartridge</w:t>
      </w:r>
      <w:r w:rsidR="005D4A80">
        <w:rPr>
          <w:b/>
        </w:rPr>
        <w:t xml:space="preserve"> and it</w:t>
      </w:r>
      <w:r w:rsidR="006F480E">
        <w:rPr>
          <w:b/>
        </w:rPr>
        <w:t xml:space="preserve"> cannot read </w:t>
      </w:r>
      <w:r w:rsidR="00962943">
        <w:rPr>
          <w:b/>
        </w:rPr>
        <w:t xml:space="preserve">titles </w:t>
      </w:r>
      <w:r w:rsidR="006F480E">
        <w:rPr>
          <w:b/>
        </w:rPr>
        <w:t xml:space="preserve">from </w:t>
      </w:r>
      <w:r w:rsidR="00B85CA2">
        <w:rPr>
          <w:b/>
        </w:rPr>
        <w:t xml:space="preserve">the cartridge. </w:t>
      </w:r>
      <w:r w:rsidR="005D4A80">
        <w:rPr>
          <w:b/>
        </w:rPr>
        <w:t xml:space="preserve">The same is also true of audio cartridges </w:t>
      </w:r>
      <w:r w:rsidR="00F61440">
        <w:rPr>
          <w:b/>
        </w:rPr>
        <w:t xml:space="preserve">connected to </w:t>
      </w:r>
      <w:r w:rsidR="00031F26">
        <w:rPr>
          <w:b/>
        </w:rPr>
        <w:t>a</w:t>
      </w:r>
      <w:r w:rsidR="005D4A80">
        <w:rPr>
          <w:b/>
        </w:rPr>
        <w:t xml:space="preserve"> braille </w:t>
      </w:r>
      <w:r w:rsidR="00614FD8">
        <w:rPr>
          <w:b/>
        </w:rPr>
        <w:t>eReader</w:t>
      </w:r>
      <w:r w:rsidR="005D4A80">
        <w:rPr>
          <w:b/>
        </w:rPr>
        <w:t xml:space="preserve">. </w:t>
      </w:r>
      <w:r w:rsidR="009B3AA8" w:rsidRPr="00BB693B">
        <w:rPr>
          <w:b/>
        </w:rPr>
        <w:t xml:space="preserve">NLS has </w:t>
      </w:r>
      <w:r w:rsidR="009B3AA8">
        <w:rPr>
          <w:b/>
        </w:rPr>
        <w:t xml:space="preserve">also </w:t>
      </w:r>
      <w:r w:rsidR="009B3AA8" w:rsidRPr="00BB693B">
        <w:rPr>
          <w:b/>
        </w:rPr>
        <w:t>put together an eReader book sampler which contains a combination of 20 electronic braille books and magazines.</w:t>
      </w:r>
      <w:r w:rsidR="009B3AA8">
        <w:rPr>
          <w:b/>
        </w:rPr>
        <w:t xml:space="preserve"> Patrons interested in receiving the NLS sampler can contact OLBPD to request it.</w:t>
      </w:r>
    </w:p>
    <w:p w14:paraId="7B9FBBBB" w14:textId="6099E121" w:rsidR="00DB5B04" w:rsidRPr="006A4CD7" w:rsidRDefault="00C24E1E" w:rsidP="009946B4">
      <w:pPr>
        <w:pBdr>
          <w:bottom w:val="single" w:sz="12" w:space="5" w:color="auto"/>
        </w:pBdr>
        <w:ind w:firstLine="720"/>
        <w:rPr>
          <w:b/>
          <w:bCs/>
          <w:sz w:val="16"/>
          <w:szCs w:val="16"/>
        </w:rPr>
      </w:pPr>
      <w:r>
        <w:rPr>
          <w:b/>
        </w:rPr>
        <w:t xml:space="preserve">Patrons in need of technical support should contact </w:t>
      </w:r>
      <w:r w:rsidR="000070D1">
        <w:rPr>
          <w:b/>
        </w:rPr>
        <w:t>OLBPD</w:t>
      </w:r>
      <w:r>
        <w:rPr>
          <w:b/>
        </w:rPr>
        <w:t xml:space="preserve">. </w:t>
      </w:r>
      <w:r w:rsidR="00C3010A">
        <w:rPr>
          <w:b/>
        </w:rPr>
        <w:t xml:space="preserve">NLS is also providing </w:t>
      </w:r>
      <w:r w:rsidR="00636F2B">
        <w:rPr>
          <w:b/>
        </w:rPr>
        <w:t xml:space="preserve">additional </w:t>
      </w:r>
      <w:r w:rsidR="0083609C">
        <w:rPr>
          <w:b/>
        </w:rPr>
        <w:t xml:space="preserve">technical support for issues that we are </w:t>
      </w:r>
      <w:r w:rsidR="001654F7">
        <w:rPr>
          <w:b/>
        </w:rPr>
        <w:t>un</w:t>
      </w:r>
      <w:r w:rsidR="0083609C">
        <w:rPr>
          <w:b/>
        </w:rPr>
        <w:t>able to</w:t>
      </w:r>
      <w:r w:rsidR="00D7757D" w:rsidRPr="00D7757D">
        <w:rPr>
          <w:b/>
        </w:rPr>
        <w:t xml:space="preserve"> </w:t>
      </w:r>
      <w:r w:rsidR="00D7757D">
        <w:rPr>
          <w:b/>
        </w:rPr>
        <w:t>resolve</w:t>
      </w:r>
      <w:r w:rsidR="00636F2B">
        <w:rPr>
          <w:b/>
        </w:rPr>
        <w:t>.</w:t>
      </w:r>
      <w:r w:rsidR="007555EF">
        <w:rPr>
          <w:b/>
        </w:rPr>
        <w:t xml:space="preserve"> NLS also hosts </w:t>
      </w:r>
      <w:r w:rsidR="00C743FC">
        <w:rPr>
          <w:b/>
        </w:rPr>
        <w:t xml:space="preserve">a list-serv </w:t>
      </w:r>
      <w:r w:rsidR="009F4869">
        <w:rPr>
          <w:b/>
        </w:rPr>
        <w:t xml:space="preserve">as an online support community </w:t>
      </w:r>
      <w:r w:rsidR="00084583">
        <w:rPr>
          <w:b/>
        </w:rPr>
        <w:t>of</w:t>
      </w:r>
      <w:r w:rsidR="00C743FC">
        <w:rPr>
          <w:b/>
        </w:rPr>
        <w:t xml:space="preserve"> </w:t>
      </w:r>
      <w:r w:rsidR="00D708A8">
        <w:rPr>
          <w:b/>
        </w:rPr>
        <w:t xml:space="preserve">braille </w:t>
      </w:r>
      <w:r w:rsidR="00614FD8">
        <w:rPr>
          <w:b/>
        </w:rPr>
        <w:t>eReader</w:t>
      </w:r>
      <w:r w:rsidR="00D708A8">
        <w:rPr>
          <w:b/>
        </w:rPr>
        <w:t xml:space="preserve"> users</w:t>
      </w:r>
      <w:r w:rsidR="002B2D06">
        <w:rPr>
          <w:b/>
        </w:rPr>
        <w:t>. Patrons wishing to join the list-serv should contact OLBPD.</w:t>
      </w:r>
      <w:r w:rsidR="001D22A6">
        <w:rPr>
          <w:b/>
        </w:rPr>
        <w:t xml:space="preserve"> </w:t>
      </w:r>
      <w:r w:rsidR="003B05D9">
        <w:rPr>
          <w:b/>
        </w:rPr>
        <w:t xml:space="preserve">NLS has also produced a YouTube how-to series </w:t>
      </w:r>
      <w:r w:rsidR="007B7EC6">
        <w:rPr>
          <w:b/>
        </w:rPr>
        <w:t>on learning</w:t>
      </w:r>
      <w:r w:rsidR="00CA3D58">
        <w:rPr>
          <w:b/>
        </w:rPr>
        <w:t xml:space="preserve"> more about using the braille </w:t>
      </w:r>
      <w:r w:rsidR="00614FD8">
        <w:rPr>
          <w:b/>
        </w:rPr>
        <w:t>eReader</w:t>
      </w:r>
      <w:r w:rsidR="00CA3D58">
        <w:rPr>
          <w:b/>
        </w:rPr>
        <w:t xml:space="preserve">. </w:t>
      </w:r>
      <w:r w:rsidR="00797ECE">
        <w:rPr>
          <w:b/>
        </w:rPr>
        <w:t xml:space="preserve">Enter the phrase </w:t>
      </w:r>
      <w:r w:rsidR="00DE6AD0">
        <w:rPr>
          <w:b/>
        </w:rPr>
        <w:t xml:space="preserve">“NLS </w:t>
      </w:r>
      <w:proofErr w:type="spellStart"/>
      <w:r w:rsidR="00BE7F3D">
        <w:rPr>
          <w:b/>
        </w:rPr>
        <w:t>Humanware</w:t>
      </w:r>
      <w:proofErr w:type="spellEnd"/>
      <w:r w:rsidR="00BE7F3D">
        <w:rPr>
          <w:b/>
        </w:rPr>
        <w:t xml:space="preserve"> How-To” into your favorite internet search engine</w:t>
      </w:r>
      <w:r w:rsidR="00657716">
        <w:rPr>
          <w:b/>
        </w:rPr>
        <w:t xml:space="preserve"> or visit the OLBPD </w:t>
      </w:r>
      <w:r w:rsidR="00F00CBD">
        <w:rPr>
          <w:b/>
        </w:rPr>
        <w:t xml:space="preserve">website for our </w:t>
      </w:r>
      <w:r w:rsidR="00A661D5">
        <w:rPr>
          <w:b/>
        </w:rPr>
        <w:t>“</w:t>
      </w:r>
      <w:r w:rsidR="00B31D38">
        <w:rPr>
          <w:b/>
        </w:rPr>
        <w:t xml:space="preserve">NLS Braille eReader Support” web page. </w:t>
      </w:r>
      <w:r w:rsidR="002C70B9">
        <w:rPr>
          <w:b/>
        </w:rPr>
        <w:t xml:space="preserve"> </w:t>
      </w:r>
    </w:p>
    <w:p w14:paraId="4426ABB4" w14:textId="034466A5" w:rsidR="007D7C4A" w:rsidRDefault="00664714" w:rsidP="007D7C4A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lastRenderedPageBreak/>
        <w:t xml:space="preserve">Helpful Hints </w:t>
      </w:r>
      <w:r w:rsidR="00CF004D">
        <w:rPr>
          <w:b/>
          <w:sz w:val="40"/>
          <w:szCs w:val="40"/>
        </w:rPr>
        <w:t>When</w:t>
      </w:r>
      <w:r>
        <w:rPr>
          <w:b/>
          <w:sz w:val="40"/>
          <w:szCs w:val="40"/>
        </w:rPr>
        <w:t xml:space="preserve"> Managing Bundled Books</w:t>
      </w:r>
    </w:p>
    <w:p w14:paraId="1A95F7C7" w14:textId="77777777" w:rsidR="007D7C4A" w:rsidRPr="00FA21B0" w:rsidRDefault="007D7C4A" w:rsidP="007D7C4A">
      <w:pPr>
        <w:jc w:val="center"/>
        <w:rPr>
          <w:b/>
          <w:sz w:val="16"/>
          <w:szCs w:val="16"/>
        </w:rPr>
      </w:pPr>
    </w:p>
    <w:p w14:paraId="1011228C" w14:textId="28417895" w:rsidR="00314B24" w:rsidRDefault="00A36730" w:rsidP="00976CB4">
      <w:pPr>
        <w:ind w:firstLine="720"/>
        <w:rPr>
          <w:b/>
        </w:rPr>
      </w:pPr>
      <w:r>
        <w:rPr>
          <w:b/>
        </w:rPr>
        <w:t xml:space="preserve">As patrons adjust </w:t>
      </w:r>
      <w:r w:rsidR="00076CE9">
        <w:rPr>
          <w:b/>
        </w:rPr>
        <w:t>to receiving bundled books on cartridges, here are some helpful tips</w:t>
      </w:r>
      <w:r w:rsidR="00F00E0F">
        <w:rPr>
          <w:b/>
        </w:rPr>
        <w:t xml:space="preserve"> we </w:t>
      </w:r>
      <w:r w:rsidR="00443CF6">
        <w:rPr>
          <w:b/>
        </w:rPr>
        <w:t xml:space="preserve">want to </w:t>
      </w:r>
      <w:r w:rsidR="00F00E0F">
        <w:rPr>
          <w:b/>
        </w:rPr>
        <w:t xml:space="preserve">share with </w:t>
      </w:r>
      <w:r w:rsidR="00E63E9F">
        <w:rPr>
          <w:b/>
        </w:rPr>
        <w:t>all</w:t>
      </w:r>
      <w:r w:rsidR="00443CF6">
        <w:rPr>
          <w:b/>
        </w:rPr>
        <w:t xml:space="preserve"> our</w:t>
      </w:r>
      <w:r w:rsidR="00F00E0F">
        <w:rPr>
          <w:b/>
        </w:rPr>
        <w:t xml:space="preserve"> readers</w:t>
      </w:r>
      <w:r w:rsidR="00A229A3">
        <w:rPr>
          <w:b/>
        </w:rPr>
        <w:t xml:space="preserve">. </w:t>
      </w:r>
      <w:r w:rsidR="00F70DDF">
        <w:rPr>
          <w:b/>
        </w:rPr>
        <w:t>First and foremost, t</w:t>
      </w:r>
      <w:r w:rsidR="007C4F2A">
        <w:rPr>
          <w:b/>
        </w:rPr>
        <w:t xml:space="preserve">o help </w:t>
      </w:r>
      <w:r w:rsidR="00C47FC2">
        <w:rPr>
          <w:b/>
        </w:rPr>
        <w:t xml:space="preserve">patrons deal with delivery </w:t>
      </w:r>
      <w:r w:rsidR="00D7388D">
        <w:rPr>
          <w:b/>
        </w:rPr>
        <w:t>delays</w:t>
      </w:r>
      <w:r w:rsidR="00BD12C2">
        <w:rPr>
          <w:b/>
        </w:rPr>
        <w:t xml:space="preserve"> or being left with nothing to read</w:t>
      </w:r>
      <w:r w:rsidR="000870D8">
        <w:rPr>
          <w:b/>
        </w:rPr>
        <w:t xml:space="preserve">, we suggest </w:t>
      </w:r>
      <w:r w:rsidR="00C16085">
        <w:rPr>
          <w:b/>
        </w:rPr>
        <w:t xml:space="preserve">mailing </w:t>
      </w:r>
      <w:r w:rsidR="006E6C8B">
        <w:rPr>
          <w:b/>
        </w:rPr>
        <w:t>each cartridge back when finish</w:t>
      </w:r>
      <w:r w:rsidR="009C7411">
        <w:rPr>
          <w:b/>
        </w:rPr>
        <w:t xml:space="preserve">ed </w:t>
      </w:r>
      <w:r w:rsidR="006E6C8B">
        <w:rPr>
          <w:b/>
        </w:rPr>
        <w:t xml:space="preserve">rather than </w:t>
      </w:r>
      <w:r w:rsidR="00EC2D63">
        <w:rPr>
          <w:b/>
        </w:rPr>
        <w:t xml:space="preserve">waiting to return </w:t>
      </w:r>
      <w:r w:rsidR="00D6759D">
        <w:rPr>
          <w:b/>
        </w:rPr>
        <w:t>them</w:t>
      </w:r>
      <w:r w:rsidR="00EC2D63">
        <w:rPr>
          <w:b/>
        </w:rPr>
        <w:t xml:space="preserve"> </w:t>
      </w:r>
      <w:r w:rsidR="006E6C8B">
        <w:rPr>
          <w:b/>
        </w:rPr>
        <w:t xml:space="preserve">all </w:t>
      </w:r>
      <w:r w:rsidR="00EC2D63">
        <w:rPr>
          <w:b/>
        </w:rPr>
        <w:t>at the same time.</w:t>
      </w:r>
      <w:r w:rsidR="00A562C9">
        <w:rPr>
          <w:b/>
        </w:rPr>
        <w:t xml:space="preserve"> </w:t>
      </w:r>
      <w:r w:rsidR="001B7849">
        <w:rPr>
          <w:b/>
        </w:rPr>
        <w:t xml:space="preserve">This way, as </w:t>
      </w:r>
      <w:r w:rsidR="00ED043B">
        <w:rPr>
          <w:b/>
        </w:rPr>
        <w:t>you</w:t>
      </w:r>
      <w:r w:rsidR="001B7849">
        <w:rPr>
          <w:b/>
        </w:rPr>
        <w:t xml:space="preserve"> </w:t>
      </w:r>
      <w:r w:rsidR="001D3710">
        <w:rPr>
          <w:b/>
        </w:rPr>
        <w:t>begin</w:t>
      </w:r>
      <w:r w:rsidR="001B7849">
        <w:rPr>
          <w:b/>
        </w:rPr>
        <w:t xml:space="preserve"> listening to </w:t>
      </w:r>
      <w:r w:rsidR="0046038A">
        <w:rPr>
          <w:b/>
        </w:rPr>
        <w:t>your</w:t>
      </w:r>
      <w:r w:rsidR="001B7849">
        <w:rPr>
          <w:b/>
        </w:rPr>
        <w:t xml:space="preserve"> next cartridge, </w:t>
      </w:r>
      <w:r w:rsidR="00B6267D">
        <w:rPr>
          <w:b/>
        </w:rPr>
        <w:t xml:space="preserve">the last </w:t>
      </w:r>
      <w:r w:rsidR="004E1802">
        <w:rPr>
          <w:b/>
        </w:rPr>
        <w:t>one</w:t>
      </w:r>
      <w:r w:rsidR="00B6267D">
        <w:rPr>
          <w:b/>
        </w:rPr>
        <w:t xml:space="preserve"> </w:t>
      </w:r>
      <w:r w:rsidR="001B7849">
        <w:rPr>
          <w:b/>
        </w:rPr>
        <w:t>is on its way back to us</w:t>
      </w:r>
      <w:r w:rsidR="00AB1468">
        <w:rPr>
          <w:b/>
        </w:rPr>
        <w:t xml:space="preserve">, </w:t>
      </w:r>
      <w:r w:rsidR="00B67E19">
        <w:rPr>
          <w:b/>
        </w:rPr>
        <w:t>and</w:t>
      </w:r>
      <w:r w:rsidR="00AB1468">
        <w:rPr>
          <w:b/>
        </w:rPr>
        <w:t xml:space="preserve"> </w:t>
      </w:r>
      <w:r w:rsidR="00EE7497">
        <w:rPr>
          <w:b/>
        </w:rPr>
        <w:t>a new</w:t>
      </w:r>
      <w:r w:rsidR="008B1A1C">
        <w:rPr>
          <w:b/>
        </w:rPr>
        <w:t xml:space="preserve"> cartridge</w:t>
      </w:r>
      <w:r w:rsidR="00AB1468">
        <w:rPr>
          <w:b/>
        </w:rPr>
        <w:t xml:space="preserve"> </w:t>
      </w:r>
      <w:r w:rsidR="00C05EE4">
        <w:rPr>
          <w:b/>
        </w:rPr>
        <w:t>is on its way.</w:t>
      </w:r>
      <w:r w:rsidR="00771612">
        <w:rPr>
          <w:b/>
        </w:rPr>
        <w:t xml:space="preserve"> </w:t>
      </w:r>
    </w:p>
    <w:p w14:paraId="079614F5" w14:textId="2364BA4B" w:rsidR="00420373" w:rsidRDefault="00C22719" w:rsidP="00976CB4">
      <w:pPr>
        <w:ind w:firstLine="720"/>
        <w:rPr>
          <w:b/>
        </w:rPr>
      </w:pPr>
      <w:r>
        <w:rPr>
          <w:b/>
        </w:rPr>
        <w:t>Also, each cartridge can hold up to 24 titles</w:t>
      </w:r>
      <w:r w:rsidR="0031659A">
        <w:rPr>
          <w:b/>
        </w:rPr>
        <w:t>.</w:t>
      </w:r>
      <w:r w:rsidR="00DD598B">
        <w:rPr>
          <w:b/>
        </w:rPr>
        <w:t xml:space="preserve"> </w:t>
      </w:r>
      <w:r w:rsidR="00677701">
        <w:rPr>
          <w:b/>
        </w:rPr>
        <w:t xml:space="preserve">Therefore, </w:t>
      </w:r>
      <w:r w:rsidR="005E53EC">
        <w:rPr>
          <w:b/>
        </w:rPr>
        <w:t>patrons</w:t>
      </w:r>
      <w:r w:rsidR="00677701">
        <w:rPr>
          <w:b/>
        </w:rPr>
        <w:t xml:space="preserve"> who read a lot of books </w:t>
      </w:r>
      <w:r w:rsidR="008C6BAA">
        <w:rPr>
          <w:b/>
        </w:rPr>
        <w:t xml:space="preserve">can </w:t>
      </w:r>
      <w:r w:rsidR="00B44635">
        <w:rPr>
          <w:b/>
        </w:rPr>
        <w:t>order</w:t>
      </w:r>
      <w:r w:rsidR="008C6BAA">
        <w:rPr>
          <w:b/>
        </w:rPr>
        <w:t xml:space="preserve"> </w:t>
      </w:r>
      <w:r w:rsidR="00314B24">
        <w:rPr>
          <w:b/>
        </w:rPr>
        <w:t xml:space="preserve">up to </w:t>
      </w:r>
      <w:r w:rsidR="008C6BAA">
        <w:rPr>
          <w:b/>
        </w:rPr>
        <w:t>24 titles</w:t>
      </w:r>
      <w:r w:rsidR="00B44635">
        <w:rPr>
          <w:b/>
        </w:rPr>
        <w:t xml:space="preserve"> per cartridge.</w:t>
      </w:r>
      <w:r w:rsidR="00157EDB">
        <w:rPr>
          <w:b/>
        </w:rPr>
        <w:t xml:space="preserve"> </w:t>
      </w:r>
      <w:r w:rsidR="0007484B">
        <w:rPr>
          <w:b/>
        </w:rPr>
        <w:t xml:space="preserve">It practically takes the same amount of </w:t>
      </w:r>
      <w:r w:rsidR="001A0C56">
        <w:rPr>
          <w:b/>
        </w:rPr>
        <w:t xml:space="preserve">staff </w:t>
      </w:r>
      <w:r w:rsidR="0007484B">
        <w:rPr>
          <w:b/>
        </w:rPr>
        <w:t xml:space="preserve">time </w:t>
      </w:r>
      <w:r w:rsidR="00A10B6F">
        <w:rPr>
          <w:b/>
        </w:rPr>
        <w:t>to prepar</w:t>
      </w:r>
      <w:r w:rsidR="003C39C3">
        <w:rPr>
          <w:b/>
        </w:rPr>
        <w:t xml:space="preserve">e </w:t>
      </w:r>
      <w:r w:rsidR="00611193">
        <w:rPr>
          <w:b/>
        </w:rPr>
        <w:t xml:space="preserve">a single title or 24 titles. </w:t>
      </w:r>
      <w:r w:rsidR="00F473B7">
        <w:rPr>
          <w:b/>
        </w:rPr>
        <w:t>K</w:t>
      </w:r>
      <w:r w:rsidR="006C6201">
        <w:rPr>
          <w:b/>
        </w:rPr>
        <w:t xml:space="preserve">eep in mind that </w:t>
      </w:r>
      <w:r w:rsidR="00791B9B">
        <w:rPr>
          <w:b/>
        </w:rPr>
        <w:t>book preferences, like authors, subjects, and series</w:t>
      </w:r>
      <w:r w:rsidR="00C9396D">
        <w:rPr>
          <w:b/>
        </w:rPr>
        <w:t xml:space="preserve"> may need to be adjusted to keep pace</w:t>
      </w:r>
      <w:r w:rsidR="00640237">
        <w:rPr>
          <w:b/>
        </w:rPr>
        <w:t xml:space="preserve"> with ordering. Also, patrons who are only receiving </w:t>
      </w:r>
      <w:r w:rsidR="00205C62">
        <w:rPr>
          <w:b/>
        </w:rPr>
        <w:t xml:space="preserve">books they request may need to submit more requests. Otherwise, there may not </w:t>
      </w:r>
      <w:r w:rsidR="00A73E3C">
        <w:rPr>
          <w:b/>
        </w:rPr>
        <w:t xml:space="preserve">be enough books </w:t>
      </w:r>
      <w:r w:rsidR="00EB64A5">
        <w:rPr>
          <w:b/>
        </w:rPr>
        <w:t>in</w:t>
      </w:r>
      <w:r w:rsidR="00A73E3C">
        <w:rPr>
          <w:b/>
        </w:rPr>
        <w:t xml:space="preserve"> </w:t>
      </w:r>
      <w:r w:rsidR="00FC19BE">
        <w:rPr>
          <w:b/>
        </w:rPr>
        <w:t xml:space="preserve">their </w:t>
      </w:r>
      <w:r w:rsidR="00A73E3C">
        <w:rPr>
          <w:b/>
        </w:rPr>
        <w:t xml:space="preserve">reserve or request </w:t>
      </w:r>
      <w:r w:rsidR="00CE138F">
        <w:rPr>
          <w:b/>
        </w:rPr>
        <w:t xml:space="preserve">lists </w:t>
      </w:r>
      <w:r w:rsidR="00A73E3C">
        <w:rPr>
          <w:b/>
        </w:rPr>
        <w:t>to create the</w:t>
      </w:r>
      <w:r w:rsidR="00B75712">
        <w:rPr>
          <w:b/>
        </w:rPr>
        <w:t>ir</w:t>
      </w:r>
      <w:r w:rsidR="00A73E3C">
        <w:rPr>
          <w:b/>
        </w:rPr>
        <w:t xml:space="preserve"> next order. </w:t>
      </w:r>
      <w:r w:rsidR="00CE138F">
        <w:rPr>
          <w:b/>
        </w:rPr>
        <w:t>Plus</w:t>
      </w:r>
      <w:r w:rsidR="00E217C1">
        <w:rPr>
          <w:b/>
        </w:rPr>
        <w:t>, s</w:t>
      </w:r>
      <w:r w:rsidR="002868A3">
        <w:rPr>
          <w:b/>
        </w:rPr>
        <w:t xml:space="preserve">ome patrons have been surprised </w:t>
      </w:r>
      <w:r w:rsidR="00E217C1">
        <w:rPr>
          <w:b/>
        </w:rPr>
        <w:t xml:space="preserve">about getting </w:t>
      </w:r>
      <w:r w:rsidR="00B863E3">
        <w:rPr>
          <w:b/>
        </w:rPr>
        <w:t xml:space="preserve">long-standing </w:t>
      </w:r>
      <w:r w:rsidR="00612FD3">
        <w:rPr>
          <w:b/>
        </w:rPr>
        <w:t>titles</w:t>
      </w:r>
      <w:r w:rsidR="008B1E3B">
        <w:rPr>
          <w:b/>
        </w:rPr>
        <w:t xml:space="preserve"> with low DB numbers</w:t>
      </w:r>
      <w:r w:rsidR="00612FD3">
        <w:rPr>
          <w:b/>
        </w:rPr>
        <w:t xml:space="preserve">. Essentially, </w:t>
      </w:r>
      <w:r w:rsidR="0042349D">
        <w:rPr>
          <w:b/>
        </w:rPr>
        <w:t xml:space="preserve">bundling books has </w:t>
      </w:r>
      <w:r w:rsidR="00EB31BE">
        <w:rPr>
          <w:b/>
        </w:rPr>
        <w:t>opened</w:t>
      </w:r>
      <w:r w:rsidR="0042349D">
        <w:rPr>
          <w:b/>
        </w:rPr>
        <w:t xml:space="preserve"> th</w:t>
      </w:r>
      <w:r w:rsidR="001C7252">
        <w:rPr>
          <w:b/>
        </w:rPr>
        <w:t xml:space="preserve">e entire NLS talking book collection – even titles </w:t>
      </w:r>
      <w:r w:rsidR="005078B8">
        <w:rPr>
          <w:b/>
        </w:rPr>
        <w:t>that have been in the collection for quite some time</w:t>
      </w:r>
      <w:r w:rsidR="00AF30CA">
        <w:rPr>
          <w:b/>
        </w:rPr>
        <w:t xml:space="preserve">. As a result, </w:t>
      </w:r>
      <w:r w:rsidR="00520705">
        <w:rPr>
          <w:b/>
        </w:rPr>
        <w:t>longstanding</w:t>
      </w:r>
      <w:r w:rsidR="00AF30CA">
        <w:rPr>
          <w:b/>
        </w:rPr>
        <w:t xml:space="preserve"> requests </w:t>
      </w:r>
      <w:r w:rsidR="00880E0F">
        <w:rPr>
          <w:b/>
        </w:rPr>
        <w:t>are being filled</w:t>
      </w:r>
      <w:r w:rsidR="00520705">
        <w:rPr>
          <w:b/>
        </w:rPr>
        <w:t>,</w:t>
      </w:r>
      <w:r w:rsidR="00880E0F">
        <w:rPr>
          <w:b/>
        </w:rPr>
        <w:t xml:space="preserve"> and</w:t>
      </w:r>
      <w:r w:rsidR="00520705">
        <w:rPr>
          <w:b/>
        </w:rPr>
        <w:t xml:space="preserve"> </w:t>
      </w:r>
      <w:r w:rsidR="00704B97">
        <w:rPr>
          <w:b/>
        </w:rPr>
        <w:t xml:space="preserve">low number DB titles are circulating more. </w:t>
      </w:r>
      <w:r w:rsidR="00ED3BF6">
        <w:rPr>
          <w:b/>
        </w:rPr>
        <w:t xml:space="preserve">On the other hand, </w:t>
      </w:r>
      <w:r w:rsidR="00265A5C">
        <w:rPr>
          <w:b/>
        </w:rPr>
        <w:t xml:space="preserve">patrons are also receiving new books sooner since they </w:t>
      </w:r>
      <w:r w:rsidR="0053680C">
        <w:rPr>
          <w:b/>
        </w:rPr>
        <w:t>become available</w:t>
      </w:r>
      <w:r w:rsidR="00265A5C">
        <w:rPr>
          <w:b/>
        </w:rPr>
        <w:t xml:space="preserve"> </w:t>
      </w:r>
      <w:r w:rsidR="00E84FA5">
        <w:rPr>
          <w:b/>
        </w:rPr>
        <w:t xml:space="preserve">to send </w:t>
      </w:r>
      <w:r w:rsidR="00265A5C">
        <w:rPr>
          <w:b/>
        </w:rPr>
        <w:t>as soon as they are produced</w:t>
      </w:r>
      <w:r w:rsidR="0053680C">
        <w:rPr>
          <w:b/>
        </w:rPr>
        <w:t>.</w:t>
      </w:r>
    </w:p>
    <w:p w14:paraId="4D43EECD" w14:textId="6E093372" w:rsidR="009050C8" w:rsidRDefault="00420373" w:rsidP="00976CB4">
      <w:pPr>
        <w:ind w:firstLine="720"/>
        <w:rPr>
          <w:b/>
        </w:rPr>
      </w:pPr>
      <w:r>
        <w:rPr>
          <w:b/>
        </w:rPr>
        <w:t xml:space="preserve">Patrons </w:t>
      </w:r>
      <w:r w:rsidR="00060B88">
        <w:rPr>
          <w:b/>
        </w:rPr>
        <w:t xml:space="preserve">who are request only and </w:t>
      </w:r>
      <w:r w:rsidR="00126A93">
        <w:rPr>
          <w:b/>
        </w:rPr>
        <w:t xml:space="preserve">waiting </w:t>
      </w:r>
      <w:r w:rsidR="00E51D12">
        <w:rPr>
          <w:b/>
        </w:rPr>
        <w:t xml:space="preserve">to </w:t>
      </w:r>
      <w:r>
        <w:rPr>
          <w:b/>
        </w:rPr>
        <w:t>receiv</w:t>
      </w:r>
      <w:r w:rsidR="00E51D12">
        <w:rPr>
          <w:b/>
        </w:rPr>
        <w:t>e</w:t>
      </w:r>
      <w:r>
        <w:rPr>
          <w:b/>
        </w:rPr>
        <w:t xml:space="preserve"> locally produced magazines, like Cleveland</w:t>
      </w:r>
      <w:r w:rsidR="00612847">
        <w:rPr>
          <w:b/>
        </w:rPr>
        <w:t xml:space="preserve"> </w:t>
      </w:r>
      <w:r w:rsidR="008B25E4">
        <w:rPr>
          <w:b/>
        </w:rPr>
        <w:t>Magazine, Cincinnati</w:t>
      </w:r>
      <w:r>
        <w:rPr>
          <w:b/>
        </w:rPr>
        <w:t xml:space="preserve"> Magazine, </w:t>
      </w:r>
      <w:r w:rsidR="00DA3B37">
        <w:rPr>
          <w:b/>
        </w:rPr>
        <w:t xml:space="preserve">Columbus Monthly, </w:t>
      </w:r>
      <w:r w:rsidR="002E251E">
        <w:rPr>
          <w:b/>
        </w:rPr>
        <w:t xml:space="preserve">Echoes, Good Old Days, </w:t>
      </w:r>
      <w:r w:rsidR="003D1D51">
        <w:rPr>
          <w:b/>
        </w:rPr>
        <w:t xml:space="preserve">and </w:t>
      </w:r>
      <w:r w:rsidR="00DA3B37">
        <w:rPr>
          <w:b/>
        </w:rPr>
        <w:t>Ohio</w:t>
      </w:r>
      <w:r w:rsidR="004266E0">
        <w:rPr>
          <w:b/>
        </w:rPr>
        <w:t xml:space="preserve"> </w:t>
      </w:r>
      <w:r w:rsidR="00060B88">
        <w:rPr>
          <w:b/>
        </w:rPr>
        <w:t>Magazine</w:t>
      </w:r>
      <w:r w:rsidR="003035C2">
        <w:rPr>
          <w:b/>
        </w:rPr>
        <w:t xml:space="preserve"> </w:t>
      </w:r>
      <w:r w:rsidR="00060B88">
        <w:rPr>
          <w:b/>
        </w:rPr>
        <w:t xml:space="preserve">may not </w:t>
      </w:r>
      <w:r w:rsidR="00E51D12">
        <w:rPr>
          <w:b/>
        </w:rPr>
        <w:t xml:space="preserve">be </w:t>
      </w:r>
      <w:r w:rsidR="00060B88">
        <w:rPr>
          <w:b/>
        </w:rPr>
        <w:t>get</w:t>
      </w:r>
      <w:r w:rsidR="00E51D12">
        <w:rPr>
          <w:b/>
        </w:rPr>
        <w:t>ting</w:t>
      </w:r>
      <w:r w:rsidR="00060B88">
        <w:rPr>
          <w:b/>
        </w:rPr>
        <w:t xml:space="preserve"> their magazines</w:t>
      </w:r>
      <w:r w:rsidR="008B25E4">
        <w:rPr>
          <w:b/>
        </w:rPr>
        <w:t>.</w:t>
      </w:r>
      <w:r w:rsidR="00E51D12">
        <w:rPr>
          <w:b/>
        </w:rPr>
        <w:t xml:space="preserve"> As a request only patron, t</w:t>
      </w:r>
      <w:r w:rsidR="008B25E4">
        <w:rPr>
          <w:b/>
        </w:rPr>
        <w:t xml:space="preserve">hese </w:t>
      </w:r>
      <w:r w:rsidR="006A46C8">
        <w:rPr>
          <w:b/>
        </w:rPr>
        <w:t xml:space="preserve">local </w:t>
      </w:r>
      <w:r w:rsidR="008B25E4">
        <w:rPr>
          <w:b/>
        </w:rPr>
        <w:t xml:space="preserve">magazines remain in service queues until </w:t>
      </w:r>
      <w:r w:rsidR="00FD4CEB">
        <w:rPr>
          <w:b/>
        </w:rPr>
        <w:t xml:space="preserve">a </w:t>
      </w:r>
      <w:r w:rsidR="005C50CE">
        <w:rPr>
          <w:b/>
        </w:rPr>
        <w:t>book</w:t>
      </w:r>
      <w:r w:rsidR="008B25E4">
        <w:rPr>
          <w:b/>
        </w:rPr>
        <w:t xml:space="preserve"> order is requested.</w:t>
      </w:r>
      <w:r w:rsidR="006554D0" w:rsidRPr="006554D0">
        <w:rPr>
          <w:b/>
        </w:rPr>
        <w:t xml:space="preserve"> </w:t>
      </w:r>
      <w:r w:rsidR="00B67108">
        <w:rPr>
          <w:b/>
        </w:rPr>
        <w:t>Finally, patrons</w:t>
      </w:r>
      <w:r w:rsidR="00E90E27">
        <w:rPr>
          <w:b/>
        </w:rPr>
        <w:t xml:space="preserve"> </w:t>
      </w:r>
      <w:r w:rsidR="00810108">
        <w:rPr>
          <w:b/>
        </w:rPr>
        <w:t xml:space="preserve">wanting </w:t>
      </w:r>
      <w:r w:rsidR="00D53386">
        <w:rPr>
          <w:b/>
        </w:rPr>
        <w:t>both</w:t>
      </w:r>
      <w:r w:rsidR="00810108">
        <w:rPr>
          <w:b/>
        </w:rPr>
        <w:t xml:space="preserve"> </w:t>
      </w:r>
      <w:r w:rsidR="00C60C62">
        <w:rPr>
          <w:b/>
        </w:rPr>
        <w:t xml:space="preserve">electronic and hard-copy braille </w:t>
      </w:r>
      <w:r w:rsidR="00081AEE">
        <w:rPr>
          <w:b/>
        </w:rPr>
        <w:t>formats</w:t>
      </w:r>
      <w:r w:rsidR="00F15222">
        <w:rPr>
          <w:b/>
        </w:rPr>
        <w:t xml:space="preserve"> </w:t>
      </w:r>
      <w:r w:rsidR="00364426">
        <w:rPr>
          <w:b/>
        </w:rPr>
        <w:t>through the mail</w:t>
      </w:r>
      <w:r w:rsidR="00217582">
        <w:rPr>
          <w:b/>
        </w:rPr>
        <w:t xml:space="preserve"> </w:t>
      </w:r>
      <w:r w:rsidR="004348E5">
        <w:rPr>
          <w:b/>
        </w:rPr>
        <w:t>are initially</w:t>
      </w:r>
      <w:r w:rsidR="007C24E5">
        <w:rPr>
          <w:b/>
        </w:rPr>
        <w:t xml:space="preserve"> set up as request only</w:t>
      </w:r>
      <w:r w:rsidR="00217582">
        <w:rPr>
          <w:b/>
        </w:rPr>
        <w:t>.</w:t>
      </w:r>
      <w:r w:rsidR="00A234E7">
        <w:rPr>
          <w:b/>
        </w:rPr>
        <w:t xml:space="preserve"> </w:t>
      </w:r>
      <w:r w:rsidR="00234699">
        <w:rPr>
          <w:b/>
        </w:rPr>
        <w:t>P</w:t>
      </w:r>
      <w:r w:rsidR="00E83D03">
        <w:rPr>
          <w:b/>
        </w:rPr>
        <w:t xml:space="preserve">atrons </w:t>
      </w:r>
      <w:r w:rsidR="000219F0">
        <w:rPr>
          <w:b/>
        </w:rPr>
        <w:t>will need to</w:t>
      </w:r>
      <w:r w:rsidR="00E83D03">
        <w:rPr>
          <w:b/>
        </w:rPr>
        <w:t xml:space="preserve"> contact us</w:t>
      </w:r>
      <w:r w:rsidR="00233584">
        <w:rPr>
          <w:b/>
        </w:rPr>
        <w:t xml:space="preserve"> </w:t>
      </w:r>
      <w:r w:rsidR="005F1362">
        <w:rPr>
          <w:b/>
        </w:rPr>
        <w:t>when</w:t>
      </w:r>
      <w:r w:rsidR="00233584">
        <w:rPr>
          <w:b/>
        </w:rPr>
        <w:t xml:space="preserve"> plac</w:t>
      </w:r>
      <w:r w:rsidR="005F1362">
        <w:rPr>
          <w:b/>
        </w:rPr>
        <w:t>ing</w:t>
      </w:r>
      <w:r w:rsidR="00233584">
        <w:rPr>
          <w:b/>
        </w:rPr>
        <w:t xml:space="preserve"> their order </w:t>
      </w:r>
      <w:r w:rsidR="005F1362">
        <w:rPr>
          <w:b/>
        </w:rPr>
        <w:t xml:space="preserve">to </w:t>
      </w:r>
      <w:r w:rsidR="00233584">
        <w:rPr>
          <w:b/>
        </w:rPr>
        <w:t>specify which format</w:t>
      </w:r>
      <w:r w:rsidR="00081AEE">
        <w:rPr>
          <w:b/>
        </w:rPr>
        <w:t xml:space="preserve"> </w:t>
      </w:r>
      <w:r w:rsidR="00C45AD9">
        <w:rPr>
          <w:b/>
        </w:rPr>
        <w:t>to send</w:t>
      </w:r>
      <w:r w:rsidR="00CB7FC6">
        <w:rPr>
          <w:b/>
        </w:rPr>
        <w:t>.</w:t>
      </w:r>
      <w:r w:rsidR="00957EB9">
        <w:rPr>
          <w:b/>
        </w:rPr>
        <w:t xml:space="preserve"> Automatic service is also available</w:t>
      </w:r>
      <w:r w:rsidR="00767F25">
        <w:rPr>
          <w:b/>
        </w:rPr>
        <w:t xml:space="preserve"> if one format is preferred </w:t>
      </w:r>
      <w:r w:rsidR="006F3037">
        <w:rPr>
          <w:b/>
        </w:rPr>
        <w:t>more than the other.</w:t>
      </w:r>
    </w:p>
    <w:p w14:paraId="748E72A8" w14:textId="77777777" w:rsidR="007D7C4A" w:rsidRPr="007D7C4A" w:rsidRDefault="007D7C4A" w:rsidP="008C7B50">
      <w:pPr>
        <w:pBdr>
          <w:bottom w:val="single" w:sz="12" w:space="5" w:color="auto"/>
        </w:pBdr>
        <w:ind w:firstLine="720"/>
        <w:rPr>
          <w:b/>
          <w:bCs/>
          <w:sz w:val="16"/>
          <w:szCs w:val="16"/>
        </w:rPr>
      </w:pPr>
    </w:p>
    <w:p w14:paraId="48896EE2" w14:textId="77777777" w:rsidR="005E32CA" w:rsidRDefault="005E32CA" w:rsidP="003642F1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14450E9B" w14:textId="19E2B1AB" w:rsidR="00772293" w:rsidRDefault="00EE77F1" w:rsidP="003642F1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NLS</w:t>
      </w:r>
      <w:r w:rsidR="009A5208">
        <w:rPr>
          <w:rFonts w:ascii="Arial" w:hAnsi="Arial" w:cs="Arial"/>
          <w:sz w:val="40"/>
          <w:szCs w:val="40"/>
        </w:rPr>
        <w:t xml:space="preserve"> Suspending Large Print Serial Publications</w:t>
      </w:r>
    </w:p>
    <w:p w14:paraId="04D53FD0" w14:textId="7124E1A7" w:rsidR="005E32CA" w:rsidRDefault="005E32CA" w:rsidP="003642F1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7C1F30AE" w14:textId="00A7AA32" w:rsidR="005E32CA" w:rsidRDefault="00881CD8" w:rsidP="00EB3FF1">
      <w:pPr>
        <w:pBdr>
          <w:bottom w:val="single" w:sz="12" w:space="6" w:color="auto"/>
        </w:pBdr>
        <w:ind w:firstLine="720"/>
        <w:rPr>
          <w:b/>
          <w:sz w:val="16"/>
          <w:szCs w:val="16"/>
        </w:rPr>
      </w:pPr>
      <w:r w:rsidRPr="00881CD8">
        <w:rPr>
          <w:b/>
        </w:rPr>
        <w:t>Due to the ongoing worldwide paper shortage and significant increases in printing costs, NLS has made the difficult decision to cease production of all large-print serialized publications – Talking Book Topics</w:t>
      </w:r>
      <w:r w:rsidR="00DE2E40">
        <w:rPr>
          <w:b/>
        </w:rPr>
        <w:t xml:space="preserve"> (TBT)</w:t>
      </w:r>
      <w:r w:rsidRPr="00881CD8">
        <w:rPr>
          <w:b/>
        </w:rPr>
        <w:t>, Braille Book Review</w:t>
      </w:r>
      <w:r w:rsidR="00DE2E40">
        <w:rPr>
          <w:b/>
        </w:rPr>
        <w:t xml:space="preserve"> (BBR)</w:t>
      </w:r>
      <w:r w:rsidRPr="00881CD8">
        <w:rPr>
          <w:b/>
        </w:rPr>
        <w:t>, and Musical Mainstream</w:t>
      </w:r>
      <w:r w:rsidR="00DE2E40">
        <w:rPr>
          <w:b/>
        </w:rPr>
        <w:t xml:space="preserve"> (MM)</w:t>
      </w:r>
      <w:r w:rsidR="006D03DF">
        <w:rPr>
          <w:b/>
        </w:rPr>
        <w:t>.</w:t>
      </w:r>
      <w:r w:rsidRPr="00881CD8">
        <w:rPr>
          <w:b/>
        </w:rPr>
        <w:t xml:space="preserve"> </w:t>
      </w:r>
      <w:r w:rsidR="00CC0D9E">
        <w:rPr>
          <w:b/>
        </w:rPr>
        <w:t xml:space="preserve">However, </w:t>
      </w:r>
      <w:r w:rsidR="00D51923">
        <w:rPr>
          <w:b/>
        </w:rPr>
        <w:t xml:space="preserve">NLS continues to produce </w:t>
      </w:r>
      <w:r w:rsidR="002F0650" w:rsidRPr="002F0650">
        <w:rPr>
          <w:b/>
        </w:rPr>
        <w:t xml:space="preserve">other accessible versions of TBT, BBR, </w:t>
      </w:r>
      <w:r w:rsidR="00D51923">
        <w:rPr>
          <w:b/>
        </w:rPr>
        <w:t>and</w:t>
      </w:r>
      <w:r w:rsidR="002F0650" w:rsidRPr="002F0650">
        <w:rPr>
          <w:b/>
        </w:rPr>
        <w:t xml:space="preserve"> MM. TBT will remain available in </w:t>
      </w:r>
      <w:r w:rsidR="001545A1">
        <w:rPr>
          <w:b/>
        </w:rPr>
        <w:t>electronic formats</w:t>
      </w:r>
      <w:r w:rsidR="00D852AB">
        <w:rPr>
          <w:b/>
        </w:rPr>
        <w:t xml:space="preserve"> available</w:t>
      </w:r>
      <w:r w:rsidR="002F0650" w:rsidRPr="002F0650">
        <w:rPr>
          <w:b/>
        </w:rPr>
        <w:t xml:space="preserve"> at </w:t>
      </w:r>
      <w:hyperlink r:id="rId9" w:history="1">
        <w:r w:rsidR="00D852AB" w:rsidRPr="003154BF">
          <w:rPr>
            <w:rStyle w:val="Hyperlink"/>
            <w:b/>
          </w:rPr>
          <w:t>www.loc.gov/nls/tbt</w:t>
        </w:r>
      </w:hyperlink>
      <w:r w:rsidR="00D852AB">
        <w:rPr>
          <w:b/>
        </w:rPr>
        <w:t>, as well as</w:t>
      </w:r>
      <w:r w:rsidR="002F0650" w:rsidRPr="002F0650">
        <w:rPr>
          <w:b/>
        </w:rPr>
        <w:t xml:space="preserve"> in audio from BARD, BARD Mobile, or by mail as a magazine on cartridge subscription and as a digital book. BBR will remain available in hardcopy braille, e</w:t>
      </w:r>
      <w:r w:rsidR="00746059">
        <w:rPr>
          <w:b/>
        </w:rPr>
        <w:t xml:space="preserve">lectronic </w:t>
      </w:r>
      <w:r w:rsidR="002F0650" w:rsidRPr="002F0650">
        <w:rPr>
          <w:b/>
        </w:rPr>
        <w:t xml:space="preserve">braille from BARD or BARD Mobile, and </w:t>
      </w:r>
      <w:r w:rsidR="000B1963">
        <w:rPr>
          <w:b/>
        </w:rPr>
        <w:t>on the web</w:t>
      </w:r>
      <w:r w:rsidR="002F0650" w:rsidRPr="002F0650">
        <w:rPr>
          <w:b/>
        </w:rPr>
        <w:t xml:space="preserve"> at </w:t>
      </w:r>
      <w:hyperlink r:id="rId10" w:history="1">
        <w:r w:rsidR="000B1963" w:rsidRPr="003154BF">
          <w:rPr>
            <w:rStyle w:val="Hyperlink"/>
            <w:b/>
          </w:rPr>
          <w:t>www.loc.gov/nls/bbr</w:t>
        </w:r>
      </w:hyperlink>
      <w:r w:rsidR="000B1963">
        <w:rPr>
          <w:b/>
        </w:rPr>
        <w:t xml:space="preserve">. </w:t>
      </w:r>
      <w:r w:rsidR="002F0650" w:rsidRPr="002F0650">
        <w:rPr>
          <w:b/>
        </w:rPr>
        <w:t>MM will continue to be available in braille, e</w:t>
      </w:r>
      <w:r w:rsidR="00164C5E">
        <w:rPr>
          <w:b/>
        </w:rPr>
        <w:t xml:space="preserve">lectronic </w:t>
      </w:r>
      <w:r w:rsidR="002F0650" w:rsidRPr="002F0650">
        <w:rPr>
          <w:b/>
        </w:rPr>
        <w:t>braille, and in audio available to subscribers on cartridge and on BARD.</w:t>
      </w:r>
    </w:p>
    <w:p w14:paraId="0B50F631" w14:textId="77777777" w:rsidR="007827C8" w:rsidRPr="007827C8" w:rsidRDefault="007827C8" w:rsidP="009D314C">
      <w:pPr>
        <w:pBdr>
          <w:bottom w:val="single" w:sz="12" w:space="6" w:color="auto"/>
        </w:pBdr>
        <w:ind w:firstLine="720"/>
        <w:rPr>
          <w:sz w:val="16"/>
          <w:szCs w:val="16"/>
        </w:rPr>
      </w:pPr>
    </w:p>
    <w:p w14:paraId="580A2428" w14:textId="46D61A4F" w:rsidR="003642F1" w:rsidRDefault="003642F1" w:rsidP="003642F1">
      <w:pPr>
        <w:pStyle w:val="Heading1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 xml:space="preserve">OLBPD </w:t>
      </w:r>
      <w:r w:rsidR="000570C8">
        <w:rPr>
          <w:rFonts w:ascii="Arial" w:hAnsi="Arial" w:cs="Arial"/>
          <w:sz w:val="40"/>
          <w:szCs w:val="40"/>
        </w:rPr>
        <w:t>S</w:t>
      </w:r>
      <w:r w:rsidR="00FE6F74">
        <w:rPr>
          <w:rFonts w:ascii="Arial" w:hAnsi="Arial" w:cs="Arial"/>
          <w:sz w:val="40"/>
          <w:szCs w:val="40"/>
        </w:rPr>
        <w:t>ummer</w:t>
      </w:r>
      <w:r w:rsidR="000570C8">
        <w:rPr>
          <w:rFonts w:ascii="Arial" w:hAnsi="Arial" w:cs="Arial"/>
          <w:sz w:val="40"/>
          <w:szCs w:val="40"/>
        </w:rPr>
        <w:t xml:space="preserve"> Reading</w:t>
      </w:r>
      <w:r>
        <w:rPr>
          <w:rFonts w:ascii="Arial" w:hAnsi="Arial" w:cs="Arial"/>
          <w:sz w:val="40"/>
          <w:szCs w:val="40"/>
        </w:rPr>
        <w:t xml:space="preserve"> List</w:t>
      </w:r>
    </w:p>
    <w:p w14:paraId="1819EC39" w14:textId="77777777" w:rsidR="003642F1" w:rsidRDefault="003642F1" w:rsidP="003642F1">
      <w:pPr>
        <w:pStyle w:val="Heading1"/>
        <w:jc w:val="center"/>
        <w:rPr>
          <w:rFonts w:ascii="Arial" w:hAnsi="Arial" w:cs="Arial"/>
          <w:sz w:val="16"/>
          <w:szCs w:val="16"/>
        </w:rPr>
      </w:pPr>
    </w:p>
    <w:p w14:paraId="35880A71" w14:textId="2CB0837E" w:rsidR="003642F1" w:rsidRPr="002D0030" w:rsidRDefault="00915BFD" w:rsidP="003642F1">
      <w:pPr>
        <w:ind w:firstLine="720"/>
        <w:rPr>
          <w:b/>
          <w:sz w:val="16"/>
          <w:szCs w:val="16"/>
        </w:rPr>
      </w:pPr>
      <w:r w:rsidRPr="00915BFD">
        <w:rPr>
          <w:b/>
        </w:rPr>
        <w:t xml:space="preserve">Pour a tall glass of </w:t>
      </w:r>
      <w:r w:rsidR="00F57E65">
        <w:rPr>
          <w:b/>
        </w:rPr>
        <w:t xml:space="preserve">your favorite </w:t>
      </w:r>
      <w:r w:rsidR="00882395">
        <w:rPr>
          <w:b/>
        </w:rPr>
        <w:t xml:space="preserve">summer </w:t>
      </w:r>
      <w:r w:rsidR="00F57E65">
        <w:rPr>
          <w:b/>
        </w:rPr>
        <w:t>beverage</w:t>
      </w:r>
      <w:r w:rsidRPr="00915BFD">
        <w:rPr>
          <w:b/>
        </w:rPr>
        <w:t xml:space="preserve"> and catch up on some reading this s</w:t>
      </w:r>
      <w:r w:rsidR="00D561A9">
        <w:rPr>
          <w:b/>
        </w:rPr>
        <w:t>eas</w:t>
      </w:r>
      <w:r w:rsidR="000B6799">
        <w:rPr>
          <w:b/>
        </w:rPr>
        <w:t>on</w:t>
      </w:r>
      <w:r w:rsidRPr="00915BFD">
        <w:rPr>
          <w:b/>
        </w:rPr>
        <w:t xml:space="preserve"> from the following list of recommended books. These titles are available now for download through BARD or by request. Books in th</w:t>
      </w:r>
      <w:r w:rsidR="000B6799">
        <w:rPr>
          <w:b/>
        </w:rPr>
        <w:t>is</w:t>
      </w:r>
      <w:r w:rsidRPr="00915BFD">
        <w:rPr>
          <w:b/>
        </w:rPr>
        <w:t xml:space="preserve"> list may contain descriptions of sex, strong language, or violence.  </w:t>
      </w:r>
      <w:r w:rsidR="003642F1">
        <w:rPr>
          <w:b/>
        </w:rPr>
        <w:br/>
      </w:r>
    </w:p>
    <w:p w14:paraId="3F0572AF" w14:textId="41FB8B3D" w:rsidR="003642F1" w:rsidRPr="00C67E65" w:rsidRDefault="003642F1" w:rsidP="003642F1">
      <w:pPr>
        <w:spacing w:line="276" w:lineRule="auto"/>
        <w:rPr>
          <w:b/>
        </w:rPr>
      </w:pPr>
      <w:r>
        <w:rPr>
          <w:b/>
        </w:rPr>
        <w:t>“</w:t>
      </w:r>
      <w:r w:rsidR="00155CE2">
        <w:rPr>
          <w:b/>
        </w:rPr>
        <w:t>Abandoned in Death</w:t>
      </w:r>
      <w:r>
        <w:rPr>
          <w:b/>
        </w:rPr>
        <w:t xml:space="preserve">” by </w:t>
      </w:r>
      <w:r w:rsidR="00155CE2">
        <w:rPr>
          <w:b/>
        </w:rPr>
        <w:t>J.D. Robb</w:t>
      </w:r>
      <w:r>
        <w:rPr>
          <w:b/>
        </w:rPr>
        <w:t xml:space="preserve"> – DB </w:t>
      </w:r>
      <w:r w:rsidR="002E5FA1">
        <w:rPr>
          <w:b/>
        </w:rPr>
        <w:t>106</w:t>
      </w:r>
      <w:r w:rsidR="000A4725">
        <w:rPr>
          <w:b/>
        </w:rPr>
        <w:t>775</w:t>
      </w:r>
      <w:r>
        <w:rPr>
          <w:b/>
        </w:rPr>
        <w:t xml:space="preserve"> – </w:t>
      </w:r>
      <w:r w:rsidR="00521FFA">
        <w:rPr>
          <w:b/>
        </w:rPr>
        <w:t xml:space="preserve">Eve Dallas </w:t>
      </w:r>
      <w:r w:rsidR="00DF025A">
        <w:rPr>
          <w:b/>
        </w:rPr>
        <w:t>Mystery</w:t>
      </w:r>
      <w:r>
        <w:rPr>
          <w:b/>
        </w:rPr>
        <w:br/>
      </w:r>
      <w:r w:rsidRPr="003713B7">
        <w:rPr>
          <w:b/>
        </w:rPr>
        <w:t>“</w:t>
      </w:r>
      <w:r w:rsidR="00511966">
        <w:rPr>
          <w:b/>
        </w:rPr>
        <w:t>City of the Dead</w:t>
      </w:r>
      <w:r w:rsidRPr="003713B7">
        <w:rPr>
          <w:b/>
        </w:rPr>
        <w:t xml:space="preserve">” by </w:t>
      </w:r>
      <w:r w:rsidR="00555971">
        <w:rPr>
          <w:b/>
        </w:rPr>
        <w:t>Jona</w:t>
      </w:r>
      <w:r w:rsidR="00F83643">
        <w:rPr>
          <w:b/>
        </w:rPr>
        <w:t>than Kellerman</w:t>
      </w:r>
      <w:r w:rsidRPr="003713B7">
        <w:rPr>
          <w:b/>
        </w:rPr>
        <w:t xml:space="preserve"> – DB </w:t>
      </w:r>
      <w:r w:rsidR="00431CEF">
        <w:rPr>
          <w:b/>
        </w:rPr>
        <w:t>10</w:t>
      </w:r>
      <w:r w:rsidR="006E2883">
        <w:rPr>
          <w:b/>
        </w:rPr>
        <w:t>6917</w:t>
      </w:r>
      <w:r>
        <w:rPr>
          <w:b/>
        </w:rPr>
        <w:t xml:space="preserve"> – </w:t>
      </w:r>
      <w:r w:rsidR="00521FFA">
        <w:rPr>
          <w:b/>
        </w:rPr>
        <w:t>Alex Delaware</w:t>
      </w:r>
      <w:r w:rsidR="00AA7131">
        <w:rPr>
          <w:b/>
        </w:rPr>
        <w:t xml:space="preserve"> Mystery</w:t>
      </w:r>
    </w:p>
    <w:p w14:paraId="4F0D710D" w14:textId="7A27B512" w:rsidR="003642F1" w:rsidRDefault="003642F1" w:rsidP="003642F1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0C3D4E">
        <w:rPr>
          <w:b/>
        </w:rPr>
        <w:t>Run</w:t>
      </w:r>
      <w:r w:rsidR="00285F9A">
        <w:rPr>
          <w:b/>
        </w:rPr>
        <w:t>,</w:t>
      </w:r>
      <w:r w:rsidR="000C3D4E">
        <w:rPr>
          <w:b/>
        </w:rPr>
        <w:t xml:space="preserve"> Rose, Run</w:t>
      </w:r>
      <w:r w:rsidRPr="003713B7">
        <w:rPr>
          <w:b/>
        </w:rPr>
        <w:t xml:space="preserve">” by </w:t>
      </w:r>
      <w:r w:rsidR="00285F9A">
        <w:rPr>
          <w:b/>
        </w:rPr>
        <w:t>Dolly Parton and James Patterson</w:t>
      </w:r>
      <w:r w:rsidRPr="003713B7">
        <w:rPr>
          <w:b/>
        </w:rPr>
        <w:t xml:space="preserve"> – DB </w:t>
      </w:r>
      <w:r w:rsidR="0067647B">
        <w:rPr>
          <w:b/>
        </w:rPr>
        <w:t>10</w:t>
      </w:r>
      <w:r w:rsidR="00285F9A">
        <w:rPr>
          <w:b/>
        </w:rPr>
        <w:t>7053</w:t>
      </w:r>
      <w:r>
        <w:rPr>
          <w:b/>
        </w:rPr>
        <w:t xml:space="preserve"> –</w:t>
      </w:r>
      <w:r w:rsidR="00285F9A">
        <w:rPr>
          <w:b/>
        </w:rPr>
        <w:t xml:space="preserve"> </w:t>
      </w:r>
      <w:r w:rsidR="00190A6B">
        <w:rPr>
          <w:b/>
        </w:rPr>
        <w:t>Suspense</w:t>
      </w:r>
    </w:p>
    <w:p w14:paraId="51B6D285" w14:textId="4AEF4420" w:rsidR="003642F1" w:rsidRDefault="003642F1" w:rsidP="003642F1">
      <w:pPr>
        <w:spacing w:line="276" w:lineRule="auto"/>
        <w:rPr>
          <w:b/>
          <w:sz w:val="16"/>
          <w:szCs w:val="16"/>
        </w:rPr>
      </w:pPr>
      <w:r w:rsidRPr="003713B7">
        <w:rPr>
          <w:b/>
        </w:rPr>
        <w:t>“</w:t>
      </w:r>
      <w:r w:rsidR="00D5328A">
        <w:rPr>
          <w:b/>
        </w:rPr>
        <w:t>Riding Shotgun</w:t>
      </w:r>
      <w:r w:rsidRPr="003713B7">
        <w:rPr>
          <w:b/>
        </w:rPr>
        <w:t xml:space="preserve">” by </w:t>
      </w:r>
      <w:r w:rsidR="00D5328A">
        <w:rPr>
          <w:b/>
          <w:szCs w:val="28"/>
        </w:rPr>
        <w:t>William Johnstone</w:t>
      </w:r>
      <w:r w:rsidRPr="003713B7">
        <w:rPr>
          <w:b/>
        </w:rPr>
        <w:t xml:space="preserve"> – DB </w:t>
      </w:r>
      <w:r w:rsidR="00465335">
        <w:rPr>
          <w:b/>
        </w:rPr>
        <w:t>106</w:t>
      </w:r>
      <w:r w:rsidR="00182B16">
        <w:rPr>
          <w:b/>
        </w:rPr>
        <w:t>949</w:t>
      </w:r>
      <w:r>
        <w:rPr>
          <w:b/>
        </w:rPr>
        <w:t xml:space="preserve"> –</w:t>
      </w:r>
      <w:r w:rsidR="00DB1F56">
        <w:rPr>
          <w:b/>
        </w:rPr>
        <w:t xml:space="preserve"> </w:t>
      </w:r>
      <w:r w:rsidR="00182B16">
        <w:rPr>
          <w:b/>
        </w:rPr>
        <w:t>Western</w:t>
      </w:r>
    </w:p>
    <w:p w14:paraId="6DB70723" w14:textId="37198EB6" w:rsidR="003642F1" w:rsidRDefault="003642F1" w:rsidP="003642F1">
      <w:pP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F45C76">
        <w:rPr>
          <w:b/>
          <w:szCs w:val="28"/>
        </w:rPr>
        <w:t>The Wish</w:t>
      </w:r>
      <w:r>
        <w:rPr>
          <w:b/>
          <w:szCs w:val="28"/>
        </w:rPr>
        <w:t xml:space="preserve">” by </w:t>
      </w:r>
      <w:r w:rsidR="000D09B5">
        <w:rPr>
          <w:b/>
          <w:szCs w:val="28"/>
        </w:rPr>
        <w:t>Beverly Lewis</w:t>
      </w:r>
      <w:r>
        <w:rPr>
          <w:b/>
          <w:szCs w:val="28"/>
        </w:rPr>
        <w:t xml:space="preserve"> – DB</w:t>
      </w:r>
      <w:r w:rsidR="00376F2D">
        <w:rPr>
          <w:b/>
          <w:szCs w:val="28"/>
        </w:rPr>
        <w:t>C</w:t>
      </w:r>
      <w:r>
        <w:rPr>
          <w:b/>
          <w:szCs w:val="28"/>
        </w:rPr>
        <w:t xml:space="preserve"> </w:t>
      </w:r>
      <w:r w:rsidR="00376F2D">
        <w:rPr>
          <w:b/>
          <w:szCs w:val="28"/>
        </w:rPr>
        <w:t>25213</w:t>
      </w:r>
      <w:r>
        <w:rPr>
          <w:b/>
          <w:szCs w:val="28"/>
        </w:rPr>
        <w:t xml:space="preserve"> – </w:t>
      </w:r>
      <w:r w:rsidR="00376F2D">
        <w:rPr>
          <w:b/>
          <w:szCs w:val="28"/>
        </w:rPr>
        <w:t>Religious Romance</w:t>
      </w:r>
    </w:p>
    <w:p w14:paraId="2199CD37" w14:textId="35ED19F4" w:rsidR="003642F1" w:rsidRDefault="003642F1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C60AB9">
        <w:rPr>
          <w:b/>
          <w:szCs w:val="28"/>
        </w:rPr>
        <w:t>The Blue Light Special</w:t>
      </w:r>
      <w:r>
        <w:rPr>
          <w:b/>
          <w:szCs w:val="28"/>
        </w:rPr>
        <w:t>” by</w:t>
      </w:r>
      <w:r w:rsidR="00977423">
        <w:rPr>
          <w:b/>
          <w:szCs w:val="28"/>
        </w:rPr>
        <w:t xml:space="preserve"> </w:t>
      </w:r>
      <w:r w:rsidR="00361624">
        <w:rPr>
          <w:b/>
          <w:szCs w:val="28"/>
        </w:rPr>
        <w:t>Leo Mudd</w:t>
      </w:r>
      <w:r>
        <w:rPr>
          <w:b/>
          <w:szCs w:val="28"/>
        </w:rPr>
        <w:t xml:space="preserve"> – DB</w:t>
      </w:r>
      <w:r w:rsidR="00361624">
        <w:rPr>
          <w:b/>
          <w:szCs w:val="28"/>
        </w:rPr>
        <w:t>C 17693</w:t>
      </w:r>
      <w:r>
        <w:rPr>
          <w:b/>
          <w:szCs w:val="28"/>
        </w:rPr>
        <w:t xml:space="preserve"> – </w:t>
      </w:r>
      <w:r w:rsidR="00361624">
        <w:rPr>
          <w:b/>
          <w:szCs w:val="28"/>
        </w:rPr>
        <w:t>Humor &amp; Law Enforcement</w:t>
      </w:r>
      <w:r>
        <w:rPr>
          <w:b/>
          <w:szCs w:val="28"/>
        </w:rPr>
        <w:t xml:space="preserve"> </w:t>
      </w:r>
    </w:p>
    <w:p w14:paraId="06214E0C" w14:textId="7066B207" w:rsidR="00A4300B" w:rsidRDefault="00A4300B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EB09A8">
        <w:rPr>
          <w:b/>
          <w:szCs w:val="28"/>
        </w:rPr>
        <w:t>Blind Man’s Bluff</w:t>
      </w:r>
      <w:r w:rsidR="00910704">
        <w:rPr>
          <w:b/>
          <w:szCs w:val="28"/>
        </w:rPr>
        <w:t xml:space="preserve">” by </w:t>
      </w:r>
      <w:r w:rsidR="001B3035">
        <w:rPr>
          <w:b/>
          <w:szCs w:val="28"/>
        </w:rPr>
        <w:t>James Tate Hill</w:t>
      </w:r>
      <w:r w:rsidR="006F2760">
        <w:rPr>
          <w:b/>
          <w:szCs w:val="28"/>
        </w:rPr>
        <w:t xml:space="preserve"> – DB 1062</w:t>
      </w:r>
      <w:r w:rsidR="001B3035">
        <w:rPr>
          <w:b/>
          <w:szCs w:val="28"/>
        </w:rPr>
        <w:t>63</w:t>
      </w:r>
      <w:r w:rsidR="006F2760">
        <w:rPr>
          <w:b/>
          <w:szCs w:val="28"/>
        </w:rPr>
        <w:t xml:space="preserve"> </w:t>
      </w:r>
      <w:r w:rsidR="00BB3542">
        <w:rPr>
          <w:b/>
          <w:szCs w:val="28"/>
        </w:rPr>
        <w:t>–</w:t>
      </w:r>
      <w:r w:rsidR="006F2760">
        <w:rPr>
          <w:b/>
          <w:szCs w:val="28"/>
        </w:rPr>
        <w:t xml:space="preserve"> </w:t>
      </w:r>
      <w:r w:rsidR="00F40CBD">
        <w:rPr>
          <w:b/>
          <w:szCs w:val="28"/>
        </w:rPr>
        <w:t>Biography and Blindness</w:t>
      </w:r>
    </w:p>
    <w:p w14:paraId="3CD98837" w14:textId="0A232D99" w:rsidR="00C86D57" w:rsidRDefault="00D22A90" w:rsidP="003642F1">
      <w:pPr>
        <w:pBdr>
          <w:bottom w:val="single" w:sz="12" w:space="11" w:color="auto"/>
        </w:pBdr>
        <w:spacing w:line="276" w:lineRule="auto"/>
        <w:rPr>
          <w:b/>
          <w:szCs w:val="28"/>
        </w:rPr>
      </w:pPr>
      <w:r>
        <w:rPr>
          <w:b/>
          <w:szCs w:val="28"/>
        </w:rPr>
        <w:t>“</w:t>
      </w:r>
      <w:r w:rsidR="002729FC">
        <w:rPr>
          <w:b/>
          <w:szCs w:val="28"/>
        </w:rPr>
        <w:t>My Dad’s Funnier Than Your Dad</w:t>
      </w:r>
      <w:r>
        <w:rPr>
          <w:b/>
          <w:szCs w:val="28"/>
        </w:rPr>
        <w:t xml:space="preserve">” by </w:t>
      </w:r>
      <w:r w:rsidR="001606E2">
        <w:rPr>
          <w:b/>
          <w:szCs w:val="28"/>
        </w:rPr>
        <w:t>Kelly Conway</w:t>
      </w:r>
      <w:r w:rsidR="00B32650">
        <w:rPr>
          <w:b/>
          <w:szCs w:val="28"/>
        </w:rPr>
        <w:t xml:space="preserve"> – DB</w:t>
      </w:r>
      <w:r w:rsidR="004B4274">
        <w:rPr>
          <w:b/>
          <w:szCs w:val="28"/>
        </w:rPr>
        <w:t>C</w:t>
      </w:r>
      <w:r w:rsidR="00B32650">
        <w:rPr>
          <w:b/>
          <w:szCs w:val="28"/>
        </w:rPr>
        <w:t xml:space="preserve"> </w:t>
      </w:r>
      <w:r w:rsidR="004B4274">
        <w:rPr>
          <w:b/>
          <w:szCs w:val="28"/>
        </w:rPr>
        <w:t>24752</w:t>
      </w:r>
      <w:r w:rsidR="002E3C51">
        <w:rPr>
          <w:b/>
          <w:szCs w:val="28"/>
        </w:rPr>
        <w:t xml:space="preserve"> </w:t>
      </w:r>
      <w:r w:rsidR="00B90D7C">
        <w:rPr>
          <w:b/>
          <w:szCs w:val="28"/>
        </w:rPr>
        <w:t>–</w:t>
      </w:r>
      <w:r w:rsidR="004B4274">
        <w:rPr>
          <w:b/>
          <w:szCs w:val="28"/>
        </w:rPr>
        <w:t xml:space="preserve"> Biography</w:t>
      </w:r>
    </w:p>
    <w:p w14:paraId="2462886E" w14:textId="77777777" w:rsidR="003642F1" w:rsidRDefault="003642F1" w:rsidP="003642F1">
      <w:pPr>
        <w:jc w:val="center"/>
        <w:rPr>
          <w:b/>
          <w:sz w:val="16"/>
          <w:szCs w:val="16"/>
        </w:rPr>
      </w:pPr>
    </w:p>
    <w:p w14:paraId="7318A871" w14:textId="60444064" w:rsidR="003642F1" w:rsidRDefault="00EF1877" w:rsidP="003642F1">
      <w:pPr>
        <w:jc w:val="center"/>
        <w:rPr>
          <w:b/>
          <w:sz w:val="16"/>
          <w:szCs w:val="16"/>
        </w:rPr>
      </w:pPr>
      <w:r>
        <w:rPr>
          <w:b/>
          <w:sz w:val="40"/>
          <w:szCs w:val="40"/>
        </w:rPr>
        <w:t>Upcoming Format Changes to the Newsletter</w:t>
      </w:r>
    </w:p>
    <w:p w14:paraId="1402F801" w14:textId="77777777" w:rsidR="003642F1" w:rsidRDefault="003642F1" w:rsidP="003642F1">
      <w:pPr>
        <w:jc w:val="center"/>
        <w:rPr>
          <w:b/>
          <w:sz w:val="16"/>
          <w:szCs w:val="16"/>
        </w:rPr>
      </w:pPr>
    </w:p>
    <w:p w14:paraId="50F10911" w14:textId="431C8B97" w:rsidR="003642F1" w:rsidRDefault="003642F1" w:rsidP="003642F1">
      <w:pPr>
        <w:rPr>
          <w:sz w:val="16"/>
          <w:szCs w:val="16"/>
        </w:rPr>
      </w:pPr>
      <w:r>
        <w:rPr>
          <w:b/>
          <w:szCs w:val="28"/>
        </w:rPr>
        <w:tab/>
      </w:r>
      <w:r w:rsidR="00261526">
        <w:rPr>
          <w:b/>
          <w:szCs w:val="28"/>
        </w:rPr>
        <w:t>Beginning i</w:t>
      </w:r>
      <w:r w:rsidR="00272796">
        <w:rPr>
          <w:b/>
          <w:szCs w:val="28"/>
        </w:rPr>
        <w:t xml:space="preserve">n 2023, </w:t>
      </w:r>
      <w:r w:rsidR="00121620">
        <w:rPr>
          <w:b/>
          <w:szCs w:val="28"/>
        </w:rPr>
        <w:t>rather than</w:t>
      </w:r>
      <w:r w:rsidR="007F7B4D">
        <w:rPr>
          <w:b/>
          <w:szCs w:val="28"/>
        </w:rPr>
        <w:t xml:space="preserve"> </w:t>
      </w:r>
      <w:r w:rsidR="00121620">
        <w:rPr>
          <w:b/>
          <w:szCs w:val="28"/>
        </w:rPr>
        <w:t xml:space="preserve">sending the </w:t>
      </w:r>
      <w:r w:rsidR="000A2B9B">
        <w:rPr>
          <w:b/>
          <w:szCs w:val="28"/>
        </w:rPr>
        <w:t>large print newsletter</w:t>
      </w:r>
      <w:r w:rsidR="00A0414E">
        <w:rPr>
          <w:b/>
          <w:szCs w:val="28"/>
        </w:rPr>
        <w:t xml:space="preserve"> to all patrons</w:t>
      </w:r>
      <w:r w:rsidR="006C38B4">
        <w:rPr>
          <w:b/>
          <w:szCs w:val="28"/>
        </w:rPr>
        <w:t xml:space="preserve">, </w:t>
      </w:r>
      <w:r w:rsidR="00272796">
        <w:rPr>
          <w:b/>
          <w:szCs w:val="28"/>
        </w:rPr>
        <w:t>OLBPD will begin sending the audio version of the newsletter</w:t>
      </w:r>
      <w:r w:rsidR="001D5E17">
        <w:rPr>
          <w:b/>
          <w:szCs w:val="28"/>
        </w:rPr>
        <w:t xml:space="preserve"> on cartridge</w:t>
      </w:r>
      <w:r w:rsidR="00272796">
        <w:rPr>
          <w:b/>
          <w:szCs w:val="28"/>
        </w:rPr>
        <w:t xml:space="preserve"> </w:t>
      </w:r>
      <w:r w:rsidR="00885823">
        <w:rPr>
          <w:b/>
          <w:szCs w:val="28"/>
        </w:rPr>
        <w:t>instead</w:t>
      </w:r>
      <w:r w:rsidR="006C38B4">
        <w:rPr>
          <w:b/>
          <w:szCs w:val="28"/>
        </w:rPr>
        <w:t>. The large print copy</w:t>
      </w:r>
      <w:r w:rsidR="004240BC">
        <w:rPr>
          <w:b/>
          <w:szCs w:val="28"/>
        </w:rPr>
        <w:t xml:space="preserve">, along with braille </w:t>
      </w:r>
      <w:r w:rsidR="00C340DA">
        <w:rPr>
          <w:b/>
          <w:szCs w:val="28"/>
        </w:rPr>
        <w:t xml:space="preserve">and </w:t>
      </w:r>
      <w:r w:rsidR="004240BC">
        <w:rPr>
          <w:b/>
          <w:szCs w:val="28"/>
        </w:rPr>
        <w:t>electronic braille</w:t>
      </w:r>
      <w:r w:rsidR="00167F4A">
        <w:rPr>
          <w:b/>
          <w:szCs w:val="28"/>
        </w:rPr>
        <w:t xml:space="preserve"> copies</w:t>
      </w:r>
      <w:r w:rsidR="006C38B4">
        <w:rPr>
          <w:b/>
          <w:szCs w:val="28"/>
        </w:rPr>
        <w:t xml:space="preserve"> will </w:t>
      </w:r>
      <w:r w:rsidR="00BC4070">
        <w:rPr>
          <w:b/>
          <w:szCs w:val="28"/>
        </w:rPr>
        <w:t>remain</w:t>
      </w:r>
      <w:r w:rsidR="006C38B4">
        <w:rPr>
          <w:b/>
          <w:szCs w:val="28"/>
        </w:rPr>
        <w:t xml:space="preserve"> available </w:t>
      </w:r>
      <w:r w:rsidR="00167F4A">
        <w:rPr>
          <w:b/>
          <w:szCs w:val="28"/>
        </w:rPr>
        <w:t>upon request.</w:t>
      </w:r>
      <w:r w:rsidR="006F4CBA">
        <w:rPr>
          <w:b/>
          <w:szCs w:val="28"/>
        </w:rPr>
        <w:t xml:space="preserve"> Electronic versions are </w:t>
      </w:r>
      <w:r w:rsidR="00FB15C9">
        <w:rPr>
          <w:b/>
          <w:szCs w:val="28"/>
        </w:rPr>
        <w:t xml:space="preserve">also </w:t>
      </w:r>
      <w:r w:rsidR="006F4CBA">
        <w:rPr>
          <w:b/>
          <w:szCs w:val="28"/>
        </w:rPr>
        <w:t xml:space="preserve">available </w:t>
      </w:r>
      <w:r w:rsidR="0085271B">
        <w:rPr>
          <w:b/>
          <w:szCs w:val="28"/>
        </w:rPr>
        <w:t>on</w:t>
      </w:r>
      <w:r w:rsidR="006F4CBA">
        <w:rPr>
          <w:b/>
          <w:szCs w:val="28"/>
        </w:rPr>
        <w:t xml:space="preserve"> our website in audio, braille, and large print. Patrons can be added to our email list to receive notice when </w:t>
      </w:r>
      <w:r w:rsidR="00AB5264">
        <w:rPr>
          <w:b/>
          <w:szCs w:val="28"/>
        </w:rPr>
        <w:t>the</w:t>
      </w:r>
      <w:r w:rsidR="006F4CBA">
        <w:rPr>
          <w:b/>
          <w:szCs w:val="28"/>
        </w:rPr>
        <w:t xml:space="preserve"> ne</w:t>
      </w:r>
      <w:r w:rsidR="00E804E3">
        <w:rPr>
          <w:b/>
          <w:szCs w:val="28"/>
        </w:rPr>
        <w:t>w</w:t>
      </w:r>
      <w:r w:rsidR="006F4CBA">
        <w:rPr>
          <w:b/>
          <w:szCs w:val="28"/>
        </w:rPr>
        <w:t xml:space="preserve"> edition is available.</w:t>
      </w:r>
    </w:p>
    <w:p w14:paraId="50721ABA" w14:textId="77777777" w:rsidR="0057116D" w:rsidRPr="0057116D" w:rsidRDefault="0057116D" w:rsidP="0057116D"/>
    <w:p w14:paraId="50721ABB" w14:textId="77777777" w:rsidR="001828D4" w:rsidRPr="005C33EE" w:rsidRDefault="001828D4">
      <w:pPr>
        <w:pStyle w:val="Heading1"/>
        <w:pBdr>
          <w:top w:val="thickThinSmallGap" w:sz="24" w:space="1" w:color="auto"/>
        </w:pBdr>
        <w:rPr>
          <w:b w:val="0"/>
          <w:smallCaps/>
          <w:sz w:val="16"/>
          <w:szCs w:val="16"/>
        </w:rPr>
      </w:pPr>
    </w:p>
    <w:p w14:paraId="50721ABC" w14:textId="4D291207" w:rsidR="002F4B09" w:rsidRDefault="00D0101F">
      <w:pPr>
        <w:pStyle w:val="Heading1"/>
        <w:pBdr>
          <w:top w:val="thickThinSmallGap" w:sz="24" w:space="1" w:color="auto"/>
        </w:pBdr>
        <w:rPr>
          <w:b w:val="0"/>
          <w:smallCaps/>
        </w:rPr>
      </w:pPr>
      <w:r>
        <w:rPr>
          <w:b w:val="0"/>
          <w:bCs w:val="0"/>
          <w:smallCap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721ACA" wp14:editId="75913A89">
                <wp:simplePos x="0" y="0"/>
                <wp:positionH relativeFrom="margin">
                  <wp:align>right</wp:align>
                </wp:positionH>
                <wp:positionV relativeFrom="paragraph">
                  <wp:posOffset>95885</wp:posOffset>
                </wp:positionV>
                <wp:extent cx="2971800" cy="534670"/>
                <wp:effectExtent l="0" t="0" r="19050" b="1778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21ACE" w14:textId="77777777" w:rsidR="001828D4" w:rsidRDefault="001828D4">
                            <w:pPr>
                              <w:pStyle w:val="BodyText2"/>
                            </w:pPr>
                            <w:r>
                              <w:t xml:space="preserve">FREE MATTER FOR THE BLIND </w:t>
                            </w:r>
                            <w:r w:rsidR="008559D3">
                              <w:t>OR</w:t>
                            </w:r>
                            <w:r>
                              <w:t xml:space="preserve"> HANDICAPPED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21AC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182.8pt;margin-top:7.55pt;width:234pt;height:42.1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OEKGAIAACs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">
                <v:textbox>
                  <w:txbxContent>
                    <w:p w14:paraId="50721ACE" w14:textId="77777777" w:rsidR="001828D4" w:rsidRDefault="001828D4">
                      <w:pPr>
                        <w:pStyle w:val="BodyText2"/>
                      </w:pPr>
                      <w:r>
                        <w:t xml:space="preserve">FREE MATTER FOR THE BLIND </w:t>
                      </w:r>
                      <w:r w:rsidR="008559D3">
                        <w:t>OR</w:t>
                      </w:r>
                      <w:r>
                        <w:t xml:space="preserve"> HANDICAPPED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27D4">
        <w:rPr>
          <w:b w:val="0"/>
          <w:smallCaps/>
          <w:noProof/>
        </w:rPr>
        <w:drawing>
          <wp:anchor distT="0" distB="0" distL="114300" distR="114300" simplePos="0" relativeHeight="251658240" behindDoc="1" locked="0" layoutInCell="1" allowOverlap="1" wp14:anchorId="50721ACC" wp14:editId="60213D6A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1485900" cy="737870"/>
            <wp:effectExtent l="0" t="0" r="0" b="5080"/>
            <wp:wrapTight wrapText="bothSides">
              <wp:wrapPolygon edited="0">
                <wp:start x="0" y="0"/>
                <wp:lineTo x="0" y="21191"/>
                <wp:lineTo x="21323" y="21191"/>
                <wp:lineTo x="21323" y="0"/>
                <wp:lineTo x="0" y="0"/>
              </wp:wrapPolygon>
            </wp:wrapTight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LBPD_LOGOBW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21ABD" w14:textId="6F341611" w:rsidR="002F4B09" w:rsidRDefault="002F4B09">
      <w:pPr>
        <w:pStyle w:val="Heading1"/>
        <w:pBdr>
          <w:top w:val="thickThinSmallGap" w:sz="24" w:space="1" w:color="auto"/>
        </w:pBdr>
        <w:rPr>
          <w:b w:val="0"/>
          <w:smallCaps/>
        </w:rPr>
      </w:pPr>
    </w:p>
    <w:p w14:paraId="50721ABE" w14:textId="13841512" w:rsidR="002F4B09" w:rsidRDefault="002F4B09">
      <w:pPr>
        <w:rPr>
          <w:rFonts w:ascii="Tahoma" w:hAnsi="Tahoma" w:cs="Tahoma"/>
          <w:bCs/>
          <w:smallCaps/>
        </w:rPr>
      </w:pPr>
    </w:p>
    <w:p w14:paraId="50721ABF" w14:textId="77777777" w:rsidR="002F4B09" w:rsidRDefault="002F4B09">
      <w:pPr>
        <w:rPr>
          <w:rFonts w:ascii="Tahoma" w:hAnsi="Tahoma" w:cs="Tahoma"/>
          <w:bCs/>
          <w:smallCaps/>
        </w:rPr>
      </w:pPr>
    </w:p>
    <w:p w14:paraId="50721AC0" w14:textId="77777777" w:rsidR="002F4B09" w:rsidRDefault="00337B55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Ohio </w:t>
      </w:r>
      <w:r w:rsidR="001828D4" w:rsidRPr="00D72580">
        <w:rPr>
          <w:rFonts w:ascii="Tahoma" w:hAnsi="Tahoma" w:cs="Tahoma"/>
          <w:bCs/>
          <w:smallCaps/>
        </w:rPr>
        <w:t>Library for the Blind</w:t>
      </w:r>
      <w:r w:rsidR="002F4B09">
        <w:rPr>
          <w:rFonts w:ascii="Tahoma" w:hAnsi="Tahoma" w:cs="Tahoma"/>
          <w:bCs/>
          <w:smallCaps/>
        </w:rPr>
        <w:t xml:space="preserve"> </w:t>
      </w:r>
    </w:p>
    <w:p w14:paraId="50721AC1" w14:textId="48C84E79" w:rsidR="001828D4" w:rsidRPr="00D72580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 xml:space="preserve">and </w:t>
      </w:r>
      <w:r w:rsidR="001828D4" w:rsidRPr="00D72580">
        <w:rPr>
          <w:rFonts w:ascii="Tahoma" w:hAnsi="Tahoma" w:cs="Tahoma"/>
          <w:bCs/>
          <w:smallCaps/>
        </w:rPr>
        <w:t>P</w:t>
      </w:r>
      <w:r w:rsidR="00217B19">
        <w:rPr>
          <w:rFonts w:ascii="Tahoma" w:hAnsi="Tahoma" w:cs="Tahoma"/>
          <w:bCs/>
          <w:smallCaps/>
        </w:rPr>
        <w:t>rint</w:t>
      </w:r>
      <w:r w:rsidR="001828D4" w:rsidRPr="00D72580">
        <w:rPr>
          <w:rFonts w:ascii="Tahoma" w:hAnsi="Tahoma" w:cs="Tahoma"/>
          <w:bCs/>
          <w:smallCaps/>
        </w:rPr>
        <w:t xml:space="preserve"> </w:t>
      </w:r>
      <w:r w:rsidR="00337B55">
        <w:rPr>
          <w:rFonts w:ascii="Tahoma" w:hAnsi="Tahoma" w:cs="Tahoma"/>
          <w:bCs/>
          <w:smallCaps/>
        </w:rPr>
        <w:t>Disabled</w:t>
      </w:r>
    </w:p>
    <w:p w14:paraId="50721AC2" w14:textId="56E198D0" w:rsidR="002F4B09" w:rsidRDefault="002F4B09">
      <w:pPr>
        <w:rPr>
          <w:rFonts w:ascii="Tahoma" w:hAnsi="Tahoma" w:cs="Tahoma"/>
          <w:bCs/>
          <w:smallCaps/>
        </w:rPr>
      </w:pPr>
      <w:r>
        <w:rPr>
          <w:rFonts w:ascii="Tahoma" w:hAnsi="Tahoma" w:cs="Tahoma"/>
          <w:bCs/>
          <w:smallCaps/>
        </w:rPr>
        <w:t>Cleveland Public Library</w:t>
      </w:r>
    </w:p>
    <w:p w14:paraId="50721AC3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17121 Lake</w:t>
      </w:r>
      <w:r w:rsidR="00473E8A">
        <w:rPr>
          <w:rFonts w:ascii="Tahoma" w:hAnsi="Tahoma" w:cs="Tahoma"/>
          <w:bCs/>
          <w:smallCaps/>
        </w:rPr>
        <w:t xml:space="preserve"> S</w:t>
      </w:r>
      <w:r w:rsidRPr="00D72580">
        <w:rPr>
          <w:rFonts w:ascii="Tahoma" w:hAnsi="Tahoma" w:cs="Tahoma"/>
          <w:bCs/>
          <w:smallCaps/>
        </w:rPr>
        <w:t>hore Boulevard</w:t>
      </w:r>
    </w:p>
    <w:p w14:paraId="50721AC4" w14:textId="77777777" w:rsidR="001828D4" w:rsidRPr="00D72580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Cleveland, Ohio 44110</w:t>
      </w:r>
    </w:p>
    <w:p w14:paraId="50721AC5" w14:textId="77777777" w:rsidR="001828D4" w:rsidRDefault="001828D4">
      <w:pPr>
        <w:rPr>
          <w:rFonts w:ascii="Tahoma" w:hAnsi="Tahoma" w:cs="Tahoma"/>
          <w:bCs/>
          <w:smallCaps/>
        </w:rPr>
      </w:pPr>
      <w:r w:rsidRPr="00D72580">
        <w:rPr>
          <w:rFonts w:ascii="Tahoma" w:hAnsi="Tahoma" w:cs="Tahoma"/>
          <w:bCs/>
          <w:smallCaps/>
        </w:rPr>
        <w:t>Toll Free: 1-800-362-1262</w:t>
      </w:r>
    </w:p>
    <w:p w14:paraId="50721AC6" w14:textId="77777777" w:rsidR="001828D4" w:rsidRPr="00D72580" w:rsidRDefault="001828D4">
      <w:pPr>
        <w:rPr>
          <w:rFonts w:ascii="Tahoma" w:hAnsi="Tahoma" w:cs="Tahoma"/>
        </w:rPr>
      </w:pPr>
    </w:p>
    <w:p w14:paraId="50721AC7" w14:textId="77777777" w:rsidR="001828D4" w:rsidRPr="00D72580" w:rsidRDefault="001828D4">
      <w:pPr>
        <w:rPr>
          <w:rFonts w:ascii="Tahoma" w:hAnsi="Tahoma" w:cs="Tahoma"/>
        </w:rPr>
      </w:pPr>
    </w:p>
    <w:p w14:paraId="50721AC8" w14:textId="77777777" w:rsidR="001828D4" w:rsidRPr="00D72580" w:rsidRDefault="001828D4">
      <w:pPr>
        <w:rPr>
          <w:rFonts w:ascii="Tahoma" w:hAnsi="Tahoma" w:cs="Tahoma"/>
        </w:rPr>
      </w:pPr>
    </w:p>
    <w:p w14:paraId="50721AC9" w14:textId="77777777" w:rsidR="001828D4" w:rsidRPr="00D72580" w:rsidRDefault="001828D4">
      <w:pPr>
        <w:rPr>
          <w:rFonts w:ascii="Tahoma" w:hAnsi="Tahoma" w:cs="Tahoma"/>
        </w:rPr>
      </w:pPr>
    </w:p>
    <w:sectPr w:rsidR="001828D4" w:rsidRPr="00D72580" w:rsidSect="00FD2FFA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C12"/>
    <w:multiLevelType w:val="multilevel"/>
    <w:tmpl w:val="07E8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2166D"/>
    <w:multiLevelType w:val="hybridMultilevel"/>
    <w:tmpl w:val="09FC6004"/>
    <w:lvl w:ilvl="0" w:tplc="1D606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8952DC"/>
    <w:multiLevelType w:val="hybridMultilevel"/>
    <w:tmpl w:val="7318E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E64F4"/>
    <w:multiLevelType w:val="hybridMultilevel"/>
    <w:tmpl w:val="6CDEF57E"/>
    <w:lvl w:ilvl="0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4" w15:restartNumberingAfterBreak="0">
    <w:nsid w:val="0BC41461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0C1A7EF6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0C764AF4"/>
    <w:multiLevelType w:val="multilevel"/>
    <w:tmpl w:val="7BFAC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BD593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60CA1"/>
    <w:multiLevelType w:val="multilevel"/>
    <w:tmpl w:val="7DD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AF0F99"/>
    <w:multiLevelType w:val="hybridMultilevel"/>
    <w:tmpl w:val="EA905C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276E09"/>
    <w:multiLevelType w:val="hybridMultilevel"/>
    <w:tmpl w:val="55C623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A893AFF"/>
    <w:multiLevelType w:val="multilevel"/>
    <w:tmpl w:val="134A3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E609B4"/>
    <w:multiLevelType w:val="hybridMultilevel"/>
    <w:tmpl w:val="6392396A"/>
    <w:lvl w:ilvl="0" w:tplc="8BAA8A3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851BA5"/>
    <w:multiLevelType w:val="hybridMultilevel"/>
    <w:tmpl w:val="24227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776CB6"/>
    <w:multiLevelType w:val="hybridMultilevel"/>
    <w:tmpl w:val="B1C0B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981F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9EE574B"/>
    <w:multiLevelType w:val="hybridMultilevel"/>
    <w:tmpl w:val="4F781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74631"/>
    <w:multiLevelType w:val="hybridMultilevel"/>
    <w:tmpl w:val="55809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034E50"/>
    <w:multiLevelType w:val="hybridMultilevel"/>
    <w:tmpl w:val="0DAE1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0160BC"/>
    <w:multiLevelType w:val="hybridMultilevel"/>
    <w:tmpl w:val="9E9C6E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5B3E94"/>
    <w:multiLevelType w:val="hybridMultilevel"/>
    <w:tmpl w:val="C54A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50633D"/>
    <w:multiLevelType w:val="hybridMultilevel"/>
    <w:tmpl w:val="1B40D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4F183C"/>
    <w:multiLevelType w:val="hybridMultilevel"/>
    <w:tmpl w:val="DB9A1F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3118C"/>
    <w:multiLevelType w:val="hybridMultilevel"/>
    <w:tmpl w:val="25CE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D3047D"/>
    <w:multiLevelType w:val="hybridMultilevel"/>
    <w:tmpl w:val="CCD6C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5E326D"/>
    <w:multiLevelType w:val="hybridMultilevel"/>
    <w:tmpl w:val="8BBE6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E75CB"/>
    <w:multiLevelType w:val="multilevel"/>
    <w:tmpl w:val="6B869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1E424A"/>
    <w:multiLevelType w:val="hybridMultilevel"/>
    <w:tmpl w:val="A18627C6"/>
    <w:lvl w:ilvl="0" w:tplc="C3120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086203"/>
    <w:multiLevelType w:val="hybridMultilevel"/>
    <w:tmpl w:val="CB540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AC06A4A"/>
    <w:multiLevelType w:val="multilevel"/>
    <w:tmpl w:val="BF8C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C61793B"/>
    <w:multiLevelType w:val="hybridMultilevel"/>
    <w:tmpl w:val="3F9A4420"/>
    <w:lvl w:ilvl="0" w:tplc="8FBA6112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3A5CD0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CAE2496">
      <w:start w:val="1"/>
      <w:numFmt w:val="bullet"/>
      <w:lvlText w:val="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612BAE"/>
    <w:multiLevelType w:val="hybridMultilevel"/>
    <w:tmpl w:val="C4F444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DA4C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41734B2"/>
    <w:multiLevelType w:val="hybridMultilevel"/>
    <w:tmpl w:val="9E9C6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D39CA"/>
    <w:multiLevelType w:val="hybridMultilevel"/>
    <w:tmpl w:val="4DEEF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0C6ED5"/>
    <w:multiLevelType w:val="hybridMultilevel"/>
    <w:tmpl w:val="02A01018"/>
    <w:lvl w:ilvl="0" w:tplc="82FC617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E6585"/>
    <w:multiLevelType w:val="multilevel"/>
    <w:tmpl w:val="F5D47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8CE63F3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1909F3"/>
    <w:multiLevelType w:val="hybridMultilevel"/>
    <w:tmpl w:val="B296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B7E13EA"/>
    <w:multiLevelType w:val="hybridMultilevel"/>
    <w:tmpl w:val="76B6C272"/>
    <w:lvl w:ilvl="0" w:tplc="0A9A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EBB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4462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562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C30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3AD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E0F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043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44F2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A82A79"/>
    <w:multiLevelType w:val="singleLevel"/>
    <w:tmpl w:val="2B54A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2" w15:restartNumberingAfterBreak="0">
    <w:nsid w:val="70A4215D"/>
    <w:multiLevelType w:val="hybridMultilevel"/>
    <w:tmpl w:val="4C664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2C790E"/>
    <w:multiLevelType w:val="hybridMultilevel"/>
    <w:tmpl w:val="C004D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D457F2"/>
    <w:multiLevelType w:val="hybridMultilevel"/>
    <w:tmpl w:val="2BBC4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397C48"/>
    <w:multiLevelType w:val="hybridMultilevel"/>
    <w:tmpl w:val="4426FC78"/>
    <w:lvl w:ilvl="0" w:tplc="1CC88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98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3FE41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1844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489E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78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1CC0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E2D0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3440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919DC"/>
    <w:multiLevelType w:val="multilevel"/>
    <w:tmpl w:val="7E12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55700152">
    <w:abstractNumId w:val="22"/>
  </w:num>
  <w:num w:numId="2" w16cid:durableId="1033186000">
    <w:abstractNumId w:val="10"/>
  </w:num>
  <w:num w:numId="3" w16cid:durableId="1604991448">
    <w:abstractNumId w:val="44"/>
  </w:num>
  <w:num w:numId="4" w16cid:durableId="1391146552">
    <w:abstractNumId w:val="7"/>
  </w:num>
  <w:num w:numId="5" w16cid:durableId="1017200490">
    <w:abstractNumId w:val="31"/>
  </w:num>
  <w:num w:numId="6" w16cid:durableId="726801566">
    <w:abstractNumId w:val="38"/>
  </w:num>
  <w:num w:numId="7" w16cid:durableId="308481059">
    <w:abstractNumId w:val="19"/>
  </w:num>
  <w:num w:numId="8" w16cid:durableId="1125000471">
    <w:abstractNumId w:val="34"/>
  </w:num>
  <w:num w:numId="9" w16cid:durableId="1809011215">
    <w:abstractNumId w:val="32"/>
  </w:num>
  <w:num w:numId="10" w16cid:durableId="1940792345">
    <w:abstractNumId w:val="45"/>
  </w:num>
  <w:num w:numId="11" w16cid:durableId="2044014294">
    <w:abstractNumId w:val="3"/>
  </w:num>
  <w:num w:numId="12" w16cid:durableId="664935603">
    <w:abstractNumId w:val="15"/>
  </w:num>
  <w:num w:numId="13" w16cid:durableId="328145753">
    <w:abstractNumId w:val="40"/>
  </w:num>
  <w:num w:numId="14" w16cid:durableId="618339900">
    <w:abstractNumId w:val="21"/>
  </w:num>
  <w:num w:numId="15" w16cid:durableId="667558273">
    <w:abstractNumId w:val="43"/>
  </w:num>
  <w:num w:numId="16" w16cid:durableId="1199658744">
    <w:abstractNumId w:val="13"/>
  </w:num>
  <w:num w:numId="17" w16cid:durableId="594092590">
    <w:abstractNumId w:val="5"/>
  </w:num>
  <w:num w:numId="18" w16cid:durableId="1741245992">
    <w:abstractNumId w:val="14"/>
  </w:num>
  <w:num w:numId="19" w16cid:durableId="1103110141">
    <w:abstractNumId w:val="35"/>
  </w:num>
  <w:num w:numId="20" w16cid:durableId="1095857591">
    <w:abstractNumId w:val="16"/>
  </w:num>
  <w:num w:numId="21" w16cid:durableId="476923323">
    <w:abstractNumId w:val="25"/>
  </w:num>
  <w:num w:numId="22" w16cid:durableId="630327000">
    <w:abstractNumId w:val="23"/>
  </w:num>
  <w:num w:numId="23" w16cid:durableId="875043914">
    <w:abstractNumId w:val="41"/>
  </w:num>
  <w:num w:numId="24" w16cid:durableId="353382534">
    <w:abstractNumId w:val="4"/>
  </w:num>
  <w:num w:numId="25" w16cid:durableId="5795366">
    <w:abstractNumId w:val="9"/>
  </w:num>
  <w:num w:numId="26" w16cid:durableId="209650929">
    <w:abstractNumId w:val="46"/>
  </w:num>
  <w:num w:numId="27" w16cid:durableId="972562273">
    <w:abstractNumId w:val="42"/>
  </w:num>
  <w:num w:numId="28" w16cid:durableId="1667264">
    <w:abstractNumId w:val="30"/>
  </w:num>
  <w:num w:numId="29" w16cid:durableId="663052934">
    <w:abstractNumId w:val="2"/>
  </w:num>
  <w:num w:numId="30" w16cid:durableId="1991056482">
    <w:abstractNumId w:val="11"/>
  </w:num>
  <w:num w:numId="31" w16cid:durableId="1012492399">
    <w:abstractNumId w:val="29"/>
  </w:num>
  <w:num w:numId="32" w16cid:durableId="1833325193">
    <w:abstractNumId w:val="37"/>
  </w:num>
  <w:num w:numId="33" w16cid:durableId="1062215955">
    <w:abstractNumId w:val="26"/>
  </w:num>
  <w:num w:numId="34" w16cid:durableId="1199779219">
    <w:abstractNumId w:val="18"/>
  </w:num>
  <w:num w:numId="35" w16cid:durableId="720832960">
    <w:abstractNumId w:val="33"/>
  </w:num>
  <w:num w:numId="36" w16cid:durableId="272984600">
    <w:abstractNumId w:val="24"/>
  </w:num>
  <w:num w:numId="37" w16cid:durableId="402921249">
    <w:abstractNumId w:val="12"/>
  </w:num>
  <w:num w:numId="38" w16cid:durableId="2000689870">
    <w:abstractNumId w:val="17"/>
  </w:num>
  <w:num w:numId="39" w16cid:durableId="1378965926">
    <w:abstractNumId w:val="6"/>
  </w:num>
  <w:num w:numId="40" w16cid:durableId="1071999506">
    <w:abstractNumId w:val="0"/>
  </w:num>
  <w:num w:numId="41" w16cid:durableId="1285189916">
    <w:abstractNumId w:val="20"/>
  </w:num>
  <w:num w:numId="42" w16cid:durableId="839392449">
    <w:abstractNumId w:val="1"/>
  </w:num>
  <w:num w:numId="43" w16cid:durableId="210777178">
    <w:abstractNumId w:val="8"/>
  </w:num>
  <w:num w:numId="44" w16cid:durableId="1975719174">
    <w:abstractNumId w:val="28"/>
  </w:num>
  <w:num w:numId="45" w16cid:durableId="830944576">
    <w:abstractNumId w:val="39"/>
  </w:num>
  <w:num w:numId="46" w16cid:durableId="1269894156">
    <w:abstractNumId w:val="12"/>
  </w:num>
  <w:num w:numId="47" w16cid:durableId="286860620">
    <w:abstractNumId w:val="36"/>
  </w:num>
  <w:num w:numId="48" w16cid:durableId="11322835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458"/>
    <w:rsid w:val="000000EA"/>
    <w:rsid w:val="00000C5F"/>
    <w:rsid w:val="00000D51"/>
    <w:rsid w:val="00000E25"/>
    <w:rsid w:val="000010E0"/>
    <w:rsid w:val="00001A06"/>
    <w:rsid w:val="00001BD9"/>
    <w:rsid w:val="00001CF4"/>
    <w:rsid w:val="00002959"/>
    <w:rsid w:val="00002DFF"/>
    <w:rsid w:val="00003177"/>
    <w:rsid w:val="00003BB1"/>
    <w:rsid w:val="0000419B"/>
    <w:rsid w:val="000045CA"/>
    <w:rsid w:val="0000482D"/>
    <w:rsid w:val="00004AC4"/>
    <w:rsid w:val="00005C3C"/>
    <w:rsid w:val="000068A7"/>
    <w:rsid w:val="000069A2"/>
    <w:rsid w:val="000070D1"/>
    <w:rsid w:val="0000767C"/>
    <w:rsid w:val="00010BD6"/>
    <w:rsid w:val="00011D4A"/>
    <w:rsid w:val="000125D6"/>
    <w:rsid w:val="00012772"/>
    <w:rsid w:val="00013CE8"/>
    <w:rsid w:val="00013EE3"/>
    <w:rsid w:val="000145A8"/>
    <w:rsid w:val="00015B05"/>
    <w:rsid w:val="00015C32"/>
    <w:rsid w:val="00016ED2"/>
    <w:rsid w:val="00017C12"/>
    <w:rsid w:val="000201D1"/>
    <w:rsid w:val="000219F0"/>
    <w:rsid w:val="00022223"/>
    <w:rsid w:val="000245B7"/>
    <w:rsid w:val="00024AD0"/>
    <w:rsid w:val="00024CEC"/>
    <w:rsid w:val="000274CF"/>
    <w:rsid w:val="00031698"/>
    <w:rsid w:val="00031F26"/>
    <w:rsid w:val="00032C19"/>
    <w:rsid w:val="00033EEC"/>
    <w:rsid w:val="00034739"/>
    <w:rsid w:val="0003528C"/>
    <w:rsid w:val="000358B6"/>
    <w:rsid w:val="00036428"/>
    <w:rsid w:val="000376B8"/>
    <w:rsid w:val="000376FD"/>
    <w:rsid w:val="00037DFB"/>
    <w:rsid w:val="0004067C"/>
    <w:rsid w:val="00041967"/>
    <w:rsid w:val="000426E4"/>
    <w:rsid w:val="0004288B"/>
    <w:rsid w:val="0004429C"/>
    <w:rsid w:val="000443C0"/>
    <w:rsid w:val="00044715"/>
    <w:rsid w:val="0004477D"/>
    <w:rsid w:val="00044F68"/>
    <w:rsid w:val="00045139"/>
    <w:rsid w:val="00046750"/>
    <w:rsid w:val="00046A3B"/>
    <w:rsid w:val="00046D39"/>
    <w:rsid w:val="00047DDD"/>
    <w:rsid w:val="00050168"/>
    <w:rsid w:val="00050649"/>
    <w:rsid w:val="00050C8A"/>
    <w:rsid w:val="00050E2A"/>
    <w:rsid w:val="00051173"/>
    <w:rsid w:val="00051335"/>
    <w:rsid w:val="00051CD7"/>
    <w:rsid w:val="000523D0"/>
    <w:rsid w:val="00052777"/>
    <w:rsid w:val="00053C65"/>
    <w:rsid w:val="00053D28"/>
    <w:rsid w:val="00054A09"/>
    <w:rsid w:val="00054F05"/>
    <w:rsid w:val="00056CA9"/>
    <w:rsid w:val="000570C8"/>
    <w:rsid w:val="00060604"/>
    <w:rsid w:val="00060B88"/>
    <w:rsid w:val="00060DAD"/>
    <w:rsid w:val="0006184D"/>
    <w:rsid w:val="000623FA"/>
    <w:rsid w:val="00064194"/>
    <w:rsid w:val="00064828"/>
    <w:rsid w:val="00064A0E"/>
    <w:rsid w:val="00064AB5"/>
    <w:rsid w:val="000652EC"/>
    <w:rsid w:val="00065B40"/>
    <w:rsid w:val="00065D8F"/>
    <w:rsid w:val="00066380"/>
    <w:rsid w:val="0006705F"/>
    <w:rsid w:val="00070BB2"/>
    <w:rsid w:val="00070D35"/>
    <w:rsid w:val="000713D4"/>
    <w:rsid w:val="00071B48"/>
    <w:rsid w:val="00071C6E"/>
    <w:rsid w:val="000729C2"/>
    <w:rsid w:val="0007355D"/>
    <w:rsid w:val="0007484B"/>
    <w:rsid w:val="00074C9B"/>
    <w:rsid w:val="00075B5C"/>
    <w:rsid w:val="00076409"/>
    <w:rsid w:val="0007670F"/>
    <w:rsid w:val="00076CE9"/>
    <w:rsid w:val="00077C11"/>
    <w:rsid w:val="00077E90"/>
    <w:rsid w:val="0008009F"/>
    <w:rsid w:val="00080103"/>
    <w:rsid w:val="00080801"/>
    <w:rsid w:val="000816C8"/>
    <w:rsid w:val="00081AEE"/>
    <w:rsid w:val="0008253D"/>
    <w:rsid w:val="000827A3"/>
    <w:rsid w:val="00084000"/>
    <w:rsid w:val="00084583"/>
    <w:rsid w:val="00085186"/>
    <w:rsid w:val="000857BF"/>
    <w:rsid w:val="00085C60"/>
    <w:rsid w:val="00086444"/>
    <w:rsid w:val="00086E8E"/>
    <w:rsid w:val="000870D8"/>
    <w:rsid w:val="0008736D"/>
    <w:rsid w:val="00087434"/>
    <w:rsid w:val="000907E3"/>
    <w:rsid w:val="00090A21"/>
    <w:rsid w:val="00091B9A"/>
    <w:rsid w:val="000924BF"/>
    <w:rsid w:val="000925A0"/>
    <w:rsid w:val="00092BC1"/>
    <w:rsid w:val="0009346D"/>
    <w:rsid w:val="000936D2"/>
    <w:rsid w:val="00093FF3"/>
    <w:rsid w:val="00094869"/>
    <w:rsid w:val="00094C74"/>
    <w:rsid w:val="00095871"/>
    <w:rsid w:val="00095BC3"/>
    <w:rsid w:val="00095E5E"/>
    <w:rsid w:val="000960A3"/>
    <w:rsid w:val="000961FA"/>
    <w:rsid w:val="00097E21"/>
    <w:rsid w:val="000A2B9B"/>
    <w:rsid w:val="000A316A"/>
    <w:rsid w:val="000A4725"/>
    <w:rsid w:val="000A5574"/>
    <w:rsid w:val="000A57B4"/>
    <w:rsid w:val="000A5CCA"/>
    <w:rsid w:val="000A645C"/>
    <w:rsid w:val="000A6B46"/>
    <w:rsid w:val="000A74CD"/>
    <w:rsid w:val="000B00D0"/>
    <w:rsid w:val="000B133D"/>
    <w:rsid w:val="000B1963"/>
    <w:rsid w:val="000B392A"/>
    <w:rsid w:val="000B4A4D"/>
    <w:rsid w:val="000B4D7F"/>
    <w:rsid w:val="000B53A9"/>
    <w:rsid w:val="000B6799"/>
    <w:rsid w:val="000B6E27"/>
    <w:rsid w:val="000B762C"/>
    <w:rsid w:val="000B7BDD"/>
    <w:rsid w:val="000C04BB"/>
    <w:rsid w:val="000C0A5A"/>
    <w:rsid w:val="000C0B3F"/>
    <w:rsid w:val="000C180B"/>
    <w:rsid w:val="000C2184"/>
    <w:rsid w:val="000C24F1"/>
    <w:rsid w:val="000C2744"/>
    <w:rsid w:val="000C303C"/>
    <w:rsid w:val="000C3D4E"/>
    <w:rsid w:val="000C3E1A"/>
    <w:rsid w:val="000C4B7B"/>
    <w:rsid w:val="000C5569"/>
    <w:rsid w:val="000C61EE"/>
    <w:rsid w:val="000C6E32"/>
    <w:rsid w:val="000D063A"/>
    <w:rsid w:val="000D09B5"/>
    <w:rsid w:val="000D13EF"/>
    <w:rsid w:val="000D15B4"/>
    <w:rsid w:val="000D1C41"/>
    <w:rsid w:val="000D1E9B"/>
    <w:rsid w:val="000D215E"/>
    <w:rsid w:val="000D230A"/>
    <w:rsid w:val="000D27B1"/>
    <w:rsid w:val="000D357B"/>
    <w:rsid w:val="000D3A86"/>
    <w:rsid w:val="000D3E24"/>
    <w:rsid w:val="000D421D"/>
    <w:rsid w:val="000D4279"/>
    <w:rsid w:val="000D4FC4"/>
    <w:rsid w:val="000D5DE3"/>
    <w:rsid w:val="000D6952"/>
    <w:rsid w:val="000D6E47"/>
    <w:rsid w:val="000D7006"/>
    <w:rsid w:val="000D71E9"/>
    <w:rsid w:val="000D76C2"/>
    <w:rsid w:val="000D799B"/>
    <w:rsid w:val="000E1CDA"/>
    <w:rsid w:val="000E1E28"/>
    <w:rsid w:val="000E27E4"/>
    <w:rsid w:val="000E2AE5"/>
    <w:rsid w:val="000E2EE0"/>
    <w:rsid w:val="000E39E1"/>
    <w:rsid w:val="000E3CFD"/>
    <w:rsid w:val="000E3E41"/>
    <w:rsid w:val="000E443D"/>
    <w:rsid w:val="000E484B"/>
    <w:rsid w:val="000E4E93"/>
    <w:rsid w:val="000E51D1"/>
    <w:rsid w:val="000E524F"/>
    <w:rsid w:val="000E58CD"/>
    <w:rsid w:val="000E5C86"/>
    <w:rsid w:val="000E6B2D"/>
    <w:rsid w:val="000E70F7"/>
    <w:rsid w:val="000F08D9"/>
    <w:rsid w:val="000F0D35"/>
    <w:rsid w:val="000F1990"/>
    <w:rsid w:val="000F2AE1"/>
    <w:rsid w:val="000F36D4"/>
    <w:rsid w:val="000F466B"/>
    <w:rsid w:val="000F4908"/>
    <w:rsid w:val="000F49BE"/>
    <w:rsid w:val="000F51D2"/>
    <w:rsid w:val="000F5A35"/>
    <w:rsid w:val="000F705D"/>
    <w:rsid w:val="0010191F"/>
    <w:rsid w:val="00101FC8"/>
    <w:rsid w:val="00101FE5"/>
    <w:rsid w:val="00102FCA"/>
    <w:rsid w:val="00103396"/>
    <w:rsid w:val="00103F14"/>
    <w:rsid w:val="0010550C"/>
    <w:rsid w:val="0010738E"/>
    <w:rsid w:val="00107C54"/>
    <w:rsid w:val="001100FA"/>
    <w:rsid w:val="00110623"/>
    <w:rsid w:val="00110C5A"/>
    <w:rsid w:val="00111BC5"/>
    <w:rsid w:val="00112ABD"/>
    <w:rsid w:val="00113129"/>
    <w:rsid w:val="00114230"/>
    <w:rsid w:val="00114B2D"/>
    <w:rsid w:val="00114C07"/>
    <w:rsid w:val="0011516C"/>
    <w:rsid w:val="0011601F"/>
    <w:rsid w:val="00116442"/>
    <w:rsid w:val="00116769"/>
    <w:rsid w:val="00117496"/>
    <w:rsid w:val="00117AA2"/>
    <w:rsid w:val="00117E2C"/>
    <w:rsid w:val="00121053"/>
    <w:rsid w:val="00121406"/>
    <w:rsid w:val="00121620"/>
    <w:rsid w:val="00123031"/>
    <w:rsid w:val="001232A6"/>
    <w:rsid w:val="0012386A"/>
    <w:rsid w:val="00124329"/>
    <w:rsid w:val="00124358"/>
    <w:rsid w:val="0012476D"/>
    <w:rsid w:val="00124951"/>
    <w:rsid w:val="00124958"/>
    <w:rsid w:val="0012573F"/>
    <w:rsid w:val="00125B52"/>
    <w:rsid w:val="00126047"/>
    <w:rsid w:val="001260EE"/>
    <w:rsid w:val="00126171"/>
    <w:rsid w:val="00126A93"/>
    <w:rsid w:val="00127103"/>
    <w:rsid w:val="00127579"/>
    <w:rsid w:val="001303A9"/>
    <w:rsid w:val="00130C73"/>
    <w:rsid w:val="00131DB0"/>
    <w:rsid w:val="00133361"/>
    <w:rsid w:val="00134687"/>
    <w:rsid w:val="001348E6"/>
    <w:rsid w:val="00134A43"/>
    <w:rsid w:val="00135164"/>
    <w:rsid w:val="001356C4"/>
    <w:rsid w:val="0013643A"/>
    <w:rsid w:val="00136BAD"/>
    <w:rsid w:val="00136BE0"/>
    <w:rsid w:val="00137955"/>
    <w:rsid w:val="00142676"/>
    <w:rsid w:val="001427D4"/>
    <w:rsid w:val="001429C0"/>
    <w:rsid w:val="00143C9D"/>
    <w:rsid w:val="00143DF3"/>
    <w:rsid w:val="001442BB"/>
    <w:rsid w:val="001445DB"/>
    <w:rsid w:val="00144626"/>
    <w:rsid w:val="00144E62"/>
    <w:rsid w:val="001450C8"/>
    <w:rsid w:val="00145324"/>
    <w:rsid w:val="001454DD"/>
    <w:rsid w:val="00146456"/>
    <w:rsid w:val="001465E5"/>
    <w:rsid w:val="00146EEF"/>
    <w:rsid w:val="00147A79"/>
    <w:rsid w:val="00147B1B"/>
    <w:rsid w:val="001502FC"/>
    <w:rsid w:val="001504A1"/>
    <w:rsid w:val="001511DD"/>
    <w:rsid w:val="00151436"/>
    <w:rsid w:val="00152145"/>
    <w:rsid w:val="0015339A"/>
    <w:rsid w:val="001536B6"/>
    <w:rsid w:val="001545A1"/>
    <w:rsid w:val="001549BF"/>
    <w:rsid w:val="00155C0E"/>
    <w:rsid w:val="00155CE2"/>
    <w:rsid w:val="00156153"/>
    <w:rsid w:val="0015675D"/>
    <w:rsid w:val="00157EDB"/>
    <w:rsid w:val="001606E2"/>
    <w:rsid w:val="00160ABB"/>
    <w:rsid w:val="00161433"/>
    <w:rsid w:val="00161E43"/>
    <w:rsid w:val="00161FF9"/>
    <w:rsid w:val="00162474"/>
    <w:rsid w:val="001632CE"/>
    <w:rsid w:val="00164C5E"/>
    <w:rsid w:val="001651ED"/>
    <w:rsid w:val="001653F7"/>
    <w:rsid w:val="001654F7"/>
    <w:rsid w:val="001657BB"/>
    <w:rsid w:val="001658AD"/>
    <w:rsid w:val="00166488"/>
    <w:rsid w:val="0016682B"/>
    <w:rsid w:val="00166D5C"/>
    <w:rsid w:val="00167F4A"/>
    <w:rsid w:val="00170140"/>
    <w:rsid w:val="00170D1D"/>
    <w:rsid w:val="001717AE"/>
    <w:rsid w:val="00171CE0"/>
    <w:rsid w:val="0017214D"/>
    <w:rsid w:val="001729E3"/>
    <w:rsid w:val="00173A83"/>
    <w:rsid w:val="00173F9E"/>
    <w:rsid w:val="001746FD"/>
    <w:rsid w:val="0017558C"/>
    <w:rsid w:val="00176299"/>
    <w:rsid w:val="00176C66"/>
    <w:rsid w:val="0018078A"/>
    <w:rsid w:val="00180DD5"/>
    <w:rsid w:val="001828D4"/>
    <w:rsid w:val="00182B16"/>
    <w:rsid w:val="00182EBF"/>
    <w:rsid w:val="00183A99"/>
    <w:rsid w:val="0018439D"/>
    <w:rsid w:val="0018453A"/>
    <w:rsid w:val="001847A2"/>
    <w:rsid w:val="0018624E"/>
    <w:rsid w:val="00186469"/>
    <w:rsid w:val="0018787F"/>
    <w:rsid w:val="00187EAB"/>
    <w:rsid w:val="00190A6B"/>
    <w:rsid w:val="00190F72"/>
    <w:rsid w:val="00190FA3"/>
    <w:rsid w:val="001931EC"/>
    <w:rsid w:val="00193AFB"/>
    <w:rsid w:val="001940ED"/>
    <w:rsid w:val="0019420A"/>
    <w:rsid w:val="001947CD"/>
    <w:rsid w:val="00194A1A"/>
    <w:rsid w:val="00194A45"/>
    <w:rsid w:val="00195C6E"/>
    <w:rsid w:val="00195EBF"/>
    <w:rsid w:val="00196BFB"/>
    <w:rsid w:val="001A05A7"/>
    <w:rsid w:val="001A0C56"/>
    <w:rsid w:val="001A1BB7"/>
    <w:rsid w:val="001A22EB"/>
    <w:rsid w:val="001A2858"/>
    <w:rsid w:val="001A306B"/>
    <w:rsid w:val="001A3227"/>
    <w:rsid w:val="001A326A"/>
    <w:rsid w:val="001A3A7E"/>
    <w:rsid w:val="001A55B5"/>
    <w:rsid w:val="001A5767"/>
    <w:rsid w:val="001A59C3"/>
    <w:rsid w:val="001A7036"/>
    <w:rsid w:val="001B0308"/>
    <w:rsid w:val="001B0735"/>
    <w:rsid w:val="001B10AA"/>
    <w:rsid w:val="001B10BB"/>
    <w:rsid w:val="001B2234"/>
    <w:rsid w:val="001B2B0B"/>
    <w:rsid w:val="001B3035"/>
    <w:rsid w:val="001B3CE0"/>
    <w:rsid w:val="001B4ED3"/>
    <w:rsid w:val="001B4FCB"/>
    <w:rsid w:val="001B597F"/>
    <w:rsid w:val="001B73CE"/>
    <w:rsid w:val="001B7849"/>
    <w:rsid w:val="001B7EA3"/>
    <w:rsid w:val="001C000E"/>
    <w:rsid w:val="001C0E73"/>
    <w:rsid w:val="001C1093"/>
    <w:rsid w:val="001C1E16"/>
    <w:rsid w:val="001C1EE3"/>
    <w:rsid w:val="001C249D"/>
    <w:rsid w:val="001C24A7"/>
    <w:rsid w:val="001C33AA"/>
    <w:rsid w:val="001C3D22"/>
    <w:rsid w:val="001C6296"/>
    <w:rsid w:val="001C7252"/>
    <w:rsid w:val="001D04D9"/>
    <w:rsid w:val="001D09CE"/>
    <w:rsid w:val="001D0D6D"/>
    <w:rsid w:val="001D1E6A"/>
    <w:rsid w:val="001D22A6"/>
    <w:rsid w:val="001D254B"/>
    <w:rsid w:val="001D2E4E"/>
    <w:rsid w:val="001D3710"/>
    <w:rsid w:val="001D383B"/>
    <w:rsid w:val="001D3B4B"/>
    <w:rsid w:val="001D4409"/>
    <w:rsid w:val="001D5E17"/>
    <w:rsid w:val="001D6B30"/>
    <w:rsid w:val="001D7285"/>
    <w:rsid w:val="001D7B08"/>
    <w:rsid w:val="001E0150"/>
    <w:rsid w:val="001E02EB"/>
    <w:rsid w:val="001E068D"/>
    <w:rsid w:val="001E13BF"/>
    <w:rsid w:val="001E147F"/>
    <w:rsid w:val="001E5535"/>
    <w:rsid w:val="001E5BAC"/>
    <w:rsid w:val="001F0DC9"/>
    <w:rsid w:val="001F19C1"/>
    <w:rsid w:val="001F2A09"/>
    <w:rsid w:val="001F30F7"/>
    <w:rsid w:val="001F32CF"/>
    <w:rsid w:val="001F3A85"/>
    <w:rsid w:val="001F3BD8"/>
    <w:rsid w:val="001F42E4"/>
    <w:rsid w:val="001F667A"/>
    <w:rsid w:val="001F6C85"/>
    <w:rsid w:val="001F7DEA"/>
    <w:rsid w:val="002008B8"/>
    <w:rsid w:val="00200915"/>
    <w:rsid w:val="0020112B"/>
    <w:rsid w:val="002011A0"/>
    <w:rsid w:val="002017E6"/>
    <w:rsid w:val="00202753"/>
    <w:rsid w:val="00202C0A"/>
    <w:rsid w:val="002032ED"/>
    <w:rsid w:val="00203809"/>
    <w:rsid w:val="002053A5"/>
    <w:rsid w:val="002054D5"/>
    <w:rsid w:val="00205A3D"/>
    <w:rsid w:val="00205C62"/>
    <w:rsid w:val="002061E0"/>
    <w:rsid w:val="00206FAF"/>
    <w:rsid w:val="002101BD"/>
    <w:rsid w:val="002105E5"/>
    <w:rsid w:val="00212443"/>
    <w:rsid w:val="00212CCA"/>
    <w:rsid w:val="00214545"/>
    <w:rsid w:val="00214E69"/>
    <w:rsid w:val="00215236"/>
    <w:rsid w:val="00216519"/>
    <w:rsid w:val="00216AED"/>
    <w:rsid w:val="00217582"/>
    <w:rsid w:val="00217B19"/>
    <w:rsid w:val="00217E0E"/>
    <w:rsid w:val="00220372"/>
    <w:rsid w:val="002218D5"/>
    <w:rsid w:val="00221F90"/>
    <w:rsid w:val="0022287C"/>
    <w:rsid w:val="00222A79"/>
    <w:rsid w:val="002231DB"/>
    <w:rsid w:val="00223B79"/>
    <w:rsid w:val="00223E63"/>
    <w:rsid w:val="00223EF6"/>
    <w:rsid w:val="0022405B"/>
    <w:rsid w:val="00224674"/>
    <w:rsid w:val="0022586F"/>
    <w:rsid w:val="0022664C"/>
    <w:rsid w:val="00230C17"/>
    <w:rsid w:val="00232350"/>
    <w:rsid w:val="00232833"/>
    <w:rsid w:val="00232B29"/>
    <w:rsid w:val="00232E39"/>
    <w:rsid w:val="00233584"/>
    <w:rsid w:val="00233DF0"/>
    <w:rsid w:val="00234699"/>
    <w:rsid w:val="0023492F"/>
    <w:rsid w:val="002355A8"/>
    <w:rsid w:val="00235ECD"/>
    <w:rsid w:val="00236A1A"/>
    <w:rsid w:val="00237C0A"/>
    <w:rsid w:val="00240128"/>
    <w:rsid w:val="00240A6A"/>
    <w:rsid w:val="0024170A"/>
    <w:rsid w:val="0024229F"/>
    <w:rsid w:val="002432E5"/>
    <w:rsid w:val="0024355B"/>
    <w:rsid w:val="00243623"/>
    <w:rsid w:val="00243E02"/>
    <w:rsid w:val="002446CE"/>
    <w:rsid w:val="002452F7"/>
    <w:rsid w:val="00246304"/>
    <w:rsid w:val="00246959"/>
    <w:rsid w:val="00252249"/>
    <w:rsid w:val="002534CB"/>
    <w:rsid w:val="002540AB"/>
    <w:rsid w:val="0025466C"/>
    <w:rsid w:val="0025560C"/>
    <w:rsid w:val="002576A6"/>
    <w:rsid w:val="00257BB9"/>
    <w:rsid w:val="00257F9F"/>
    <w:rsid w:val="00260091"/>
    <w:rsid w:val="002600F4"/>
    <w:rsid w:val="002605D2"/>
    <w:rsid w:val="002614B1"/>
    <w:rsid w:val="00261526"/>
    <w:rsid w:val="00261837"/>
    <w:rsid w:val="00261846"/>
    <w:rsid w:val="002625BA"/>
    <w:rsid w:val="002632B0"/>
    <w:rsid w:val="00263F5D"/>
    <w:rsid w:val="0026580A"/>
    <w:rsid w:val="00265A5C"/>
    <w:rsid w:val="00265FE8"/>
    <w:rsid w:val="00270169"/>
    <w:rsid w:val="002703BF"/>
    <w:rsid w:val="00270460"/>
    <w:rsid w:val="002710F5"/>
    <w:rsid w:val="0027119C"/>
    <w:rsid w:val="00271956"/>
    <w:rsid w:val="00271D88"/>
    <w:rsid w:val="002721ED"/>
    <w:rsid w:val="00272796"/>
    <w:rsid w:val="002729FC"/>
    <w:rsid w:val="00273216"/>
    <w:rsid w:val="00273A1E"/>
    <w:rsid w:val="00274B40"/>
    <w:rsid w:val="0027555A"/>
    <w:rsid w:val="002760FE"/>
    <w:rsid w:val="00276A7C"/>
    <w:rsid w:val="00277117"/>
    <w:rsid w:val="00277415"/>
    <w:rsid w:val="0028054D"/>
    <w:rsid w:val="00280B8D"/>
    <w:rsid w:val="00283FA4"/>
    <w:rsid w:val="002840D1"/>
    <w:rsid w:val="002840E3"/>
    <w:rsid w:val="00284106"/>
    <w:rsid w:val="002844CD"/>
    <w:rsid w:val="00284F06"/>
    <w:rsid w:val="00285079"/>
    <w:rsid w:val="00285F9A"/>
    <w:rsid w:val="00286616"/>
    <w:rsid w:val="002868A3"/>
    <w:rsid w:val="002874D4"/>
    <w:rsid w:val="00287510"/>
    <w:rsid w:val="00291103"/>
    <w:rsid w:val="00291B70"/>
    <w:rsid w:val="00292BB8"/>
    <w:rsid w:val="0029366F"/>
    <w:rsid w:val="00294E43"/>
    <w:rsid w:val="00295BB9"/>
    <w:rsid w:val="00297EBA"/>
    <w:rsid w:val="002A177F"/>
    <w:rsid w:val="002A1EF9"/>
    <w:rsid w:val="002A49B8"/>
    <w:rsid w:val="002A5F1E"/>
    <w:rsid w:val="002A6540"/>
    <w:rsid w:val="002A658D"/>
    <w:rsid w:val="002A7500"/>
    <w:rsid w:val="002A76C5"/>
    <w:rsid w:val="002B09C2"/>
    <w:rsid w:val="002B2574"/>
    <w:rsid w:val="002B2672"/>
    <w:rsid w:val="002B2D06"/>
    <w:rsid w:val="002B2D8F"/>
    <w:rsid w:val="002B3D41"/>
    <w:rsid w:val="002B4436"/>
    <w:rsid w:val="002B509C"/>
    <w:rsid w:val="002B595F"/>
    <w:rsid w:val="002B657A"/>
    <w:rsid w:val="002B68B6"/>
    <w:rsid w:val="002C020D"/>
    <w:rsid w:val="002C0C2C"/>
    <w:rsid w:val="002C14B8"/>
    <w:rsid w:val="002C1C4C"/>
    <w:rsid w:val="002C1F4E"/>
    <w:rsid w:val="002C21BC"/>
    <w:rsid w:val="002C2709"/>
    <w:rsid w:val="002C28A9"/>
    <w:rsid w:val="002C2AED"/>
    <w:rsid w:val="002C2FF4"/>
    <w:rsid w:val="002C6689"/>
    <w:rsid w:val="002C70B9"/>
    <w:rsid w:val="002D0F0F"/>
    <w:rsid w:val="002D1584"/>
    <w:rsid w:val="002D288A"/>
    <w:rsid w:val="002D3343"/>
    <w:rsid w:val="002D39EE"/>
    <w:rsid w:val="002D3C98"/>
    <w:rsid w:val="002D4C3A"/>
    <w:rsid w:val="002D52C4"/>
    <w:rsid w:val="002D5617"/>
    <w:rsid w:val="002D580A"/>
    <w:rsid w:val="002D6F40"/>
    <w:rsid w:val="002D6FA1"/>
    <w:rsid w:val="002D7020"/>
    <w:rsid w:val="002D7728"/>
    <w:rsid w:val="002E0366"/>
    <w:rsid w:val="002E0B2D"/>
    <w:rsid w:val="002E13D7"/>
    <w:rsid w:val="002E1F8F"/>
    <w:rsid w:val="002E251E"/>
    <w:rsid w:val="002E2C32"/>
    <w:rsid w:val="002E2C40"/>
    <w:rsid w:val="002E301D"/>
    <w:rsid w:val="002E3702"/>
    <w:rsid w:val="002E3C51"/>
    <w:rsid w:val="002E42AB"/>
    <w:rsid w:val="002E58C2"/>
    <w:rsid w:val="002E59E4"/>
    <w:rsid w:val="002E5FA1"/>
    <w:rsid w:val="002E607C"/>
    <w:rsid w:val="002E6658"/>
    <w:rsid w:val="002E7317"/>
    <w:rsid w:val="002E732A"/>
    <w:rsid w:val="002E7583"/>
    <w:rsid w:val="002E7661"/>
    <w:rsid w:val="002F0650"/>
    <w:rsid w:val="002F09FB"/>
    <w:rsid w:val="002F272B"/>
    <w:rsid w:val="002F371C"/>
    <w:rsid w:val="002F3C9C"/>
    <w:rsid w:val="002F4B09"/>
    <w:rsid w:val="002F6733"/>
    <w:rsid w:val="003005ED"/>
    <w:rsid w:val="00300B26"/>
    <w:rsid w:val="00301E3F"/>
    <w:rsid w:val="003020D5"/>
    <w:rsid w:val="00302A6F"/>
    <w:rsid w:val="0030322C"/>
    <w:rsid w:val="0030342C"/>
    <w:rsid w:val="003035C2"/>
    <w:rsid w:val="00304133"/>
    <w:rsid w:val="003047F9"/>
    <w:rsid w:val="00306F9A"/>
    <w:rsid w:val="00307CF2"/>
    <w:rsid w:val="00311495"/>
    <w:rsid w:val="00311E81"/>
    <w:rsid w:val="00312505"/>
    <w:rsid w:val="0031296D"/>
    <w:rsid w:val="00312BA0"/>
    <w:rsid w:val="003143A4"/>
    <w:rsid w:val="00314B24"/>
    <w:rsid w:val="003163D0"/>
    <w:rsid w:val="0031659A"/>
    <w:rsid w:val="00317ACF"/>
    <w:rsid w:val="003204FD"/>
    <w:rsid w:val="00320C9A"/>
    <w:rsid w:val="0032103E"/>
    <w:rsid w:val="003217BC"/>
    <w:rsid w:val="00321940"/>
    <w:rsid w:val="00321A69"/>
    <w:rsid w:val="00321ABA"/>
    <w:rsid w:val="00321E88"/>
    <w:rsid w:val="00322D50"/>
    <w:rsid w:val="0032309B"/>
    <w:rsid w:val="00325096"/>
    <w:rsid w:val="003255B5"/>
    <w:rsid w:val="0032795C"/>
    <w:rsid w:val="00331F44"/>
    <w:rsid w:val="00332D60"/>
    <w:rsid w:val="00332FD8"/>
    <w:rsid w:val="003338F7"/>
    <w:rsid w:val="003345F7"/>
    <w:rsid w:val="00335B04"/>
    <w:rsid w:val="00336D3C"/>
    <w:rsid w:val="00337116"/>
    <w:rsid w:val="003374AB"/>
    <w:rsid w:val="003375E0"/>
    <w:rsid w:val="00337B55"/>
    <w:rsid w:val="003425C2"/>
    <w:rsid w:val="00343833"/>
    <w:rsid w:val="00343AF2"/>
    <w:rsid w:val="0034529A"/>
    <w:rsid w:val="00345A8F"/>
    <w:rsid w:val="00345F85"/>
    <w:rsid w:val="003462F1"/>
    <w:rsid w:val="00347B94"/>
    <w:rsid w:val="00350522"/>
    <w:rsid w:val="003505A5"/>
    <w:rsid w:val="00350E6F"/>
    <w:rsid w:val="00352607"/>
    <w:rsid w:val="00353FF7"/>
    <w:rsid w:val="003555B9"/>
    <w:rsid w:val="00355A0B"/>
    <w:rsid w:val="00355FD3"/>
    <w:rsid w:val="00356B63"/>
    <w:rsid w:val="00356D44"/>
    <w:rsid w:val="00357457"/>
    <w:rsid w:val="00357C6D"/>
    <w:rsid w:val="0036048D"/>
    <w:rsid w:val="00360AF3"/>
    <w:rsid w:val="00361064"/>
    <w:rsid w:val="00361624"/>
    <w:rsid w:val="003617BF"/>
    <w:rsid w:val="0036321F"/>
    <w:rsid w:val="003642F1"/>
    <w:rsid w:val="00364426"/>
    <w:rsid w:val="00364522"/>
    <w:rsid w:val="00364917"/>
    <w:rsid w:val="00364AA0"/>
    <w:rsid w:val="00364EEF"/>
    <w:rsid w:val="00365337"/>
    <w:rsid w:val="00366659"/>
    <w:rsid w:val="003666F7"/>
    <w:rsid w:val="00367BC5"/>
    <w:rsid w:val="00370BD0"/>
    <w:rsid w:val="003713B7"/>
    <w:rsid w:val="00371D9A"/>
    <w:rsid w:val="003720DC"/>
    <w:rsid w:val="00373399"/>
    <w:rsid w:val="003741B4"/>
    <w:rsid w:val="00374302"/>
    <w:rsid w:val="00374770"/>
    <w:rsid w:val="003749F0"/>
    <w:rsid w:val="00374E08"/>
    <w:rsid w:val="00376F2D"/>
    <w:rsid w:val="0037719E"/>
    <w:rsid w:val="0038108D"/>
    <w:rsid w:val="003815D4"/>
    <w:rsid w:val="00382167"/>
    <w:rsid w:val="003824F8"/>
    <w:rsid w:val="00382FC1"/>
    <w:rsid w:val="00384EF5"/>
    <w:rsid w:val="003856CB"/>
    <w:rsid w:val="00390561"/>
    <w:rsid w:val="00391033"/>
    <w:rsid w:val="003914B7"/>
    <w:rsid w:val="00391C83"/>
    <w:rsid w:val="00392521"/>
    <w:rsid w:val="00393C53"/>
    <w:rsid w:val="00393E21"/>
    <w:rsid w:val="00395583"/>
    <w:rsid w:val="003979B4"/>
    <w:rsid w:val="00397A18"/>
    <w:rsid w:val="003A083D"/>
    <w:rsid w:val="003A0AC4"/>
    <w:rsid w:val="003A0B8E"/>
    <w:rsid w:val="003A3401"/>
    <w:rsid w:val="003A3A64"/>
    <w:rsid w:val="003A3C13"/>
    <w:rsid w:val="003A504E"/>
    <w:rsid w:val="003A55A4"/>
    <w:rsid w:val="003B05D9"/>
    <w:rsid w:val="003B1CC8"/>
    <w:rsid w:val="003B2B3C"/>
    <w:rsid w:val="003B3A69"/>
    <w:rsid w:val="003B3D80"/>
    <w:rsid w:val="003B3E1D"/>
    <w:rsid w:val="003B5066"/>
    <w:rsid w:val="003B5DAB"/>
    <w:rsid w:val="003B60C5"/>
    <w:rsid w:val="003B66ED"/>
    <w:rsid w:val="003B72D8"/>
    <w:rsid w:val="003C028A"/>
    <w:rsid w:val="003C03EA"/>
    <w:rsid w:val="003C0D86"/>
    <w:rsid w:val="003C1458"/>
    <w:rsid w:val="003C1EB9"/>
    <w:rsid w:val="003C2602"/>
    <w:rsid w:val="003C2F82"/>
    <w:rsid w:val="003C2FCC"/>
    <w:rsid w:val="003C39C3"/>
    <w:rsid w:val="003C437A"/>
    <w:rsid w:val="003C469E"/>
    <w:rsid w:val="003C470D"/>
    <w:rsid w:val="003C4DFF"/>
    <w:rsid w:val="003C7269"/>
    <w:rsid w:val="003C7645"/>
    <w:rsid w:val="003C7C9A"/>
    <w:rsid w:val="003D0CF4"/>
    <w:rsid w:val="003D141D"/>
    <w:rsid w:val="003D1D51"/>
    <w:rsid w:val="003D3057"/>
    <w:rsid w:val="003D36C3"/>
    <w:rsid w:val="003D42FD"/>
    <w:rsid w:val="003D44AA"/>
    <w:rsid w:val="003D4574"/>
    <w:rsid w:val="003D48FF"/>
    <w:rsid w:val="003D788A"/>
    <w:rsid w:val="003D79D3"/>
    <w:rsid w:val="003E31E9"/>
    <w:rsid w:val="003E3243"/>
    <w:rsid w:val="003E4389"/>
    <w:rsid w:val="003E487B"/>
    <w:rsid w:val="003E5833"/>
    <w:rsid w:val="003E5BC2"/>
    <w:rsid w:val="003E69A2"/>
    <w:rsid w:val="003F219E"/>
    <w:rsid w:val="003F2D24"/>
    <w:rsid w:val="003F490E"/>
    <w:rsid w:val="003F56A6"/>
    <w:rsid w:val="003F64A4"/>
    <w:rsid w:val="003F68D6"/>
    <w:rsid w:val="0040054D"/>
    <w:rsid w:val="00401352"/>
    <w:rsid w:val="004022EB"/>
    <w:rsid w:val="00402847"/>
    <w:rsid w:val="00403152"/>
    <w:rsid w:val="00403363"/>
    <w:rsid w:val="004035B7"/>
    <w:rsid w:val="00404B5D"/>
    <w:rsid w:val="00404CCB"/>
    <w:rsid w:val="00405475"/>
    <w:rsid w:val="004058DE"/>
    <w:rsid w:val="00405B2F"/>
    <w:rsid w:val="00405BBF"/>
    <w:rsid w:val="00405EEF"/>
    <w:rsid w:val="00406F9B"/>
    <w:rsid w:val="00407668"/>
    <w:rsid w:val="00410846"/>
    <w:rsid w:val="00411021"/>
    <w:rsid w:val="00413080"/>
    <w:rsid w:val="0041331B"/>
    <w:rsid w:val="004134CB"/>
    <w:rsid w:val="00416604"/>
    <w:rsid w:val="00417159"/>
    <w:rsid w:val="00420373"/>
    <w:rsid w:val="00420A0A"/>
    <w:rsid w:val="00420E8E"/>
    <w:rsid w:val="00421658"/>
    <w:rsid w:val="00421AE0"/>
    <w:rsid w:val="00422489"/>
    <w:rsid w:val="004225C1"/>
    <w:rsid w:val="0042270B"/>
    <w:rsid w:val="00422B9C"/>
    <w:rsid w:val="0042349D"/>
    <w:rsid w:val="004239B6"/>
    <w:rsid w:val="00423C7B"/>
    <w:rsid w:val="004240BC"/>
    <w:rsid w:val="0042414C"/>
    <w:rsid w:val="00424830"/>
    <w:rsid w:val="00425158"/>
    <w:rsid w:val="004255BE"/>
    <w:rsid w:val="004260C9"/>
    <w:rsid w:val="00426399"/>
    <w:rsid w:val="004266E0"/>
    <w:rsid w:val="00427024"/>
    <w:rsid w:val="00430824"/>
    <w:rsid w:val="00430DEC"/>
    <w:rsid w:val="0043162C"/>
    <w:rsid w:val="00431CEF"/>
    <w:rsid w:val="00432646"/>
    <w:rsid w:val="00433B5C"/>
    <w:rsid w:val="00433E4B"/>
    <w:rsid w:val="004348E5"/>
    <w:rsid w:val="00434907"/>
    <w:rsid w:val="0043513F"/>
    <w:rsid w:val="00435151"/>
    <w:rsid w:val="00435169"/>
    <w:rsid w:val="00435A5D"/>
    <w:rsid w:val="004368EC"/>
    <w:rsid w:val="004370E2"/>
    <w:rsid w:val="00437D2A"/>
    <w:rsid w:val="00440CFA"/>
    <w:rsid w:val="00442BBF"/>
    <w:rsid w:val="0044354C"/>
    <w:rsid w:val="00443CF6"/>
    <w:rsid w:val="0044446F"/>
    <w:rsid w:val="004449BE"/>
    <w:rsid w:val="00444B02"/>
    <w:rsid w:val="00445AF5"/>
    <w:rsid w:val="00447386"/>
    <w:rsid w:val="0045067C"/>
    <w:rsid w:val="00451010"/>
    <w:rsid w:val="00451540"/>
    <w:rsid w:val="0045165E"/>
    <w:rsid w:val="004517C2"/>
    <w:rsid w:val="00454978"/>
    <w:rsid w:val="0045596D"/>
    <w:rsid w:val="0046038A"/>
    <w:rsid w:val="0046142B"/>
    <w:rsid w:val="00462330"/>
    <w:rsid w:val="004639BC"/>
    <w:rsid w:val="00464148"/>
    <w:rsid w:val="004644BC"/>
    <w:rsid w:val="00464731"/>
    <w:rsid w:val="00465335"/>
    <w:rsid w:val="00465596"/>
    <w:rsid w:val="00465DB7"/>
    <w:rsid w:val="00466513"/>
    <w:rsid w:val="00467C65"/>
    <w:rsid w:val="004708A9"/>
    <w:rsid w:val="00470BEF"/>
    <w:rsid w:val="00470D35"/>
    <w:rsid w:val="004725BC"/>
    <w:rsid w:val="004735B6"/>
    <w:rsid w:val="00473D4B"/>
    <w:rsid w:val="00473E8A"/>
    <w:rsid w:val="0047443C"/>
    <w:rsid w:val="0047543C"/>
    <w:rsid w:val="0047572B"/>
    <w:rsid w:val="0047679A"/>
    <w:rsid w:val="00477055"/>
    <w:rsid w:val="0047727F"/>
    <w:rsid w:val="00480E8C"/>
    <w:rsid w:val="0048120F"/>
    <w:rsid w:val="004817A2"/>
    <w:rsid w:val="004819F8"/>
    <w:rsid w:val="004846E9"/>
    <w:rsid w:val="00484F75"/>
    <w:rsid w:val="00485C2B"/>
    <w:rsid w:val="0049058E"/>
    <w:rsid w:val="00491AA2"/>
    <w:rsid w:val="004922BD"/>
    <w:rsid w:val="004922D1"/>
    <w:rsid w:val="0049283D"/>
    <w:rsid w:val="00495C93"/>
    <w:rsid w:val="00496166"/>
    <w:rsid w:val="00496A51"/>
    <w:rsid w:val="004A0F15"/>
    <w:rsid w:val="004A1636"/>
    <w:rsid w:val="004A1984"/>
    <w:rsid w:val="004A1EFA"/>
    <w:rsid w:val="004A241D"/>
    <w:rsid w:val="004A284E"/>
    <w:rsid w:val="004A322D"/>
    <w:rsid w:val="004A36A9"/>
    <w:rsid w:val="004A3A0B"/>
    <w:rsid w:val="004A413B"/>
    <w:rsid w:val="004A4D5D"/>
    <w:rsid w:val="004A5262"/>
    <w:rsid w:val="004A6E92"/>
    <w:rsid w:val="004A79E7"/>
    <w:rsid w:val="004B06C8"/>
    <w:rsid w:val="004B2039"/>
    <w:rsid w:val="004B4274"/>
    <w:rsid w:val="004B4283"/>
    <w:rsid w:val="004B4F31"/>
    <w:rsid w:val="004B5A32"/>
    <w:rsid w:val="004B5BE1"/>
    <w:rsid w:val="004B666F"/>
    <w:rsid w:val="004B67ED"/>
    <w:rsid w:val="004B6F50"/>
    <w:rsid w:val="004B7A56"/>
    <w:rsid w:val="004B7CEC"/>
    <w:rsid w:val="004B7F92"/>
    <w:rsid w:val="004C17C5"/>
    <w:rsid w:val="004C1B00"/>
    <w:rsid w:val="004C2662"/>
    <w:rsid w:val="004C3BD1"/>
    <w:rsid w:val="004C3E59"/>
    <w:rsid w:val="004C3F80"/>
    <w:rsid w:val="004C4ED4"/>
    <w:rsid w:val="004C5C7D"/>
    <w:rsid w:val="004C5FBD"/>
    <w:rsid w:val="004C69A7"/>
    <w:rsid w:val="004C6C9D"/>
    <w:rsid w:val="004C7C04"/>
    <w:rsid w:val="004D04B1"/>
    <w:rsid w:val="004D2000"/>
    <w:rsid w:val="004D24DD"/>
    <w:rsid w:val="004D3D5C"/>
    <w:rsid w:val="004D42A6"/>
    <w:rsid w:val="004D5794"/>
    <w:rsid w:val="004D685C"/>
    <w:rsid w:val="004D7232"/>
    <w:rsid w:val="004D730E"/>
    <w:rsid w:val="004D74AB"/>
    <w:rsid w:val="004D7BE9"/>
    <w:rsid w:val="004D7CEB"/>
    <w:rsid w:val="004D7E66"/>
    <w:rsid w:val="004E0AFB"/>
    <w:rsid w:val="004E1802"/>
    <w:rsid w:val="004E1FA5"/>
    <w:rsid w:val="004E216E"/>
    <w:rsid w:val="004E3467"/>
    <w:rsid w:val="004E3AE3"/>
    <w:rsid w:val="004E3D0E"/>
    <w:rsid w:val="004E3D41"/>
    <w:rsid w:val="004E530B"/>
    <w:rsid w:val="004E604B"/>
    <w:rsid w:val="004E74D7"/>
    <w:rsid w:val="004E7689"/>
    <w:rsid w:val="004E76F4"/>
    <w:rsid w:val="004E7C35"/>
    <w:rsid w:val="004F00A5"/>
    <w:rsid w:val="004F0BB3"/>
    <w:rsid w:val="004F0D56"/>
    <w:rsid w:val="004F1670"/>
    <w:rsid w:val="004F4570"/>
    <w:rsid w:val="004F4CDB"/>
    <w:rsid w:val="004F4D72"/>
    <w:rsid w:val="004F6E54"/>
    <w:rsid w:val="004F77A3"/>
    <w:rsid w:val="004F78DA"/>
    <w:rsid w:val="004F7D9E"/>
    <w:rsid w:val="005012A5"/>
    <w:rsid w:val="005013BE"/>
    <w:rsid w:val="00501AD9"/>
    <w:rsid w:val="00502DC1"/>
    <w:rsid w:val="00505A9F"/>
    <w:rsid w:val="00506676"/>
    <w:rsid w:val="005078B8"/>
    <w:rsid w:val="00510157"/>
    <w:rsid w:val="00510CFA"/>
    <w:rsid w:val="00511636"/>
    <w:rsid w:val="00511966"/>
    <w:rsid w:val="00511A26"/>
    <w:rsid w:val="00511D11"/>
    <w:rsid w:val="005125AB"/>
    <w:rsid w:val="00512B34"/>
    <w:rsid w:val="00513928"/>
    <w:rsid w:val="00514157"/>
    <w:rsid w:val="005146F5"/>
    <w:rsid w:val="00515915"/>
    <w:rsid w:val="00515DA4"/>
    <w:rsid w:val="00515E98"/>
    <w:rsid w:val="005167B4"/>
    <w:rsid w:val="00517452"/>
    <w:rsid w:val="005178C6"/>
    <w:rsid w:val="00517FEA"/>
    <w:rsid w:val="00520705"/>
    <w:rsid w:val="00521977"/>
    <w:rsid w:val="00521FFA"/>
    <w:rsid w:val="005229E5"/>
    <w:rsid w:val="00522B81"/>
    <w:rsid w:val="00522C54"/>
    <w:rsid w:val="00522CC7"/>
    <w:rsid w:val="00523448"/>
    <w:rsid w:val="005234B9"/>
    <w:rsid w:val="00523E1B"/>
    <w:rsid w:val="005240BD"/>
    <w:rsid w:val="00524724"/>
    <w:rsid w:val="00524AB1"/>
    <w:rsid w:val="00524C49"/>
    <w:rsid w:val="0052559B"/>
    <w:rsid w:val="00526CE1"/>
    <w:rsid w:val="00527E3D"/>
    <w:rsid w:val="0053102F"/>
    <w:rsid w:val="005311CC"/>
    <w:rsid w:val="0053157F"/>
    <w:rsid w:val="005318E0"/>
    <w:rsid w:val="00532701"/>
    <w:rsid w:val="0053308F"/>
    <w:rsid w:val="00534088"/>
    <w:rsid w:val="00534592"/>
    <w:rsid w:val="00534CDF"/>
    <w:rsid w:val="00534F15"/>
    <w:rsid w:val="0053503E"/>
    <w:rsid w:val="00535B8C"/>
    <w:rsid w:val="00535C24"/>
    <w:rsid w:val="005364EA"/>
    <w:rsid w:val="0053680C"/>
    <w:rsid w:val="00536C62"/>
    <w:rsid w:val="00536FFE"/>
    <w:rsid w:val="005372E7"/>
    <w:rsid w:val="00537ABB"/>
    <w:rsid w:val="00537DD6"/>
    <w:rsid w:val="005405F1"/>
    <w:rsid w:val="005406FD"/>
    <w:rsid w:val="00540F41"/>
    <w:rsid w:val="00542098"/>
    <w:rsid w:val="00542A0D"/>
    <w:rsid w:val="00542DC5"/>
    <w:rsid w:val="00543F6A"/>
    <w:rsid w:val="0054487C"/>
    <w:rsid w:val="00545688"/>
    <w:rsid w:val="00545781"/>
    <w:rsid w:val="00545C72"/>
    <w:rsid w:val="00546F2D"/>
    <w:rsid w:val="00547949"/>
    <w:rsid w:val="00547F5A"/>
    <w:rsid w:val="0055032F"/>
    <w:rsid w:val="00550340"/>
    <w:rsid w:val="00550BE1"/>
    <w:rsid w:val="00551529"/>
    <w:rsid w:val="00551E98"/>
    <w:rsid w:val="00552F52"/>
    <w:rsid w:val="00553210"/>
    <w:rsid w:val="00554585"/>
    <w:rsid w:val="00555971"/>
    <w:rsid w:val="00556446"/>
    <w:rsid w:val="00556C2A"/>
    <w:rsid w:val="0055710E"/>
    <w:rsid w:val="005602D9"/>
    <w:rsid w:val="00560842"/>
    <w:rsid w:val="00560A61"/>
    <w:rsid w:val="00560C15"/>
    <w:rsid w:val="00560F9B"/>
    <w:rsid w:val="0056128E"/>
    <w:rsid w:val="00561B05"/>
    <w:rsid w:val="00562454"/>
    <w:rsid w:val="005642E5"/>
    <w:rsid w:val="00564947"/>
    <w:rsid w:val="005650CA"/>
    <w:rsid w:val="00565F63"/>
    <w:rsid w:val="0056626D"/>
    <w:rsid w:val="0056649E"/>
    <w:rsid w:val="00567E6F"/>
    <w:rsid w:val="00567EF9"/>
    <w:rsid w:val="005710F4"/>
    <w:rsid w:val="0057116D"/>
    <w:rsid w:val="005712F7"/>
    <w:rsid w:val="00574485"/>
    <w:rsid w:val="00574F8D"/>
    <w:rsid w:val="005763DE"/>
    <w:rsid w:val="00576D2A"/>
    <w:rsid w:val="005774A7"/>
    <w:rsid w:val="00577C24"/>
    <w:rsid w:val="00580791"/>
    <w:rsid w:val="005814CC"/>
    <w:rsid w:val="005831A5"/>
    <w:rsid w:val="00583564"/>
    <w:rsid w:val="00584696"/>
    <w:rsid w:val="00584A95"/>
    <w:rsid w:val="00584DDF"/>
    <w:rsid w:val="00585262"/>
    <w:rsid w:val="00587557"/>
    <w:rsid w:val="00587666"/>
    <w:rsid w:val="005911AB"/>
    <w:rsid w:val="00591648"/>
    <w:rsid w:val="005916EE"/>
    <w:rsid w:val="00592446"/>
    <w:rsid w:val="00593B99"/>
    <w:rsid w:val="00594517"/>
    <w:rsid w:val="005949A1"/>
    <w:rsid w:val="00594E5A"/>
    <w:rsid w:val="00595148"/>
    <w:rsid w:val="00595491"/>
    <w:rsid w:val="00595C4A"/>
    <w:rsid w:val="00597493"/>
    <w:rsid w:val="005976EA"/>
    <w:rsid w:val="00597788"/>
    <w:rsid w:val="005979D6"/>
    <w:rsid w:val="00597F7B"/>
    <w:rsid w:val="005A1CA4"/>
    <w:rsid w:val="005A27CD"/>
    <w:rsid w:val="005A2E42"/>
    <w:rsid w:val="005A2EED"/>
    <w:rsid w:val="005A335C"/>
    <w:rsid w:val="005A33A3"/>
    <w:rsid w:val="005A3FD0"/>
    <w:rsid w:val="005A46EF"/>
    <w:rsid w:val="005A5C81"/>
    <w:rsid w:val="005A5DC6"/>
    <w:rsid w:val="005A6524"/>
    <w:rsid w:val="005A7C50"/>
    <w:rsid w:val="005B004B"/>
    <w:rsid w:val="005B0542"/>
    <w:rsid w:val="005B0751"/>
    <w:rsid w:val="005B10BE"/>
    <w:rsid w:val="005B160A"/>
    <w:rsid w:val="005B22A9"/>
    <w:rsid w:val="005B2342"/>
    <w:rsid w:val="005B26B5"/>
    <w:rsid w:val="005B277D"/>
    <w:rsid w:val="005B279B"/>
    <w:rsid w:val="005B2B80"/>
    <w:rsid w:val="005B2CDD"/>
    <w:rsid w:val="005B331A"/>
    <w:rsid w:val="005B3D64"/>
    <w:rsid w:val="005B3EEB"/>
    <w:rsid w:val="005B4D61"/>
    <w:rsid w:val="005B5B92"/>
    <w:rsid w:val="005C0626"/>
    <w:rsid w:val="005C08F4"/>
    <w:rsid w:val="005C1530"/>
    <w:rsid w:val="005C18C1"/>
    <w:rsid w:val="005C2E54"/>
    <w:rsid w:val="005C33EE"/>
    <w:rsid w:val="005C388C"/>
    <w:rsid w:val="005C4A63"/>
    <w:rsid w:val="005C4B69"/>
    <w:rsid w:val="005C50CE"/>
    <w:rsid w:val="005C5184"/>
    <w:rsid w:val="005C778C"/>
    <w:rsid w:val="005C7A32"/>
    <w:rsid w:val="005C7F4B"/>
    <w:rsid w:val="005D04ED"/>
    <w:rsid w:val="005D27DC"/>
    <w:rsid w:val="005D2E42"/>
    <w:rsid w:val="005D4778"/>
    <w:rsid w:val="005D4A80"/>
    <w:rsid w:val="005D5091"/>
    <w:rsid w:val="005D540A"/>
    <w:rsid w:val="005D5541"/>
    <w:rsid w:val="005D62AA"/>
    <w:rsid w:val="005D6893"/>
    <w:rsid w:val="005D714F"/>
    <w:rsid w:val="005D716C"/>
    <w:rsid w:val="005D75EB"/>
    <w:rsid w:val="005E0765"/>
    <w:rsid w:val="005E2616"/>
    <w:rsid w:val="005E32CA"/>
    <w:rsid w:val="005E3421"/>
    <w:rsid w:val="005E40B2"/>
    <w:rsid w:val="005E53EC"/>
    <w:rsid w:val="005E618E"/>
    <w:rsid w:val="005E6CA1"/>
    <w:rsid w:val="005F02E7"/>
    <w:rsid w:val="005F12D8"/>
    <w:rsid w:val="005F1362"/>
    <w:rsid w:val="005F1CAB"/>
    <w:rsid w:val="005F22BB"/>
    <w:rsid w:val="005F292E"/>
    <w:rsid w:val="005F2BF1"/>
    <w:rsid w:val="005F3766"/>
    <w:rsid w:val="005F3F58"/>
    <w:rsid w:val="005F4A8E"/>
    <w:rsid w:val="005F4AF0"/>
    <w:rsid w:val="005F5491"/>
    <w:rsid w:val="005F5C03"/>
    <w:rsid w:val="005F668B"/>
    <w:rsid w:val="005F70E6"/>
    <w:rsid w:val="005F75BA"/>
    <w:rsid w:val="005F765A"/>
    <w:rsid w:val="00600167"/>
    <w:rsid w:val="00600552"/>
    <w:rsid w:val="00600640"/>
    <w:rsid w:val="00601BAE"/>
    <w:rsid w:val="00601E2D"/>
    <w:rsid w:val="006029D1"/>
    <w:rsid w:val="00603045"/>
    <w:rsid w:val="006032B0"/>
    <w:rsid w:val="00603CB2"/>
    <w:rsid w:val="00605778"/>
    <w:rsid w:val="00605AEC"/>
    <w:rsid w:val="00606428"/>
    <w:rsid w:val="006078EB"/>
    <w:rsid w:val="00610E58"/>
    <w:rsid w:val="00611193"/>
    <w:rsid w:val="00611444"/>
    <w:rsid w:val="00611B45"/>
    <w:rsid w:val="00612847"/>
    <w:rsid w:val="00612D48"/>
    <w:rsid w:val="00612FD3"/>
    <w:rsid w:val="00614FD8"/>
    <w:rsid w:val="006165BE"/>
    <w:rsid w:val="00616D8F"/>
    <w:rsid w:val="00621D72"/>
    <w:rsid w:val="0062253F"/>
    <w:rsid w:val="00624327"/>
    <w:rsid w:val="006247AC"/>
    <w:rsid w:val="00624B5A"/>
    <w:rsid w:val="00625DE8"/>
    <w:rsid w:val="00625E46"/>
    <w:rsid w:val="00626045"/>
    <w:rsid w:val="006264A0"/>
    <w:rsid w:val="006265EB"/>
    <w:rsid w:val="006273A8"/>
    <w:rsid w:val="00627F18"/>
    <w:rsid w:val="0063023C"/>
    <w:rsid w:val="00630346"/>
    <w:rsid w:val="006305E1"/>
    <w:rsid w:val="00630E48"/>
    <w:rsid w:val="006315E9"/>
    <w:rsid w:val="006316DE"/>
    <w:rsid w:val="00632953"/>
    <w:rsid w:val="006334F9"/>
    <w:rsid w:val="00633768"/>
    <w:rsid w:val="006340FF"/>
    <w:rsid w:val="006342FC"/>
    <w:rsid w:val="00634C15"/>
    <w:rsid w:val="00634ECE"/>
    <w:rsid w:val="00634F31"/>
    <w:rsid w:val="00634FCD"/>
    <w:rsid w:val="0063618D"/>
    <w:rsid w:val="00636A32"/>
    <w:rsid w:val="00636F2B"/>
    <w:rsid w:val="00640237"/>
    <w:rsid w:val="006407B5"/>
    <w:rsid w:val="006430A7"/>
    <w:rsid w:val="0064347E"/>
    <w:rsid w:val="00644474"/>
    <w:rsid w:val="006450A6"/>
    <w:rsid w:val="006461E2"/>
    <w:rsid w:val="0064665E"/>
    <w:rsid w:val="00646CBB"/>
    <w:rsid w:val="00650F65"/>
    <w:rsid w:val="00651B62"/>
    <w:rsid w:val="00651D3C"/>
    <w:rsid w:val="00653AFA"/>
    <w:rsid w:val="00653F42"/>
    <w:rsid w:val="00653F89"/>
    <w:rsid w:val="006541A6"/>
    <w:rsid w:val="00654DCF"/>
    <w:rsid w:val="00655423"/>
    <w:rsid w:val="006554D0"/>
    <w:rsid w:val="00656A23"/>
    <w:rsid w:val="00656C96"/>
    <w:rsid w:val="00657716"/>
    <w:rsid w:val="00660105"/>
    <w:rsid w:val="00660C36"/>
    <w:rsid w:val="006624CE"/>
    <w:rsid w:val="00662D1D"/>
    <w:rsid w:val="00664714"/>
    <w:rsid w:val="00667163"/>
    <w:rsid w:val="00667D81"/>
    <w:rsid w:val="0067008E"/>
    <w:rsid w:val="0067062E"/>
    <w:rsid w:val="00670B90"/>
    <w:rsid w:val="0067124E"/>
    <w:rsid w:val="00671A2A"/>
    <w:rsid w:val="00671C09"/>
    <w:rsid w:val="00672693"/>
    <w:rsid w:val="0067322E"/>
    <w:rsid w:val="00673342"/>
    <w:rsid w:val="00673A1E"/>
    <w:rsid w:val="00673C34"/>
    <w:rsid w:val="00673C4D"/>
    <w:rsid w:val="006742CE"/>
    <w:rsid w:val="00675582"/>
    <w:rsid w:val="006760B2"/>
    <w:rsid w:val="00676436"/>
    <w:rsid w:val="0067647B"/>
    <w:rsid w:val="00676515"/>
    <w:rsid w:val="00676748"/>
    <w:rsid w:val="00676C68"/>
    <w:rsid w:val="00677701"/>
    <w:rsid w:val="00677A44"/>
    <w:rsid w:val="006804F8"/>
    <w:rsid w:val="00681A08"/>
    <w:rsid w:val="00682033"/>
    <w:rsid w:val="00682529"/>
    <w:rsid w:val="00682866"/>
    <w:rsid w:val="0068403D"/>
    <w:rsid w:val="006847D8"/>
    <w:rsid w:val="00684906"/>
    <w:rsid w:val="00685113"/>
    <w:rsid w:val="00686419"/>
    <w:rsid w:val="00687751"/>
    <w:rsid w:val="00687C33"/>
    <w:rsid w:val="00691083"/>
    <w:rsid w:val="006912B7"/>
    <w:rsid w:val="006917B9"/>
    <w:rsid w:val="0069387E"/>
    <w:rsid w:val="00693A76"/>
    <w:rsid w:val="00693DD4"/>
    <w:rsid w:val="0069413E"/>
    <w:rsid w:val="00694B76"/>
    <w:rsid w:val="00694E01"/>
    <w:rsid w:val="00695DBD"/>
    <w:rsid w:val="00695F56"/>
    <w:rsid w:val="006960C2"/>
    <w:rsid w:val="006960D1"/>
    <w:rsid w:val="00696CD1"/>
    <w:rsid w:val="006A09B6"/>
    <w:rsid w:val="006A0BF1"/>
    <w:rsid w:val="006A12FF"/>
    <w:rsid w:val="006A17C5"/>
    <w:rsid w:val="006A1BB5"/>
    <w:rsid w:val="006A4393"/>
    <w:rsid w:val="006A46C8"/>
    <w:rsid w:val="006A4CD7"/>
    <w:rsid w:val="006A4DB4"/>
    <w:rsid w:val="006A4EEC"/>
    <w:rsid w:val="006A4F62"/>
    <w:rsid w:val="006A5EF0"/>
    <w:rsid w:val="006A7495"/>
    <w:rsid w:val="006A7ECA"/>
    <w:rsid w:val="006B096E"/>
    <w:rsid w:val="006B10F5"/>
    <w:rsid w:val="006B17DE"/>
    <w:rsid w:val="006B277C"/>
    <w:rsid w:val="006B2E7D"/>
    <w:rsid w:val="006B31FF"/>
    <w:rsid w:val="006B3255"/>
    <w:rsid w:val="006B3760"/>
    <w:rsid w:val="006B3B89"/>
    <w:rsid w:val="006B3C07"/>
    <w:rsid w:val="006B4262"/>
    <w:rsid w:val="006B45BD"/>
    <w:rsid w:val="006B461C"/>
    <w:rsid w:val="006B48CF"/>
    <w:rsid w:val="006B4C3A"/>
    <w:rsid w:val="006B4C4B"/>
    <w:rsid w:val="006B60C0"/>
    <w:rsid w:val="006B70E2"/>
    <w:rsid w:val="006B7216"/>
    <w:rsid w:val="006B79BB"/>
    <w:rsid w:val="006C088C"/>
    <w:rsid w:val="006C1119"/>
    <w:rsid w:val="006C18A9"/>
    <w:rsid w:val="006C2941"/>
    <w:rsid w:val="006C2BD7"/>
    <w:rsid w:val="006C38B4"/>
    <w:rsid w:val="006C3B55"/>
    <w:rsid w:val="006C4DAE"/>
    <w:rsid w:val="006C4E40"/>
    <w:rsid w:val="006C59BC"/>
    <w:rsid w:val="006C619E"/>
    <w:rsid w:val="006C6201"/>
    <w:rsid w:val="006C64AB"/>
    <w:rsid w:val="006C74A4"/>
    <w:rsid w:val="006D0289"/>
    <w:rsid w:val="006D03DF"/>
    <w:rsid w:val="006D0C5D"/>
    <w:rsid w:val="006D16AF"/>
    <w:rsid w:val="006D2D1F"/>
    <w:rsid w:val="006D3538"/>
    <w:rsid w:val="006D46D0"/>
    <w:rsid w:val="006D49CF"/>
    <w:rsid w:val="006D516D"/>
    <w:rsid w:val="006D58FB"/>
    <w:rsid w:val="006D5B47"/>
    <w:rsid w:val="006D711C"/>
    <w:rsid w:val="006D71DC"/>
    <w:rsid w:val="006D7614"/>
    <w:rsid w:val="006D76DC"/>
    <w:rsid w:val="006E01C2"/>
    <w:rsid w:val="006E01DB"/>
    <w:rsid w:val="006E1949"/>
    <w:rsid w:val="006E2883"/>
    <w:rsid w:val="006E3941"/>
    <w:rsid w:val="006E5F0C"/>
    <w:rsid w:val="006E6449"/>
    <w:rsid w:val="006E6C8B"/>
    <w:rsid w:val="006E753D"/>
    <w:rsid w:val="006F024E"/>
    <w:rsid w:val="006F1DDB"/>
    <w:rsid w:val="006F2760"/>
    <w:rsid w:val="006F2CDE"/>
    <w:rsid w:val="006F3037"/>
    <w:rsid w:val="006F32AD"/>
    <w:rsid w:val="006F44D7"/>
    <w:rsid w:val="006F45B5"/>
    <w:rsid w:val="006F45E1"/>
    <w:rsid w:val="006F480E"/>
    <w:rsid w:val="006F4A79"/>
    <w:rsid w:val="006F4CBA"/>
    <w:rsid w:val="006F4D59"/>
    <w:rsid w:val="006F4E8F"/>
    <w:rsid w:val="006F5661"/>
    <w:rsid w:val="006F5CA0"/>
    <w:rsid w:val="006F63F4"/>
    <w:rsid w:val="006F642B"/>
    <w:rsid w:val="006F64B0"/>
    <w:rsid w:val="006F682A"/>
    <w:rsid w:val="006F685F"/>
    <w:rsid w:val="006F6A00"/>
    <w:rsid w:val="00700961"/>
    <w:rsid w:val="0070117E"/>
    <w:rsid w:val="007018DB"/>
    <w:rsid w:val="00701C64"/>
    <w:rsid w:val="0070210D"/>
    <w:rsid w:val="007034B4"/>
    <w:rsid w:val="0070360F"/>
    <w:rsid w:val="00704B97"/>
    <w:rsid w:val="007063D1"/>
    <w:rsid w:val="00707496"/>
    <w:rsid w:val="007076A6"/>
    <w:rsid w:val="007110C5"/>
    <w:rsid w:val="007121A5"/>
    <w:rsid w:val="007122F4"/>
    <w:rsid w:val="007125D9"/>
    <w:rsid w:val="0071352D"/>
    <w:rsid w:val="00713BA0"/>
    <w:rsid w:val="007142E5"/>
    <w:rsid w:val="00714ED3"/>
    <w:rsid w:val="00715A4F"/>
    <w:rsid w:val="007168D7"/>
    <w:rsid w:val="007203E4"/>
    <w:rsid w:val="00720549"/>
    <w:rsid w:val="00721F62"/>
    <w:rsid w:val="0072238D"/>
    <w:rsid w:val="00722ABD"/>
    <w:rsid w:val="00723B17"/>
    <w:rsid w:val="007242A1"/>
    <w:rsid w:val="00724EB4"/>
    <w:rsid w:val="00724FF0"/>
    <w:rsid w:val="00725BC6"/>
    <w:rsid w:val="0072715A"/>
    <w:rsid w:val="00730850"/>
    <w:rsid w:val="0073088D"/>
    <w:rsid w:val="007310C3"/>
    <w:rsid w:val="00731BD6"/>
    <w:rsid w:val="0073288E"/>
    <w:rsid w:val="007328D5"/>
    <w:rsid w:val="00732C40"/>
    <w:rsid w:val="007331BD"/>
    <w:rsid w:val="007339B2"/>
    <w:rsid w:val="00734EC2"/>
    <w:rsid w:val="00736554"/>
    <w:rsid w:val="0073721D"/>
    <w:rsid w:val="00737330"/>
    <w:rsid w:val="00737834"/>
    <w:rsid w:val="0074019C"/>
    <w:rsid w:val="0074187C"/>
    <w:rsid w:val="0074205E"/>
    <w:rsid w:val="00742665"/>
    <w:rsid w:val="00742A00"/>
    <w:rsid w:val="007434B2"/>
    <w:rsid w:val="00744EA5"/>
    <w:rsid w:val="007452EC"/>
    <w:rsid w:val="00746059"/>
    <w:rsid w:val="00746700"/>
    <w:rsid w:val="00746BFC"/>
    <w:rsid w:val="007470EB"/>
    <w:rsid w:val="00747542"/>
    <w:rsid w:val="0074766B"/>
    <w:rsid w:val="00750720"/>
    <w:rsid w:val="00751012"/>
    <w:rsid w:val="007533D4"/>
    <w:rsid w:val="00753815"/>
    <w:rsid w:val="00753987"/>
    <w:rsid w:val="007546C5"/>
    <w:rsid w:val="007546F4"/>
    <w:rsid w:val="007548AA"/>
    <w:rsid w:val="0075530A"/>
    <w:rsid w:val="0075544E"/>
    <w:rsid w:val="007554E9"/>
    <w:rsid w:val="007555E4"/>
    <w:rsid w:val="007555EF"/>
    <w:rsid w:val="00755D16"/>
    <w:rsid w:val="00755E46"/>
    <w:rsid w:val="0075601D"/>
    <w:rsid w:val="00756B85"/>
    <w:rsid w:val="00757A2E"/>
    <w:rsid w:val="00757D56"/>
    <w:rsid w:val="0076047B"/>
    <w:rsid w:val="0076091F"/>
    <w:rsid w:val="00760A6D"/>
    <w:rsid w:val="00760BE0"/>
    <w:rsid w:val="00760EA2"/>
    <w:rsid w:val="007621CE"/>
    <w:rsid w:val="00762DFB"/>
    <w:rsid w:val="00763850"/>
    <w:rsid w:val="00763E13"/>
    <w:rsid w:val="0076443B"/>
    <w:rsid w:val="00765561"/>
    <w:rsid w:val="0076561F"/>
    <w:rsid w:val="00765C21"/>
    <w:rsid w:val="00765D48"/>
    <w:rsid w:val="00766069"/>
    <w:rsid w:val="00767F25"/>
    <w:rsid w:val="00771612"/>
    <w:rsid w:val="00771EE4"/>
    <w:rsid w:val="00772293"/>
    <w:rsid w:val="007723ED"/>
    <w:rsid w:val="00774891"/>
    <w:rsid w:val="00775491"/>
    <w:rsid w:val="00775563"/>
    <w:rsid w:val="00775E29"/>
    <w:rsid w:val="00775E37"/>
    <w:rsid w:val="00776386"/>
    <w:rsid w:val="00776C3C"/>
    <w:rsid w:val="00777972"/>
    <w:rsid w:val="00777D96"/>
    <w:rsid w:val="00780A29"/>
    <w:rsid w:val="00781D43"/>
    <w:rsid w:val="007827C8"/>
    <w:rsid w:val="00783D80"/>
    <w:rsid w:val="007848D8"/>
    <w:rsid w:val="0078493A"/>
    <w:rsid w:val="00784DD0"/>
    <w:rsid w:val="007851B8"/>
    <w:rsid w:val="00785A75"/>
    <w:rsid w:val="00786B15"/>
    <w:rsid w:val="00786D3A"/>
    <w:rsid w:val="00786E6E"/>
    <w:rsid w:val="00787061"/>
    <w:rsid w:val="00787D14"/>
    <w:rsid w:val="007907C4"/>
    <w:rsid w:val="00791B9B"/>
    <w:rsid w:val="00791D50"/>
    <w:rsid w:val="00792E3D"/>
    <w:rsid w:val="00793889"/>
    <w:rsid w:val="0079414E"/>
    <w:rsid w:val="00794780"/>
    <w:rsid w:val="0079517F"/>
    <w:rsid w:val="00795497"/>
    <w:rsid w:val="00795E07"/>
    <w:rsid w:val="00796D92"/>
    <w:rsid w:val="00797ECE"/>
    <w:rsid w:val="007A02BB"/>
    <w:rsid w:val="007A0EB9"/>
    <w:rsid w:val="007A190F"/>
    <w:rsid w:val="007A1992"/>
    <w:rsid w:val="007A2584"/>
    <w:rsid w:val="007A2793"/>
    <w:rsid w:val="007A391D"/>
    <w:rsid w:val="007A3C67"/>
    <w:rsid w:val="007A4462"/>
    <w:rsid w:val="007A485E"/>
    <w:rsid w:val="007A568A"/>
    <w:rsid w:val="007A607B"/>
    <w:rsid w:val="007A6261"/>
    <w:rsid w:val="007A6AA5"/>
    <w:rsid w:val="007A7CFA"/>
    <w:rsid w:val="007B0E1C"/>
    <w:rsid w:val="007B24F8"/>
    <w:rsid w:val="007B2D29"/>
    <w:rsid w:val="007B3523"/>
    <w:rsid w:val="007B3D2A"/>
    <w:rsid w:val="007B45FA"/>
    <w:rsid w:val="007B4ADE"/>
    <w:rsid w:val="007B59CF"/>
    <w:rsid w:val="007B7B69"/>
    <w:rsid w:val="007B7EC6"/>
    <w:rsid w:val="007C00C5"/>
    <w:rsid w:val="007C0B94"/>
    <w:rsid w:val="007C0E72"/>
    <w:rsid w:val="007C227E"/>
    <w:rsid w:val="007C24E5"/>
    <w:rsid w:val="007C24FA"/>
    <w:rsid w:val="007C3956"/>
    <w:rsid w:val="007C435B"/>
    <w:rsid w:val="007C48F6"/>
    <w:rsid w:val="007C4F2A"/>
    <w:rsid w:val="007C5152"/>
    <w:rsid w:val="007C6B86"/>
    <w:rsid w:val="007C6D3E"/>
    <w:rsid w:val="007C7504"/>
    <w:rsid w:val="007D00DF"/>
    <w:rsid w:val="007D07B2"/>
    <w:rsid w:val="007D17C3"/>
    <w:rsid w:val="007D18BD"/>
    <w:rsid w:val="007D1A25"/>
    <w:rsid w:val="007D1D13"/>
    <w:rsid w:val="007D2410"/>
    <w:rsid w:val="007D2B54"/>
    <w:rsid w:val="007D2D64"/>
    <w:rsid w:val="007D2F84"/>
    <w:rsid w:val="007D3202"/>
    <w:rsid w:val="007D3555"/>
    <w:rsid w:val="007D4460"/>
    <w:rsid w:val="007D4AC0"/>
    <w:rsid w:val="007D5204"/>
    <w:rsid w:val="007D5416"/>
    <w:rsid w:val="007D5837"/>
    <w:rsid w:val="007D5965"/>
    <w:rsid w:val="007D5C62"/>
    <w:rsid w:val="007D66D8"/>
    <w:rsid w:val="007D6D79"/>
    <w:rsid w:val="007D7A10"/>
    <w:rsid w:val="007D7C4A"/>
    <w:rsid w:val="007E1C94"/>
    <w:rsid w:val="007E1F71"/>
    <w:rsid w:val="007E2917"/>
    <w:rsid w:val="007E29C4"/>
    <w:rsid w:val="007E3942"/>
    <w:rsid w:val="007E4E02"/>
    <w:rsid w:val="007E64E4"/>
    <w:rsid w:val="007E6F9B"/>
    <w:rsid w:val="007E718C"/>
    <w:rsid w:val="007E7C13"/>
    <w:rsid w:val="007E7E6E"/>
    <w:rsid w:val="007F0B77"/>
    <w:rsid w:val="007F2610"/>
    <w:rsid w:val="007F2E4A"/>
    <w:rsid w:val="007F36A6"/>
    <w:rsid w:val="007F3BED"/>
    <w:rsid w:val="007F3C7C"/>
    <w:rsid w:val="007F60B2"/>
    <w:rsid w:val="007F63A4"/>
    <w:rsid w:val="007F7B4D"/>
    <w:rsid w:val="0080294B"/>
    <w:rsid w:val="00803230"/>
    <w:rsid w:val="00804DCD"/>
    <w:rsid w:val="00805C1E"/>
    <w:rsid w:val="00806214"/>
    <w:rsid w:val="00806833"/>
    <w:rsid w:val="00806D6B"/>
    <w:rsid w:val="00807BF6"/>
    <w:rsid w:val="00807CE4"/>
    <w:rsid w:val="00810108"/>
    <w:rsid w:val="00810D1B"/>
    <w:rsid w:val="00811B39"/>
    <w:rsid w:val="008123A1"/>
    <w:rsid w:val="00813485"/>
    <w:rsid w:val="0081368A"/>
    <w:rsid w:val="00813D9B"/>
    <w:rsid w:val="008145CF"/>
    <w:rsid w:val="008147D2"/>
    <w:rsid w:val="008172A6"/>
    <w:rsid w:val="00817372"/>
    <w:rsid w:val="0081753D"/>
    <w:rsid w:val="00817936"/>
    <w:rsid w:val="00820B63"/>
    <w:rsid w:val="00820FFD"/>
    <w:rsid w:val="008224E0"/>
    <w:rsid w:val="00822607"/>
    <w:rsid w:val="00823219"/>
    <w:rsid w:val="00825725"/>
    <w:rsid w:val="008259CC"/>
    <w:rsid w:val="00827010"/>
    <w:rsid w:val="008272D4"/>
    <w:rsid w:val="008277CD"/>
    <w:rsid w:val="00827C07"/>
    <w:rsid w:val="00830D18"/>
    <w:rsid w:val="008311FC"/>
    <w:rsid w:val="00831BC4"/>
    <w:rsid w:val="008327C1"/>
    <w:rsid w:val="00832BC6"/>
    <w:rsid w:val="0083349D"/>
    <w:rsid w:val="0083388C"/>
    <w:rsid w:val="00834CEE"/>
    <w:rsid w:val="00835136"/>
    <w:rsid w:val="008356E0"/>
    <w:rsid w:val="0083609C"/>
    <w:rsid w:val="00836B2B"/>
    <w:rsid w:val="00837095"/>
    <w:rsid w:val="0083732B"/>
    <w:rsid w:val="0084047C"/>
    <w:rsid w:val="00842FC1"/>
    <w:rsid w:val="00843CB9"/>
    <w:rsid w:val="0084415C"/>
    <w:rsid w:val="00844556"/>
    <w:rsid w:val="00844AE2"/>
    <w:rsid w:val="00845B16"/>
    <w:rsid w:val="00845D66"/>
    <w:rsid w:val="0084688A"/>
    <w:rsid w:val="00847898"/>
    <w:rsid w:val="00847F14"/>
    <w:rsid w:val="008500DF"/>
    <w:rsid w:val="0085048F"/>
    <w:rsid w:val="00851404"/>
    <w:rsid w:val="0085271B"/>
    <w:rsid w:val="00852783"/>
    <w:rsid w:val="008530B4"/>
    <w:rsid w:val="00853E92"/>
    <w:rsid w:val="008542C4"/>
    <w:rsid w:val="00854F58"/>
    <w:rsid w:val="00855636"/>
    <w:rsid w:val="008559D3"/>
    <w:rsid w:val="00857223"/>
    <w:rsid w:val="0086068E"/>
    <w:rsid w:val="008609B0"/>
    <w:rsid w:val="008624F3"/>
    <w:rsid w:val="008634EF"/>
    <w:rsid w:val="00863EBD"/>
    <w:rsid w:val="008641D0"/>
    <w:rsid w:val="008649FE"/>
    <w:rsid w:val="00864DB5"/>
    <w:rsid w:val="00865ABF"/>
    <w:rsid w:val="008665EF"/>
    <w:rsid w:val="00866D6D"/>
    <w:rsid w:val="008670A0"/>
    <w:rsid w:val="0086715F"/>
    <w:rsid w:val="008676D2"/>
    <w:rsid w:val="00867A22"/>
    <w:rsid w:val="008700BB"/>
    <w:rsid w:val="00871118"/>
    <w:rsid w:val="0087133C"/>
    <w:rsid w:val="00873501"/>
    <w:rsid w:val="008738FE"/>
    <w:rsid w:val="00873BE1"/>
    <w:rsid w:val="008740D3"/>
    <w:rsid w:val="008751CA"/>
    <w:rsid w:val="00876497"/>
    <w:rsid w:val="00876706"/>
    <w:rsid w:val="0087744C"/>
    <w:rsid w:val="0087780D"/>
    <w:rsid w:val="00877DD6"/>
    <w:rsid w:val="0088058C"/>
    <w:rsid w:val="00880E0F"/>
    <w:rsid w:val="0088123F"/>
    <w:rsid w:val="00881CD8"/>
    <w:rsid w:val="00882395"/>
    <w:rsid w:val="00882482"/>
    <w:rsid w:val="008840A9"/>
    <w:rsid w:val="008840C4"/>
    <w:rsid w:val="008845A2"/>
    <w:rsid w:val="00884D88"/>
    <w:rsid w:val="00885407"/>
    <w:rsid w:val="00885823"/>
    <w:rsid w:val="00885C86"/>
    <w:rsid w:val="008867AA"/>
    <w:rsid w:val="00886F32"/>
    <w:rsid w:val="00886F7C"/>
    <w:rsid w:val="00887C49"/>
    <w:rsid w:val="008906EE"/>
    <w:rsid w:val="00891B6C"/>
    <w:rsid w:val="008931F2"/>
    <w:rsid w:val="008936F3"/>
    <w:rsid w:val="0089588A"/>
    <w:rsid w:val="0089666F"/>
    <w:rsid w:val="00896DC5"/>
    <w:rsid w:val="00897079"/>
    <w:rsid w:val="00897237"/>
    <w:rsid w:val="00897342"/>
    <w:rsid w:val="00897886"/>
    <w:rsid w:val="008A01D5"/>
    <w:rsid w:val="008A04E2"/>
    <w:rsid w:val="008A137E"/>
    <w:rsid w:val="008A1534"/>
    <w:rsid w:val="008A2115"/>
    <w:rsid w:val="008A4BF4"/>
    <w:rsid w:val="008A76A6"/>
    <w:rsid w:val="008A76F4"/>
    <w:rsid w:val="008B041E"/>
    <w:rsid w:val="008B08FE"/>
    <w:rsid w:val="008B0EBD"/>
    <w:rsid w:val="008B1120"/>
    <w:rsid w:val="008B1A1C"/>
    <w:rsid w:val="008B1A6C"/>
    <w:rsid w:val="008B1E3B"/>
    <w:rsid w:val="008B2304"/>
    <w:rsid w:val="008B25E4"/>
    <w:rsid w:val="008B3F8D"/>
    <w:rsid w:val="008B3FF4"/>
    <w:rsid w:val="008B4E59"/>
    <w:rsid w:val="008B5749"/>
    <w:rsid w:val="008B6AED"/>
    <w:rsid w:val="008C15F9"/>
    <w:rsid w:val="008C199C"/>
    <w:rsid w:val="008C20F5"/>
    <w:rsid w:val="008C2ED6"/>
    <w:rsid w:val="008C2FD3"/>
    <w:rsid w:val="008C3D13"/>
    <w:rsid w:val="008C5302"/>
    <w:rsid w:val="008C639D"/>
    <w:rsid w:val="008C66EE"/>
    <w:rsid w:val="008C6BAA"/>
    <w:rsid w:val="008C6D10"/>
    <w:rsid w:val="008C732A"/>
    <w:rsid w:val="008C7B50"/>
    <w:rsid w:val="008D081C"/>
    <w:rsid w:val="008D0CBB"/>
    <w:rsid w:val="008D11FC"/>
    <w:rsid w:val="008D1F09"/>
    <w:rsid w:val="008D1FFB"/>
    <w:rsid w:val="008D279B"/>
    <w:rsid w:val="008D2D42"/>
    <w:rsid w:val="008D444D"/>
    <w:rsid w:val="008D5655"/>
    <w:rsid w:val="008D6AAE"/>
    <w:rsid w:val="008D6F63"/>
    <w:rsid w:val="008D70EB"/>
    <w:rsid w:val="008D7306"/>
    <w:rsid w:val="008E1471"/>
    <w:rsid w:val="008E1D3F"/>
    <w:rsid w:val="008E22B8"/>
    <w:rsid w:val="008E2D5C"/>
    <w:rsid w:val="008E30CA"/>
    <w:rsid w:val="008E3501"/>
    <w:rsid w:val="008E37A3"/>
    <w:rsid w:val="008E50FD"/>
    <w:rsid w:val="008E5362"/>
    <w:rsid w:val="008E5FBC"/>
    <w:rsid w:val="008E752B"/>
    <w:rsid w:val="008E7BFA"/>
    <w:rsid w:val="008E7F00"/>
    <w:rsid w:val="008F013F"/>
    <w:rsid w:val="008F02D1"/>
    <w:rsid w:val="008F111C"/>
    <w:rsid w:val="008F1596"/>
    <w:rsid w:val="008F23B2"/>
    <w:rsid w:val="008F308B"/>
    <w:rsid w:val="008F30C9"/>
    <w:rsid w:val="008F31D5"/>
    <w:rsid w:val="008F3C5D"/>
    <w:rsid w:val="008F4543"/>
    <w:rsid w:val="008F5663"/>
    <w:rsid w:val="008F6383"/>
    <w:rsid w:val="008F674C"/>
    <w:rsid w:val="009002F6"/>
    <w:rsid w:val="0090034B"/>
    <w:rsid w:val="009005EF"/>
    <w:rsid w:val="00900C28"/>
    <w:rsid w:val="00901408"/>
    <w:rsid w:val="00902305"/>
    <w:rsid w:val="0090263B"/>
    <w:rsid w:val="00902D17"/>
    <w:rsid w:val="00904BFB"/>
    <w:rsid w:val="009050C8"/>
    <w:rsid w:val="00905E6B"/>
    <w:rsid w:val="00905F42"/>
    <w:rsid w:val="0090679F"/>
    <w:rsid w:val="00906A96"/>
    <w:rsid w:val="00906E0B"/>
    <w:rsid w:val="009076A6"/>
    <w:rsid w:val="00907D76"/>
    <w:rsid w:val="009103A3"/>
    <w:rsid w:val="00910704"/>
    <w:rsid w:val="00910C9F"/>
    <w:rsid w:val="00911419"/>
    <w:rsid w:val="00911721"/>
    <w:rsid w:val="0091205A"/>
    <w:rsid w:val="00912376"/>
    <w:rsid w:val="009125E4"/>
    <w:rsid w:val="009127E1"/>
    <w:rsid w:val="009135F4"/>
    <w:rsid w:val="00913A96"/>
    <w:rsid w:val="00913DDD"/>
    <w:rsid w:val="00914C40"/>
    <w:rsid w:val="0091535B"/>
    <w:rsid w:val="009154B8"/>
    <w:rsid w:val="00915A4D"/>
    <w:rsid w:val="00915BFD"/>
    <w:rsid w:val="00916125"/>
    <w:rsid w:val="00916897"/>
    <w:rsid w:val="00916A48"/>
    <w:rsid w:val="00917981"/>
    <w:rsid w:val="00917B7E"/>
    <w:rsid w:val="00917BE9"/>
    <w:rsid w:val="009200C9"/>
    <w:rsid w:val="00920A33"/>
    <w:rsid w:val="00921038"/>
    <w:rsid w:val="00921238"/>
    <w:rsid w:val="009213B0"/>
    <w:rsid w:val="009215BE"/>
    <w:rsid w:val="00921F2B"/>
    <w:rsid w:val="00922A75"/>
    <w:rsid w:val="00923642"/>
    <w:rsid w:val="00923C00"/>
    <w:rsid w:val="00925FDB"/>
    <w:rsid w:val="00926C7B"/>
    <w:rsid w:val="00926D03"/>
    <w:rsid w:val="00927154"/>
    <w:rsid w:val="00927CA7"/>
    <w:rsid w:val="00927FAE"/>
    <w:rsid w:val="0093041F"/>
    <w:rsid w:val="00930798"/>
    <w:rsid w:val="0093112E"/>
    <w:rsid w:val="0093159B"/>
    <w:rsid w:val="00931EA1"/>
    <w:rsid w:val="00932722"/>
    <w:rsid w:val="00932CC8"/>
    <w:rsid w:val="009330A0"/>
    <w:rsid w:val="00933D17"/>
    <w:rsid w:val="009351DA"/>
    <w:rsid w:val="00935413"/>
    <w:rsid w:val="0093549B"/>
    <w:rsid w:val="00936909"/>
    <w:rsid w:val="00937D28"/>
    <w:rsid w:val="00940B10"/>
    <w:rsid w:val="0094143B"/>
    <w:rsid w:val="009420E0"/>
    <w:rsid w:val="0094298F"/>
    <w:rsid w:val="00943C29"/>
    <w:rsid w:val="00944636"/>
    <w:rsid w:val="00944741"/>
    <w:rsid w:val="00945004"/>
    <w:rsid w:val="0094577F"/>
    <w:rsid w:val="00946616"/>
    <w:rsid w:val="00946AAF"/>
    <w:rsid w:val="009472EF"/>
    <w:rsid w:val="009474DF"/>
    <w:rsid w:val="0094780C"/>
    <w:rsid w:val="00947B86"/>
    <w:rsid w:val="0095072A"/>
    <w:rsid w:val="0095231B"/>
    <w:rsid w:val="009525C6"/>
    <w:rsid w:val="0095288B"/>
    <w:rsid w:val="00952AB7"/>
    <w:rsid w:val="00952D2D"/>
    <w:rsid w:val="00953172"/>
    <w:rsid w:val="009535F4"/>
    <w:rsid w:val="00954F48"/>
    <w:rsid w:val="00955BB4"/>
    <w:rsid w:val="009566D8"/>
    <w:rsid w:val="00957186"/>
    <w:rsid w:val="00957617"/>
    <w:rsid w:val="00957EB9"/>
    <w:rsid w:val="00961298"/>
    <w:rsid w:val="00961922"/>
    <w:rsid w:val="00962943"/>
    <w:rsid w:val="0096306B"/>
    <w:rsid w:val="009649DF"/>
    <w:rsid w:val="00966E1B"/>
    <w:rsid w:val="009672C5"/>
    <w:rsid w:val="00967EEC"/>
    <w:rsid w:val="009702F5"/>
    <w:rsid w:val="00970C83"/>
    <w:rsid w:val="00970F52"/>
    <w:rsid w:val="00971BC2"/>
    <w:rsid w:val="0097250F"/>
    <w:rsid w:val="0097351B"/>
    <w:rsid w:val="009736C1"/>
    <w:rsid w:val="0097402D"/>
    <w:rsid w:val="009741C5"/>
    <w:rsid w:val="00974A01"/>
    <w:rsid w:val="00975E06"/>
    <w:rsid w:val="00975E0F"/>
    <w:rsid w:val="00976CB4"/>
    <w:rsid w:val="00977423"/>
    <w:rsid w:val="00977570"/>
    <w:rsid w:val="009805E4"/>
    <w:rsid w:val="00980AC2"/>
    <w:rsid w:val="009810A4"/>
    <w:rsid w:val="00981466"/>
    <w:rsid w:val="00981A98"/>
    <w:rsid w:val="00981B69"/>
    <w:rsid w:val="00982342"/>
    <w:rsid w:val="009823D3"/>
    <w:rsid w:val="009825AE"/>
    <w:rsid w:val="00983807"/>
    <w:rsid w:val="00984716"/>
    <w:rsid w:val="0098476E"/>
    <w:rsid w:val="0098499F"/>
    <w:rsid w:val="00985AD6"/>
    <w:rsid w:val="0098666A"/>
    <w:rsid w:val="00986DBA"/>
    <w:rsid w:val="00987631"/>
    <w:rsid w:val="00987F13"/>
    <w:rsid w:val="00990341"/>
    <w:rsid w:val="00990B5F"/>
    <w:rsid w:val="00990CCE"/>
    <w:rsid w:val="00990E4F"/>
    <w:rsid w:val="00990E69"/>
    <w:rsid w:val="00991922"/>
    <w:rsid w:val="0099314B"/>
    <w:rsid w:val="009946B4"/>
    <w:rsid w:val="00994940"/>
    <w:rsid w:val="009972F7"/>
    <w:rsid w:val="00997709"/>
    <w:rsid w:val="009A0B08"/>
    <w:rsid w:val="009A0C67"/>
    <w:rsid w:val="009A3CAC"/>
    <w:rsid w:val="009A43F8"/>
    <w:rsid w:val="009A4E53"/>
    <w:rsid w:val="009A5208"/>
    <w:rsid w:val="009A64B7"/>
    <w:rsid w:val="009A65A4"/>
    <w:rsid w:val="009A69F5"/>
    <w:rsid w:val="009A7731"/>
    <w:rsid w:val="009B1A9B"/>
    <w:rsid w:val="009B1B3F"/>
    <w:rsid w:val="009B1C97"/>
    <w:rsid w:val="009B2157"/>
    <w:rsid w:val="009B237A"/>
    <w:rsid w:val="009B2578"/>
    <w:rsid w:val="009B297B"/>
    <w:rsid w:val="009B3387"/>
    <w:rsid w:val="009B39A7"/>
    <w:rsid w:val="009B3AA8"/>
    <w:rsid w:val="009B4485"/>
    <w:rsid w:val="009B4703"/>
    <w:rsid w:val="009B4810"/>
    <w:rsid w:val="009B5111"/>
    <w:rsid w:val="009B51EE"/>
    <w:rsid w:val="009B59FD"/>
    <w:rsid w:val="009B7BEB"/>
    <w:rsid w:val="009B7E6C"/>
    <w:rsid w:val="009B7EFF"/>
    <w:rsid w:val="009C020B"/>
    <w:rsid w:val="009C17EE"/>
    <w:rsid w:val="009C1952"/>
    <w:rsid w:val="009C262A"/>
    <w:rsid w:val="009C30DC"/>
    <w:rsid w:val="009C4D1D"/>
    <w:rsid w:val="009C6D11"/>
    <w:rsid w:val="009C7411"/>
    <w:rsid w:val="009C7666"/>
    <w:rsid w:val="009C77B5"/>
    <w:rsid w:val="009D004B"/>
    <w:rsid w:val="009D08A7"/>
    <w:rsid w:val="009D0E6B"/>
    <w:rsid w:val="009D2986"/>
    <w:rsid w:val="009D314C"/>
    <w:rsid w:val="009D3CFA"/>
    <w:rsid w:val="009D42F6"/>
    <w:rsid w:val="009D4EDD"/>
    <w:rsid w:val="009D50AF"/>
    <w:rsid w:val="009D5CD3"/>
    <w:rsid w:val="009D5DFE"/>
    <w:rsid w:val="009D7237"/>
    <w:rsid w:val="009E06D6"/>
    <w:rsid w:val="009E1F27"/>
    <w:rsid w:val="009E3E6F"/>
    <w:rsid w:val="009E4016"/>
    <w:rsid w:val="009E545F"/>
    <w:rsid w:val="009E59EA"/>
    <w:rsid w:val="009E690D"/>
    <w:rsid w:val="009E6F55"/>
    <w:rsid w:val="009E734D"/>
    <w:rsid w:val="009E77BE"/>
    <w:rsid w:val="009E79FF"/>
    <w:rsid w:val="009F0709"/>
    <w:rsid w:val="009F0DEE"/>
    <w:rsid w:val="009F24A9"/>
    <w:rsid w:val="009F28AA"/>
    <w:rsid w:val="009F2D30"/>
    <w:rsid w:val="009F31FD"/>
    <w:rsid w:val="009F3202"/>
    <w:rsid w:val="009F34E9"/>
    <w:rsid w:val="009F3BBC"/>
    <w:rsid w:val="009F4364"/>
    <w:rsid w:val="009F4869"/>
    <w:rsid w:val="009F4DFC"/>
    <w:rsid w:val="009F51AD"/>
    <w:rsid w:val="009F5748"/>
    <w:rsid w:val="009F629E"/>
    <w:rsid w:val="009F65FD"/>
    <w:rsid w:val="00A00A23"/>
    <w:rsid w:val="00A011EA"/>
    <w:rsid w:val="00A0286D"/>
    <w:rsid w:val="00A0414E"/>
    <w:rsid w:val="00A04D25"/>
    <w:rsid w:val="00A04FA7"/>
    <w:rsid w:val="00A05A13"/>
    <w:rsid w:val="00A0603D"/>
    <w:rsid w:val="00A07122"/>
    <w:rsid w:val="00A07BD8"/>
    <w:rsid w:val="00A07C86"/>
    <w:rsid w:val="00A07F33"/>
    <w:rsid w:val="00A10B6F"/>
    <w:rsid w:val="00A10F7E"/>
    <w:rsid w:val="00A1168B"/>
    <w:rsid w:val="00A117AE"/>
    <w:rsid w:val="00A12FA6"/>
    <w:rsid w:val="00A131FF"/>
    <w:rsid w:val="00A133A7"/>
    <w:rsid w:val="00A14E73"/>
    <w:rsid w:val="00A15C34"/>
    <w:rsid w:val="00A15FC3"/>
    <w:rsid w:val="00A1625B"/>
    <w:rsid w:val="00A16508"/>
    <w:rsid w:val="00A16A35"/>
    <w:rsid w:val="00A16C6D"/>
    <w:rsid w:val="00A16F2F"/>
    <w:rsid w:val="00A170FA"/>
    <w:rsid w:val="00A17B0D"/>
    <w:rsid w:val="00A20D2B"/>
    <w:rsid w:val="00A216E6"/>
    <w:rsid w:val="00A22614"/>
    <w:rsid w:val="00A229A3"/>
    <w:rsid w:val="00A229E0"/>
    <w:rsid w:val="00A22ADD"/>
    <w:rsid w:val="00A230A8"/>
    <w:rsid w:val="00A234E7"/>
    <w:rsid w:val="00A2504F"/>
    <w:rsid w:val="00A250A3"/>
    <w:rsid w:val="00A2533C"/>
    <w:rsid w:val="00A25480"/>
    <w:rsid w:val="00A260EF"/>
    <w:rsid w:val="00A26817"/>
    <w:rsid w:val="00A30A2A"/>
    <w:rsid w:val="00A311BC"/>
    <w:rsid w:val="00A31896"/>
    <w:rsid w:val="00A31B0C"/>
    <w:rsid w:val="00A33501"/>
    <w:rsid w:val="00A34A26"/>
    <w:rsid w:val="00A34ADE"/>
    <w:rsid w:val="00A3563F"/>
    <w:rsid w:val="00A35B8E"/>
    <w:rsid w:val="00A35D97"/>
    <w:rsid w:val="00A35F18"/>
    <w:rsid w:val="00A36730"/>
    <w:rsid w:val="00A367EA"/>
    <w:rsid w:val="00A36C10"/>
    <w:rsid w:val="00A36E1A"/>
    <w:rsid w:val="00A375C6"/>
    <w:rsid w:val="00A4002D"/>
    <w:rsid w:val="00A40D86"/>
    <w:rsid w:val="00A41CDD"/>
    <w:rsid w:val="00A41D6F"/>
    <w:rsid w:val="00A42417"/>
    <w:rsid w:val="00A42B24"/>
    <w:rsid w:val="00A4300B"/>
    <w:rsid w:val="00A43880"/>
    <w:rsid w:val="00A44185"/>
    <w:rsid w:val="00A442C5"/>
    <w:rsid w:val="00A44D0F"/>
    <w:rsid w:val="00A456BC"/>
    <w:rsid w:val="00A45748"/>
    <w:rsid w:val="00A476A3"/>
    <w:rsid w:val="00A50E21"/>
    <w:rsid w:val="00A517D1"/>
    <w:rsid w:val="00A5379B"/>
    <w:rsid w:val="00A538F7"/>
    <w:rsid w:val="00A54D56"/>
    <w:rsid w:val="00A55B12"/>
    <w:rsid w:val="00A55D72"/>
    <w:rsid w:val="00A562C9"/>
    <w:rsid w:val="00A60313"/>
    <w:rsid w:val="00A608E6"/>
    <w:rsid w:val="00A612CA"/>
    <w:rsid w:val="00A62A61"/>
    <w:rsid w:val="00A62C86"/>
    <w:rsid w:val="00A62DD1"/>
    <w:rsid w:val="00A64093"/>
    <w:rsid w:val="00A64598"/>
    <w:rsid w:val="00A65FF6"/>
    <w:rsid w:val="00A660E6"/>
    <w:rsid w:val="00A661D5"/>
    <w:rsid w:val="00A66953"/>
    <w:rsid w:val="00A66D68"/>
    <w:rsid w:val="00A71518"/>
    <w:rsid w:val="00A71947"/>
    <w:rsid w:val="00A73E3C"/>
    <w:rsid w:val="00A746EC"/>
    <w:rsid w:val="00A748B5"/>
    <w:rsid w:val="00A76E30"/>
    <w:rsid w:val="00A76F56"/>
    <w:rsid w:val="00A80006"/>
    <w:rsid w:val="00A811AC"/>
    <w:rsid w:val="00A820ED"/>
    <w:rsid w:val="00A825B5"/>
    <w:rsid w:val="00A84245"/>
    <w:rsid w:val="00A8454E"/>
    <w:rsid w:val="00A84B0A"/>
    <w:rsid w:val="00A85389"/>
    <w:rsid w:val="00A85EE7"/>
    <w:rsid w:val="00A86102"/>
    <w:rsid w:val="00A87BA2"/>
    <w:rsid w:val="00A87D95"/>
    <w:rsid w:val="00A87FF6"/>
    <w:rsid w:val="00A90837"/>
    <w:rsid w:val="00A9089A"/>
    <w:rsid w:val="00A90B67"/>
    <w:rsid w:val="00A90ECA"/>
    <w:rsid w:val="00A91683"/>
    <w:rsid w:val="00A91CB0"/>
    <w:rsid w:val="00A926D6"/>
    <w:rsid w:val="00A92B5C"/>
    <w:rsid w:val="00A94923"/>
    <w:rsid w:val="00A953D2"/>
    <w:rsid w:val="00A96190"/>
    <w:rsid w:val="00A962CD"/>
    <w:rsid w:val="00A96564"/>
    <w:rsid w:val="00A969FE"/>
    <w:rsid w:val="00A97EFC"/>
    <w:rsid w:val="00AA1907"/>
    <w:rsid w:val="00AA22AB"/>
    <w:rsid w:val="00AA2598"/>
    <w:rsid w:val="00AA28F6"/>
    <w:rsid w:val="00AA2915"/>
    <w:rsid w:val="00AA2DEE"/>
    <w:rsid w:val="00AA6785"/>
    <w:rsid w:val="00AA6FB3"/>
    <w:rsid w:val="00AA7103"/>
    <w:rsid w:val="00AA7131"/>
    <w:rsid w:val="00AA76E7"/>
    <w:rsid w:val="00AA7B55"/>
    <w:rsid w:val="00AB01D4"/>
    <w:rsid w:val="00AB0DA2"/>
    <w:rsid w:val="00AB124A"/>
    <w:rsid w:val="00AB12C5"/>
    <w:rsid w:val="00AB1468"/>
    <w:rsid w:val="00AB20D1"/>
    <w:rsid w:val="00AB2280"/>
    <w:rsid w:val="00AB32E8"/>
    <w:rsid w:val="00AB359B"/>
    <w:rsid w:val="00AB3E29"/>
    <w:rsid w:val="00AB4229"/>
    <w:rsid w:val="00AB4381"/>
    <w:rsid w:val="00AB473E"/>
    <w:rsid w:val="00AB489E"/>
    <w:rsid w:val="00AB4B78"/>
    <w:rsid w:val="00AB4DA8"/>
    <w:rsid w:val="00AB5264"/>
    <w:rsid w:val="00AB5D01"/>
    <w:rsid w:val="00AB643A"/>
    <w:rsid w:val="00AB6487"/>
    <w:rsid w:val="00AB776F"/>
    <w:rsid w:val="00AC0719"/>
    <w:rsid w:val="00AC0DA7"/>
    <w:rsid w:val="00AC15C0"/>
    <w:rsid w:val="00AC2694"/>
    <w:rsid w:val="00AC2BEF"/>
    <w:rsid w:val="00AC3B0A"/>
    <w:rsid w:val="00AC7D2F"/>
    <w:rsid w:val="00AD03B1"/>
    <w:rsid w:val="00AD04BC"/>
    <w:rsid w:val="00AD0C3C"/>
    <w:rsid w:val="00AD1970"/>
    <w:rsid w:val="00AD2539"/>
    <w:rsid w:val="00AD3922"/>
    <w:rsid w:val="00AD3F73"/>
    <w:rsid w:val="00AD42C3"/>
    <w:rsid w:val="00AD5673"/>
    <w:rsid w:val="00AD5D7E"/>
    <w:rsid w:val="00AD772F"/>
    <w:rsid w:val="00AD77FF"/>
    <w:rsid w:val="00AD78CE"/>
    <w:rsid w:val="00AE0381"/>
    <w:rsid w:val="00AE0BA8"/>
    <w:rsid w:val="00AE10BE"/>
    <w:rsid w:val="00AE17DE"/>
    <w:rsid w:val="00AE26A1"/>
    <w:rsid w:val="00AE295F"/>
    <w:rsid w:val="00AE3457"/>
    <w:rsid w:val="00AE3CFB"/>
    <w:rsid w:val="00AE459D"/>
    <w:rsid w:val="00AE46AB"/>
    <w:rsid w:val="00AE56BC"/>
    <w:rsid w:val="00AE5F61"/>
    <w:rsid w:val="00AE6495"/>
    <w:rsid w:val="00AE6F2F"/>
    <w:rsid w:val="00AF0049"/>
    <w:rsid w:val="00AF211E"/>
    <w:rsid w:val="00AF300E"/>
    <w:rsid w:val="00AF30CA"/>
    <w:rsid w:val="00AF4264"/>
    <w:rsid w:val="00AF4641"/>
    <w:rsid w:val="00AF77A6"/>
    <w:rsid w:val="00AF7832"/>
    <w:rsid w:val="00B00180"/>
    <w:rsid w:val="00B0252C"/>
    <w:rsid w:val="00B02DB6"/>
    <w:rsid w:val="00B038CB"/>
    <w:rsid w:val="00B03D30"/>
    <w:rsid w:val="00B03DFD"/>
    <w:rsid w:val="00B0447C"/>
    <w:rsid w:val="00B074D3"/>
    <w:rsid w:val="00B07D38"/>
    <w:rsid w:val="00B11DC9"/>
    <w:rsid w:val="00B12990"/>
    <w:rsid w:val="00B13076"/>
    <w:rsid w:val="00B14C31"/>
    <w:rsid w:val="00B16537"/>
    <w:rsid w:val="00B17B30"/>
    <w:rsid w:val="00B2004B"/>
    <w:rsid w:val="00B20828"/>
    <w:rsid w:val="00B2122F"/>
    <w:rsid w:val="00B21A97"/>
    <w:rsid w:val="00B21C59"/>
    <w:rsid w:val="00B22833"/>
    <w:rsid w:val="00B229D4"/>
    <w:rsid w:val="00B230D5"/>
    <w:rsid w:val="00B237DA"/>
    <w:rsid w:val="00B240DD"/>
    <w:rsid w:val="00B24542"/>
    <w:rsid w:val="00B246DB"/>
    <w:rsid w:val="00B253D9"/>
    <w:rsid w:val="00B25D8D"/>
    <w:rsid w:val="00B25F50"/>
    <w:rsid w:val="00B262BE"/>
    <w:rsid w:val="00B2637F"/>
    <w:rsid w:val="00B26F0D"/>
    <w:rsid w:val="00B271D7"/>
    <w:rsid w:val="00B27442"/>
    <w:rsid w:val="00B27CC6"/>
    <w:rsid w:val="00B309F4"/>
    <w:rsid w:val="00B317EA"/>
    <w:rsid w:val="00B31D38"/>
    <w:rsid w:val="00B32650"/>
    <w:rsid w:val="00B32A86"/>
    <w:rsid w:val="00B34225"/>
    <w:rsid w:val="00B35621"/>
    <w:rsid w:val="00B35E6F"/>
    <w:rsid w:val="00B37B22"/>
    <w:rsid w:val="00B4061C"/>
    <w:rsid w:val="00B40BCC"/>
    <w:rsid w:val="00B418AF"/>
    <w:rsid w:val="00B42C29"/>
    <w:rsid w:val="00B437C6"/>
    <w:rsid w:val="00B439E5"/>
    <w:rsid w:val="00B43B8C"/>
    <w:rsid w:val="00B43D4E"/>
    <w:rsid w:val="00B44635"/>
    <w:rsid w:val="00B4532E"/>
    <w:rsid w:val="00B45CAF"/>
    <w:rsid w:val="00B4631F"/>
    <w:rsid w:val="00B467B0"/>
    <w:rsid w:val="00B4715B"/>
    <w:rsid w:val="00B472FA"/>
    <w:rsid w:val="00B4764A"/>
    <w:rsid w:val="00B47948"/>
    <w:rsid w:val="00B502DB"/>
    <w:rsid w:val="00B51CEE"/>
    <w:rsid w:val="00B52354"/>
    <w:rsid w:val="00B5260B"/>
    <w:rsid w:val="00B52DFC"/>
    <w:rsid w:val="00B53347"/>
    <w:rsid w:val="00B539D2"/>
    <w:rsid w:val="00B53D8D"/>
    <w:rsid w:val="00B53F25"/>
    <w:rsid w:val="00B5403E"/>
    <w:rsid w:val="00B5563A"/>
    <w:rsid w:val="00B55D44"/>
    <w:rsid w:val="00B561D8"/>
    <w:rsid w:val="00B57C7D"/>
    <w:rsid w:val="00B60BA1"/>
    <w:rsid w:val="00B61A89"/>
    <w:rsid w:val="00B61C09"/>
    <w:rsid w:val="00B6267D"/>
    <w:rsid w:val="00B6418E"/>
    <w:rsid w:val="00B6487B"/>
    <w:rsid w:val="00B65D99"/>
    <w:rsid w:val="00B65F32"/>
    <w:rsid w:val="00B67108"/>
    <w:rsid w:val="00B67E19"/>
    <w:rsid w:val="00B70A53"/>
    <w:rsid w:val="00B721E5"/>
    <w:rsid w:val="00B72EE4"/>
    <w:rsid w:val="00B72FB4"/>
    <w:rsid w:val="00B737B5"/>
    <w:rsid w:val="00B74456"/>
    <w:rsid w:val="00B74A95"/>
    <w:rsid w:val="00B751AE"/>
    <w:rsid w:val="00B75712"/>
    <w:rsid w:val="00B75878"/>
    <w:rsid w:val="00B75B6A"/>
    <w:rsid w:val="00B761FD"/>
    <w:rsid w:val="00B76CF0"/>
    <w:rsid w:val="00B76D1B"/>
    <w:rsid w:val="00B76DF5"/>
    <w:rsid w:val="00B772FF"/>
    <w:rsid w:val="00B800E4"/>
    <w:rsid w:val="00B8024A"/>
    <w:rsid w:val="00B80EB0"/>
    <w:rsid w:val="00B81473"/>
    <w:rsid w:val="00B81D42"/>
    <w:rsid w:val="00B827CC"/>
    <w:rsid w:val="00B831DE"/>
    <w:rsid w:val="00B84840"/>
    <w:rsid w:val="00B84882"/>
    <w:rsid w:val="00B849C0"/>
    <w:rsid w:val="00B8541A"/>
    <w:rsid w:val="00B85CA2"/>
    <w:rsid w:val="00B85D8D"/>
    <w:rsid w:val="00B863E3"/>
    <w:rsid w:val="00B878B7"/>
    <w:rsid w:val="00B90689"/>
    <w:rsid w:val="00B90D7C"/>
    <w:rsid w:val="00B919D5"/>
    <w:rsid w:val="00B924B5"/>
    <w:rsid w:val="00B928D6"/>
    <w:rsid w:val="00B93435"/>
    <w:rsid w:val="00B9358E"/>
    <w:rsid w:val="00B93EEE"/>
    <w:rsid w:val="00B93F44"/>
    <w:rsid w:val="00B94305"/>
    <w:rsid w:val="00B95793"/>
    <w:rsid w:val="00B95DD0"/>
    <w:rsid w:val="00B96951"/>
    <w:rsid w:val="00B96D0A"/>
    <w:rsid w:val="00B970F0"/>
    <w:rsid w:val="00BA1973"/>
    <w:rsid w:val="00BA2DB9"/>
    <w:rsid w:val="00BA37BC"/>
    <w:rsid w:val="00BA5FF8"/>
    <w:rsid w:val="00BA63DF"/>
    <w:rsid w:val="00BB0175"/>
    <w:rsid w:val="00BB0EB3"/>
    <w:rsid w:val="00BB1159"/>
    <w:rsid w:val="00BB1310"/>
    <w:rsid w:val="00BB1540"/>
    <w:rsid w:val="00BB1D64"/>
    <w:rsid w:val="00BB3542"/>
    <w:rsid w:val="00BB4919"/>
    <w:rsid w:val="00BB4BA6"/>
    <w:rsid w:val="00BB4BC0"/>
    <w:rsid w:val="00BB6381"/>
    <w:rsid w:val="00BB6461"/>
    <w:rsid w:val="00BB6615"/>
    <w:rsid w:val="00BB6666"/>
    <w:rsid w:val="00BB693B"/>
    <w:rsid w:val="00BB6EFD"/>
    <w:rsid w:val="00BB6FBE"/>
    <w:rsid w:val="00BB7008"/>
    <w:rsid w:val="00BC01FF"/>
    <w:rsid w:val="00BC31C8"/>
    <w:rsid w:val="00BC32BF"/>
    <w:rsid w:val="00BC3353"/>
    <w:rsid w:val="00BC3892"/>
    <w:rsid w:val="00BC4070"/>
    <w:rsid w:val="00BC44C0"/>
    <w:rsid w:val="00BC4EEA"/>
    <w:rsid w:val="00BC517A"/>
    <w:rsid w:val="00BC5427"/>
    <w:rsid w:val="00BC64E1"/>
    <w:rsid w:val="00BC7B8A"/>
    <w:rsid w:val="00BC7BD1"/>
    <w:rsid w:val="00BD0264"/>
    <w:rsid w:val="00BD02FC"/>
    <w:rsid w:val="00BD05E9"/>
    <w:rsid w:val="00BD0698"/>
    <w:rsid w:val="00BD0FE3"/>
    <w:rsid w:val="00BD12C2"/>
    <w:rsid w:val="00BD1722"/>
    <w:rsid w:val="00BD180F"/>
    <w:rsid w:val="00BD21DC"/>
    <w:rsid w:val="00BD2611"/>
    <w:rsid w:val="00BD2A52"/>
    <w:rsid w:val="00BD2D25"/>
    <w:rsid w:val="00BD3162"/>
    <w:rsid w:val="00BD5378"/>
    <w:rsid w:val="00BD5BAC"/>
    <w:rsid w:val="00BD60BD"/>
    <w:rsid w:val="00BD6886"/>
    <w:rsid w:val="00BD7CF7"/>
    <w:rsid w:val="00BE0BD9"/>
    <w:rsid w:val="00BE2860"/>
    <w:rsid w:val="00BE2873"/>
    <w:rsid w:val="00BE41F1"/>
    <w:rsid w:val="00BE555B"/>
    <w:rsid w:val="00BE7F3D"/>
    <w:rsid w:val="00BF0FF8"/>
    <w:rsid w:val="00BF1B79"/>
    <w:rsid w:val="00BF23BC"/>
    <w:rsid w:val="00BF2850"/>
    <w:rsid w:val="00BF2C64"/>
    <w:rsid w:val="00BF4A00"/>
    <w:rsid w:val="00BF4CFF"/>
    <w:rsid w:val="00BF53A7"/>
    <w:rsid w:val="00BF55D8"/>
    <w:rsid w:val="00BF5F15"/>
    <w:rsid w:val="00BF670E"/>
    <w:rsid w:val="00BF72D7"/>
    <w:rsid w:val="00BF7C52"/>
    <w:rsid w:val="00BF7D4D"/>
    <w:rsid w:val="00C00799"/>
    <w:rsid w:val="00C00C72"/>
    <w:rsid w:val="00C03CCF"/>
    <w:rsid w:val="00C0462A"/>
    <w:rsid w:val="00C04A45"/>
    <w:rsid w:val="00C05109"/>
    <w:rsid w:val="00C05EE4"/>
    <w:rsid w:val="00C0615A"/>
    <w:rsid w:val="00C07398"/>
    <w:rsid w:val="00C07729"/>
    <w:rsid w:val="00C10EC7"/>
    <w:rsid w:val="00C10FA2"/>
    <w:rsid w:val="00C11692"/>
    <w:rsid w:val="00C11778"/>
    <w:rsid w:val="00C12137"/>
    <w:rsid w:val="00C12423"/>
    <w:rsid w:val="00C137DD"/>
    <w:rsid w:val="00C14DC5"/>
    <w:rsid w:val="00C16085"/>
    <w:rsid w:val="00C17577"/>
    <w:rsid w:val="00C214C8"/>
    <w:rsid w:val="00C21DB3"/>
    <w:rsid w:val="00C22719"/>
    <w:rsid w:val="00C24492"/>
    <w:rsid w:val="00C24E1E"/>
    <w:rsid w:val="00C25F53"/>
    <w:rsid w:val="00C2602F"/>
    <w:rsid w:val="00C267EF"/>
    <w:rsid w:val="00C3010A"/>
    <w:rsid w:val="00C3055B"/>
    <w:rsid w:val="00C30B0B"/>
    <w:rsid w:val="00C30F40"/>
    <w:rsid w:val="00C329AC"/>
    <w:rsid w:val="00C33A53"/>
    <w:rsid w:val="00C340DA"/>
    <w:rsid w:val="00C34A16"/>
    <w:rsid w:val="00C34A4B"/>
    <w:rsid w:val="00C35B2E"/>
    <w:rsid w:val="00C35C9D"/>
    <w:rsid w:val="00C36140"/>
    <w:rsid w:val="00C361EF"/>
    <w:rsid w:val="00C36B9D"/>
    <w:rsid w:val="00C37193"/>
    <w:rsid w:val="00C372A3"/>
    <w:rsid w:val="00C40182"/>
    <w:rsid w:val="00C40329"/>
    <w:rsid w:val="00C4053B"/>
    <w:rsid w:val="00C40A19"/>
    <w:rsid w:val="00C4137E"/>
    <w:rsid w:val="00C416C2"/>
    <w:rsid w:val="00C42718"/>
    <w:rsid w:val="00C438AD"/>
    <w:rsid w:val="00C43A4C"/>
    <w:rsid w:val="00C44779"/>
    <w:rsid w:val="00C44BEB"/>
    <w:rsid w:val="00C45AD9"/>
    <w:rsid w:val="00C4614F"/>
    <w:rsid w:val="00C47047"/>
    <w:rsid w:val="00C4748E"/>
    <w:rsid w:val="00C47F3A"/>
    <w:rsid w:val="00C47FC2"/>
    <w:rsid w:val="00C518E5"/>
    <w:rsid w:val="00C51CDE"/>
    <w:rsid w:val="00C521E3"/>
    <w:rsid w:val="00C52FB8"/>
    <w:rsid w:val="00C5396B"/>
    <w:rsid w:val="00C53D0F"/>
    <w:rsid w:val="00C545C2"/>
    <w:rsid w:val="00C54D9A"/>
    <w:rsid w:val="00C564BE"/>
    <w:rsid w:val="00C56E9E"/>
    <w:rsid w:val="00C576E8"/>
    <w:rsid w:val="00C60AB9"/>
    <w:rsid w:val="00C60C62"/>
    <w:rsid w:val="00C60C8A"/>
    <w:rsid w:val="00C61B5D"/>
    <w:rsid w:val="00C61CDA"/>
    <w:rsid w:val="00C623D9"/>
    <w:rsid w:val="00C625D4"/>
    <w:rsid w:val="00C630BE"/>
    <w:rsid w:val="00C63951"/>
    <w:rsid w:val="00C63B80"/>
    <w:rsid w:val="00C63BAA"/>
    <w:rsid w:val="00C645AE"/>
    <w:rsid w:val="00C646EA"/>
    <w:rsid w:val="00C65607"/>
    <w:rsid w:val="00C66600"/>
    <w:rsid w:val="00C66A45"/>
    <w:rsid w:val="00C678FF"/>
    <w:rsid w:val="00C67ECE"/>
    <w:rsid w:val="00C70438"/>
    <w:rsid w:val="00C70DE1"/>
    <w:rsid w:val="00C70DF6"/>
    <w:rsid w:val="00C718CC"/>
    <w:rsid w:val="00C74276"/>
    <w:rsid w:val="00C743FC"/>
    <w:rsid w:val="00C74572"/>
    <w:rsid w:val="00C74603"/>
    <w:rsid w:val="00C7542D"/>
    <w:rsid w:val="00C765F4"/>
    <w:rsid w:val="00C76B8E"/>
    <w:rsid w:val="00C773D7"/>
    <w:rsid w:val="00C77A0E"/>
    <w:rsid w:val="00C77AFF"/>
    <w:rsid w:val="00C77D29"/>
    <w:rsid w:val="00C809F2"/>
    <w:rsid w:val="00C81313"/>
    <w:rsid w:val="00C81935"/>
    <w:rsid w:val="00C82003"/>
    <w:rsid w:val="00C835C5"/>
    <w:rsid w:val="00C83C11"/>
    <w:rsid w:val="00C84946"/>
    <w:rsid w:val="00C8596D"/>
    <w:rsid w:val="00C859D8"/>
    <w:rsid w:val="00C86D57"/>
    <w:rsid w:val="00C87B7D"/>
    <w:rsid w:val="00C87DB1"/>
    <w:rsid w:val="00C9267B"/>
    <w:rsid w:val="00C92765"/>
    <w:rsid w:val="00C93232"/>
    <w:rsid w:val="00C9396D"/>
    <w:rsid w:val="00C93986"/>
    <w:rsid w:val="00C944DE"/>
    <w:rsid w:val="00C94DDD"/>
    <w:rsid w:val="00CA270A"/>
    <w:rsid w:val="00CA28FA"/>
    <w:rsid w:val="00CA2A38"/>
    <w:rsid w:val="00CA2CE6"/>
    <w:rsid w:val="00CA36B5"/>
    <w:rsid w:val="00CA3D58"/>
    <w:rsid w:val="00CA4DE2"/>
    <w:rsid w:val="00CA5BDD"/>
    <w:rsid w:val="00CA5C7B"/>
    <w:rsid w:val="00CA5FF2"/>
    <w:rsid w:val="00CA7A94"/>
    <w:rsid w:val="00CB0CCE"/>
    <w:rsid w:val="00CB0E65"/>
    <w:rsid w:val="00CB1595"/>
    <w:rsid w:val="00CB16E1"/>
    <w:rsid w:val="00CB206A"/>
    <w:rsid w:val="00CB239E"/>
    <w:rsid w:val="00CB2A1C"/>
    <w:rsid w:val="00CB345E"/>
    <w:rsid w:val="00CB355C"/>
    <w:rsid w:val="00CB496C"/>
    <w:rsid w:val="00CB5041"/>
    <w:rsid w:val="00CB59F6"/>
    <w:rsid w:val="00CB6517"/>
    <w:rsid w:val="00CB6D8D"/>
    <w:rsid w:val="00CB7183"/>
    <w:rsid w:val="00CB7FC6"/>
    <w:rsid w:val="00CC04B4"/>
    <w:rsid w:val="00CC0B78"/>
    <w:rsid w:val="00CC0D9E"/>
    <w:rsid w:val="00CC29E0"/>
    <w:rsid w:val="00CC2E3C"/>
    <w:rsid w:val="00CC3775"/>
    <w:rsid w:val="00CC3CDB"/>
    <w:rsid w:val="00CC4063"/>
    <w:rsid w:val="00CC471C"/>
    <w:rsid w:val="00CC5657"/>
    <w:rsid w:val="00CC61AF"/>
    <w:rsid w:val="00CC6224"/>
    <w:rsid w:val="00CC6F66"/>
    <w:rsid w:val="00CD0392"/>
    <w:rsid w:val="00CD04C4"/>
    <w:rsid w:val="00CD0510"/>
    <w:rsid w:val="00CD2099"/>
    <w:rsid w:val="00CD38A9"/>
    <w:rsid w:val="00CD3EAF"/>
    <w:rsid w:val="00CD4603"/>
    <w:rsid w:val="00CD504D"/>
    <w:rsid w:val="00CD5C25"/>
    <w:rsid w:val="00CD5E14"/>
    <w:rsid w:val="00CD6ABD"/>
    <w:rsid w:val="00CD7B3B"/>
    <w:rsid w:val="00CE0225"/>
    <w:rsid w:val="00CE138F"/>
    <w:rsid w:val="00CE1D70"/>
    <w:rsid w:val="00CE349A"/>
    <w:rsid w:val="00CE3E0E"/>
    <w:rsid w:val="00CE4613"/>
    <w:rsid w:val="00CE494B"/>
    <w:rsid w:val="00CE55DB"/>
    <w:rsid w:val="00CE5618"/>
    <w:rsid w:val="00CE59F4"/>
    <w:rsid w:val="00CE5C9D"/>
    <w:rsid w:val="00CE642A"/>
    <w:rsid w:val="00CE6606"/>
    <w:rsid w:val="00CE6B36"/>
    <w:rsid w:val="00CF004D"/>
    <w:rsid w:val="00CF0328"/>
    <w:rsid w:val="00CF09D4"/>
    <w:rsid w:val="00CF0A6C"/>
    <w:rsid w:val="00CF2CC8"/>
    <w:rsid w:val="00CF3012"/>
    <w:rsid w:val="00CF338E"/>
    <w:rsid w:val="00CF48FE"/>
    <w:rsid w:val="00CF705D"/>
    <w:rsid w:val="00CF7266"/>
    <w:rsid w:val="00CF7A53"/>
    <w:rsid w:val="00D00353"/>
    <w:rsid w:val="00D00957"/>
    <w:rsid w:val="00D00AB6"/>
    <w:rsid w:val="00D0101F"/>
    <w:rsid w:val="00D01860"/>
    <w:rsid w:val="00D02BE5"/>
    <w:rsid w:val="00D040BE"/>
    <w:rsid w:val="00D049CA"/>
    <w:rsid w:val="00D059BD"/>
    <w:rsid w:val="00D060DD"/>
    <w:rsid w:val="00D0761C"/>
    <w:rsid w:val="00D0790F"/>
    <w:rsid w:val="00D114FD"/>
    <w:rsid w:val="00D12079"/>
    <w:rsid w:val="00D13925"/>
    <w:rsid w:val="00D13B8B"/>
    <w:rsid w:val="00D1427A"/>
    <w:rsid w:val="00D157E3"/>
    <w:rsid w:val="00D163BB"/>
    <w:rsid w:val="00D17270"/>
    <w:rsid w:val="00D17B65"/>
    <w:rsid w:val="00D17F66"/>
    <w:rsid w:val="00D2030D"/>
    <w:rsid w:val="00D2162E"/>
    <w:rsid w:val="00D21645"/>
    <w:rsid w:val="00D21DB4"/>
    <w:rsid w:val="00D22A90"/>
    <w:rsid w:val="00D232D9"/>
    <w:rsid w:val="00D239F8"/>
    <w:rsid w:val="00D265B7"/>
    <w:rsid w:val="00D26C08"/>
    <w:rsid w:val="00D2739B"/>
    <w:rsid w:val="00D27B8D"/>
    <w:rsid w:val="00D27C5F"/>
    <w:rsid w:val="00D3050A"/>
    <w:rsid w:val="00D3108C"/>
    <w:rsid w:val="00D311AB"/>
    <w:rsid w:val="00D312ED"/>
    <w:rsid w:val="00D316C6"/>
    <w:rsid w:val="00D31BA0"/>
    <w:rsid w:val="00D33D42"/>
    <w:rsid w:val="00D33EF4"/>
    <w:rsid w:val="00D35179"/>
    <w:rsid w:val="00D3525D"/>
    <w:rsid w:val="00D35A41"/>
    <w:rsid w:val="00D363A0"/>
    <w:rsid w:val="00D3747C"/>
    <w:rsid w:val="00D3782E"/>
    <w:rsid w:val="00D402F8"/>
    <w:rsid w:val="00D40815"/>
    <w:rsid w:val="00D408B4"/>
    <w:rsid w:val="00D40CFF"/>
    <w:rsid w:val="00D41D2E"/>
    <w:rsid w:val="00D41E9B"/>
    <w:rsid w:val="00D43FE6"/>
    <w:rsid w:val="00D4407F"/>
    <w:rsid w:val="00D44A77"/>
    <w:rsid w:val="00D45B7F"/>
    <w:rsid w:val="00D462EC"/>
    <w:rsid w:val="00D466D9"/>
    <w:rsid w:val="00D466F9"/>
    <w:rsid w:val="00D46923"/>
    <w:rsid w:val="00D46C53"/>
    <w:rsid w:val="00D46FDD"/>
    <w:rsid w:val="00D50705"/>
    <w:rsid w:val="00D5085E"/>
    <w:rsid w:val="00D51268"/>
    <w:rsid w:val="00D51538"/>
    <w:rsid w:val="00D51635"/>
    <w:rsid w:val="00D51923"/>
    <w:rsid w:val="00D51BAD"/>
    <w:rsid w:val="00D531B6"/>
    <w:rsid w:val="00D5328A"/>
    <w:rsid w:val="00D53386"/>
    <w:rsid w:val="00D5361E"/>
    <w:rsid w:val="00D53ABA"/>
    <w:rsid w:val="00D548D7"/>
    <w:rsid w:val="00D549F4"/>
    <w:rsid w:val="00D54EEB"/>
    <w:rsid w:val="00D5579A"/>
    <w:rsid w:val="00D55E36"/>
    <w:rsid w:val="00D561A9"/>
    <w:rsid w:val="00D60B4C"/>
    <w:rsid w:val="00D60EEB"/>
    <w:rsid w:val="00D6113B"/>
    <w:rsid w:val="00D61762"/>
    <w:rsid w:val="00D61C8A"/>
    <w:rsid w:val="00D62519"/>
    <w:rsid w:val="00D6257B"/>
    <w:rsid w:val="00D62F25"/>
    <w:rsid w:val="00D63663"/>
    <w:rsid w:val="00D64D33"/>
    <w:rsid w:val="00D65469"/>
    <w:rsid w:val="00D656FD"/>
    <w:rsid w:val="00D65AB9"/>
    <w:rsid w:val="00D65BBD"/>
    <w:rsid w:val="00D65C57"/>
    <w:rsid w:val="00D65D2A"/>
    <w:rsid w:val="00D66091"/>
    <w:rsid w:val="00D66FC6"/>
    <w:rsid w:val="00D6759D"/>
    <w:rsid w:val="00D67A50"/>
    <w:rsid w:val="00D67D11"/>
    <w:rsid w:val="00D704F6"/>
    <w:rsid w:val="00D708A8"/>
    <w:rsid w:val="00D70E47"/>
    <w:rsid w:val="00D72580"/>
    <w:rsid w:val="00D7287A"/>
    <w:rsid w:val="00D72BFD"/>
    <w:rsid w:val="00D73317"/>
    <w:rsid w:val="00D7386F"/>
    <w:rsid w:val="00D7388D"/>
    <w:rsid w:val="00D7446F"/>
    <w:rsid w:val="00D7471A"/>
    <w:rsid w:val="00D74B98"/>
    <w:rsid w:val="00D752EC"/>
    <w:rsid w:val="00D75EBA"/>
    <w:rsid w:val="00D760A6"/>
    <w:rsid w:val="00D7681A"/>
    <w:rsid w:val="00D77327"/>
    <w:rsid w:val="00D7757D"/>
    <w:rsid w:val="00D77C03"/>
    <w:rsid w:val="00D80A4D"/>
    <w:rsid w:val="00D811C8"/>
    <w:rsid w:val="00D81617"/>
    <w:rsid w:val="00D8177F"/>
    <w:rsid w:val="00D82001"/>
    <w:rsid w:val="00D822C7"/>
    <w:rsid w:val="00D82790"/>
    <w:rsid w:val="00D828FB"/>
    <w:rsid w:val="00D82F1A"/>
    <w:rsid w:val="00D852AB"/>
    <w:rsid w:val="00D86183"/>
    <w:rsid w:val="00D87F06"/>
    <w:rsid w:val="00D90F44"/>
    <w:rsid w:val="00D917E4"/>
    <w:rsid w:val="00D91800"/>
    <w:rsid w:val="00D92210"/>
    <w:rsid w:val="00D94293"/>
    <w:rsid w:val="00D94503"/>
    <w:rsid w:val="00D95531"/>
    <w:rsid w:val="00D95D14"/>
    <w:rsid w:val="00D96D75"/>
    <w:rsid w:val="00D97171"/>
    <w:rsid w:val="00D9765B"/>
    <w:rsid w:val="00DA04DA"/>
    <w:rsid w:val="00DA1436"/>
    <w:rsid w:val="00DA173D"/>
    <w:rsid w:val="00DA3407"/>
    <w:rsid w:val="00DA3B37"/>
    <w:rsid w:val="00DA509B"/>
    <w:rsid w:val="00DA6194"/>
    <w:rsid w:val="00DA69BF"/>
    <w:rsid w:val="00DA6BD5"/>
    <w:rsid w:val="00DA72EB"/>
    <w:rsid w:val="00DA76A0"/>
    <w:rsid w:val="00DA7B9F"/>
    <w:rsid w:val="00DA7FD8"/>
    <w:rsid w:val="00DB1ABB"/>
    <w:rsid w:val="00DB1F56"/>
    <w:rsid w:val="00DB2367"/>
    <w:rsid w:val="00DB3532"/>
    <w:rsid w:val="00DB4EB0"/>
    <w:rsid w:val="00DB5150"/>
    <w:rsid w:val="00DB5576"/>
    <w:rsid w:val="00DB57AF"/>
    <w:rsid w:val="00DB5B04"/>
    <w:rsid w:val="00DB623B"/>
    <w:rsid w:val="00DB7208"/>
    <w:rsid w:val="00DB7B9C"/>
    <w:rsid w:val="00DB7DE1"/>
    <w:rsid w:val="00DC1A8A"/>
    <w:rsid w:val="00DC1AB1"/>
    <w:rsid w:val="00DC2200"/>
    <w:rsid w:val="00DC2BE3"/>
    <w:rsid w:val="00DC39C4"/>
    <w:rsid w:val="00DC3F80"/>
    <w:rsid w:val="00DC4D5D"/>
    <w:rsid w:val="00DC4E3D"/>
    <w:rsid w:val="00DC546E"/>
    <w:rsid w:val="00DC6B75"/>
    <w:rsid w:val="00DC6B90"/>
    <w:rsid w:val="00DD154D"/>
    <w:rsid w:val="00DD2A77"/>
    <w:rsid w:val="00DD31A8"/>
    <w:rsid w:val="00DD3678"/>
    <w:rsid w:val="00DD3D4B"/>
    <w:rsid w:val="00DD5168"/>
    <w:rsid w:val="00DD53A6"/>
    <w:rsid w:val="00DD598B"/>
    <w:rsid w:val="00DD6956"/>
    <w:rsid w:val="00DD7178"/>
    <w:rsid w:val="00DD7D9A"/>
    <w:rsid w:val="00DE00EB"/>
    <w:rsid w:val="00DE0CE3"/>
    <w:rsid w:val="00DE1202"/>
    <w:rsid w:val="00DE2E40"/>
    <w:rsid w:val="00DE479D"/>
    <w:rsid w:val="00DE47DE"/>
    <w:rsid w:val="00DE699B"/>
    <w:rsid w:val="00DE6AD0"/>
    <w:rsid w:val="00DE6B09"/>
    <w:rsid w:val="00DE7957"/>
    <w:rsid w:val="00DE7B5E"/>
    <w:rsid w:val="00DF025A"/>
    <w:rsid w:val="00DF186F"/>
    <w:rsid w:val="00DF1B20"/>
    <w:rsid w:val="00DF1F5D"/>
    <w:rsid w:val="00DF2B2A"/>
    <w:rsid w:val="00DF3D56"/>
    <w:rsid w:val="00DF4828"/>
    <w:rsid w:val="00DF4B7E"/>
    <w:rsid w:val="00DF57F3"/>
    <w:rsid w:val="00DF5BBE"/>
    <w:rsid w:val="00DF6036"/>
    <w:rsid w:val="00DF6D3F"/>
    <w:rsid w:val="00DF75C0"/>
    <w:rsid w:val="00E0072A"/>
    <w:rsid w:val="00E007DA"/>
    <w:rsid w:val="00E01BC1"/>
    <w:rsid w:val="00E02C1B"/>
    <w:rsid w:val="00E03E16"/>
    <w:rsid w:val="00E0461F"/>
    <w:rsid w:val="00E0629C"/>
    <w:rsid w:val="00E067DC"/>
    <w:rsid w:val="00E069C8"/>
    <w:rsid w:val="00E0785A"/>
    <w:rsid w:val="00E07C3E"/>
    <w:rsid w:val="00E07FE8"/>
    <w:rsid w:val="00E10E77"/>
    <w:rsid w:val="00E10FED"/>
    <w:rsid w:val="00E11645"/>
    <w:rsid w:val="00E117D2"/>
    <w:rsid w:val="00E11FDC"/>
    <w:rsid w:val="00E12089"/>
    <w:rsid w:val="00E13D00"/>
    <w:rsid w:val="00E144B1"/>
    <w:rsid w:val="00E1451D"/>
    <w:rsid w:val="00E14B9E"/>
    <w:rsid w:val="00E15A87"/>
    <w:rsid w:val="00E1601E"/>
    <w:rsid w:val="00E1781E"/>
    <w:rsid w:val="00E17A30"/>
    <w:rsid w:val="00E2105B"/>
    <w:rsid w:val="00E211A8"/>
    <w:rsid w:val="00E217C1"/>
    <w:rsid w:val="00E222ED"/>
    <w:rsid w:val="00E22C09"/>
    <w:rsid w:val="00E22E6A"/>
    <w:rsid w:val="00E23C65"/>
    <w:rsid w:val="00E23FA0"/>
    <w:rsid w:val="00E25B3D"/>
    <w:rsid w:val="00E26177"/>
    <w:rsid w:val="00E27F31"/>
    <w:rsid w:val="00E308F7"/>
    <w:rsid w:val="00E334DE"/>
    <w:rsid w:val="00E3430A"/>
    <w:rsid w:val="00E34443"/>
    <w:rsid w:val="00E34C58"/>
    <w:rsid w:val="00E34FAD"/>
    <w:rsid w:val="00E350B2"/>
    <w:rsid w:val="00E353D6"/>
    <w:rsid w:val="00E356F1"/>
    <w:rsid w:val="00E35807"/>
    <w:rsid w:val="00E374E9"/>
    <w:rsid w:val="00E376BA"/>
    <w:rsid w:val="00E37BA3"/>
    <w:rsid w:val="00E409CA"/>
    <w:rsid w:val="00E4107F"/>
    <w:rsid w:val="00E4263A"/>
    <w:rsid w:val="00E42666"/>
    <w:rsid w:val="00E433F7"/>
    <w:rsid w:val="00E437D9"/>
    <w:rsid w:val="00E44BB8"/>
    <w:rsid w:val="00E462CD"/>
    <w:rsid w:val="00E46396"/>
    <w:rsid w:val="00E46DE0"/>
    <w:rsid w:val="00E50E0D"/>
    <w:rsid w:val="00E519C7"/>
    <w:rsid w:val="00E51D12"/>
    <w:rsid w:val="00E53D92"/>
    <w:rsid w:val="00E54135"/>
    <w:rsid w:val="00E545DD"/>
    <w:rsid w:val="00E552E9"/>
    <w:rsid w:val="00E55D54"/>
    <w:rsid w:val="00E55F4E"/>
    <w:rsid w:val="00E5703B"/>
    <w:rsid w:val="00E57A2B"/>
    <w:rsid w:val="00E60D37"/>
    <w:rsid w:val="00E60F70"/>
    <w:rsid w:val="00E6102F"/>
    <w:rsid w:val="00E62A7E"/>
    <w:rsid w:val="00E639C9"/>
    <w:rsid w:val="00E63E9F"/>
    <w:rsid w:val="00E641C2"/>
    <w:rsid w:val="00E64AE2"/>
    <w:rsid w:val="00E65440"/>
    <w:rsid w:val="00E66F90"/>
    <w:rsid w:val="00E67011"/>
    <w:rsid w:val="00E70F08"/>
    <w:rsid w:val="00E712D5"/>
    <w:rsid w:val="00E725C1"/>
    <w:rsid w:val="00E733C1"/>
    <w:rsid w:val="00E73DCE"/>
    <w:rsid w:val="00E7575A"/>
    <w:rsid w:val="00E77E8C"/>
    <w:rsid w:val="00E80348"/>
    <w:rsid w:val="00E804E3"/>
    <w:rsid w:val="00E82161"/>
    <w:rsid w:val="00E82E38"/>
    <w:rsid w:val="00E83741"/>
    <w:rsid w:val="00E83D03"/>
    <w:rsid w:val="00E840FD"/>
    <w:rsid w:val="00E8441E"/>
    <w:rsid w:val="00E846D6"/>
    <w:rsid w:val="00E84A7C"/>
    <w:rsid w:val="00E84FA5"/>
    <w:rsid w:val="00E85094"/>
    <w:rsid w:val="00E85A12"/>
    <w:rsid w:val="00E85D84"/>
    <w:rsid w:val="00E87A99"/>
    <w:rsid w:val="00E9050F"/>
    <w:rsid w:val="00E90E27"/>
    <w:rsid w:val="00E911AF"/>
    <w:rsid w:val="00E9288A"/>
    <w:rsid w:val="00E92B36"/>
    <w:rsid w:val="00E949DB"/>
    <w:rsid w:val="00E9543B"/>
    <w:rsid w:val="00E9546A"/>
    <w:rsid w:val="00E96647"/>
    <w:rsid w:val="00E96DA8"/>
    <w:rsid w:val="00E97AC4"/>
    <w:rsid w:val="00EA0D18"/>
    <w:rsid w:val="00EA3500"/>
    <w:rsid w:val="00EA366B"/>
    <w:rsid w:val="00EA4817"/>
    <w:rsid w:val="00EA495D"/>
    <w:rsid w:val="00EA5304"/>
    <w:rsid w:val="00EA563B"/>
    <w:rsid w:val="00EA7C45"/>
    <w:rsid w:val="00EB09A8"/>
    <w:rsid w:val="00EB1370"/>
    <w:rsid w:val="00EB15E4"/>
    <w:rsid w:val="00EB187E"/>
    <w:rsid w:val="00EB1C9A"/>
    <w:rsid w:val="00EB31BE"/>
    <w:rsid w:val="00EB337C"/>
    <w:rsid w:val="00EB36C0"/>
    <w:rsid w:val="00EB37BA"/>
    <w:rsid w:val="00EB3E9E"/>
    <w:rsid w:val="00EB3FF1"/>
    <w:rsid w:val="00EB540C"/>
    <w:rsid w:val="00EB64A5"/>
    <w:rsid w:val="00EB6B68"/>
    <w:rsid w:val="00EB7282"/>
    <w:rsid w:val="00EB7572"/>
    <w:rsid w:val="00EB7719"/>
    <w:rsid w:val="00EB7F08"/>
    <w:rsid w:val="00EC0104"/>
    <w:rsid w:val="00EC064D"/>
    <w:rsid w:val="00EC09F3"/>
    <w:rsid w:val="00EC0F75"/>
    <w:rsid w:val="00EC1E03"/>
    <w:rsid w:val="00EC251A"/>
    <w:rsid w:val="00EC2D63"/>
    <w:rsid w:val="00EC2E3E"/>
    <w:rsid w:val="00EC47D6"/>
    <w:rsid w:val="00EC5366"/>
    <w:rsid w:val="00EC5424"/>
    <w:rsid w:val="00EC68C0"/>
    <w:rsid w:val="00EC6900"/>
    <w:rsid w:val="00EC743D"/>
    <w:rsid w:val="00EC7EB6"/>
    <w:rsid w:val="00ED034A"/>
    <w:rsid w:val="00ED043B"/>
    <w:rsid w:val="00ED0E80"/>
    <w:rsid w:val="00ED13FF"/>
    <w:rsid w:val="00ED1BFD"/>
    <w:rsid w:val="00ED1C7D"/>
    <w:rsid w:val="00ED34CB"/>
    <w:rsid w:val="00ED38A6"/>
    <w:rsid w:val="00ED3BF6"/>
    <w:rsid w:val="00ED4581"/>
    <w:rsid w:val="00ED46AB"/>
    <w:rsid w:val="00ED542C"/>
    <w:rsid w:val="00ED6DD8"/>
    <w:rsid w:val="00EE1255"/>
    <w:rsid w:val="00EE2873"/>
    <w:rsid w:val="00EE3F8E"/>
    <w:rsid w:val="00EE4289"/>
    <w:rsid w:val="00EE46B7"/>
    <w:rsid w:val="00EE4DB6"/>
    <w:rsid w:val="00EE5602"/>
    <w:rsid w:val="00EE5851"/>
    <w:rsid w:val="00EE5C70"/>
    <w:rsid w:val="00EE60C6"/>
    <w:rsid w:val="00EE6CA1"/>
    <w:rsid w:val="00EE72EB"/>
    <w:rsid w:val="00EE7497"/>
    <w:rsid w:val="00EE77F1"/>
    <w:rsid w:val="00EE7874"/>
    <w:rsid w:val="00EF1555"/>
    <w:rsid w:val="00EF1877"/>
    <w:rsid w:val="00EF1D01"/>
    <w:rsid w:val="00EF247E"/>
    <w:rsid w:val="00EF2622"/>
    <w:rsid w:val="00EF28F0"/>
    <w:rsid w:val="00EF2D9F"/>
    <w:rsid w:val="00EF3364"/>
    <w:rsid w:val="00EF3C7C"/>
    <w:rsid w:val="00EF5EDF"/>
    <w:rsid w:val="00EF5F28"/>
    <w:rsid w:val="00EF60A4"/>
    <w:rsid w:val="00EF74DB"/>
    <w:rsid w:val="00EF7774"/>
    <w:rsid w:val="00EF7E0D"/>
    <w:rsid w:val="00F00256"/>
    <w:rsid w:val="00F00CBD"/>
    <w:rsid w:val="00F00E0F"/>
    <w:rsid w:val="00F02C37"/>
    <w:rsid w:val="00F03C78"/>
    <w:rsid w:val="00F044C2"/>
    <w:rsid w:val="00F044C3"/>
    <w:rsid w:val="00F05A3A"/>
    <w:rsid w:val="00F05F9A"/>
    <w:rsid w:val="00F0690B"/>
    <w:rsid w:val="00F06C7B"/>
    <w:rsid w:val="00F07380"/>
    <w:rsid w:val="00F10920"/>
    <w:rsid w:val="00F11136"/>
    <w:rsid w:val="00F1115C"/>
    <w:rsid w:val="00F116F0"/>
    <w:rsid w:val="00F13911"/>
    <w:rsid w:val="00F14474"/>
    <w:rsid w:val="00F15185"/>
    <w:rsid w:val="00F15222"/>
    <w:rsid w:val="00F156AE"/>
    <w:rsid w:val="00F157F0"/>
    <w:rsid w:val="00F15B55"/>
    <w:rsid w:val="00F17AE1"/>
    <w:rsid w:val="00F2012C"/>
    <w:rsid w:val="00F20D6D"/>
    <w:rsid w:val="00F21C5F"/>
    <w:rsid w:val="00F21E37"/>
    <w:rsid w:val="00F2255B"/>
    <w:rsid w:val="00F23F4E"/>
    <w:rsid w:val="00F24A77"/>
    <w:rsid w:val="00F2507C"/>
    <w:rsid w:val="00F25329"/>
    <w:rsid w:val="00F25BDA"/>
    <w:rsid w:val="00F25CE0"/>
    <w:rsid w:val="00F2679A"/>
    <w:rsid w:val="00F26EA3"/>
    <w:rsid w:val="00F278EC"/>
    <w:rsid w:val="00F27F78"/>
    <w:rsid w:val="00F30849"/>
    <w:rsid w:val="00F308EA"/>
    <w:rsid w:val="00F30A7F"/>
    <w:rsid w:val="00F31AAE"/>
    <w:rsid w:val="00F31EDB"/>
    <w:rsid w:val="00F33F0E"/>
    <w:rsid w:val="00F34207"/>
    <w:rsid w:val="00F342E9"/>
    <w:rsid w:val="00F34920"/>
    <w:rsid w:val="00F34AA1"/>
    <w:rsid w:val="00F35CF2"/>
    <w:rsid w:val="00F3636A"/>
    <w:rsid w:val="00F36C83"/>
    <w:rsid w:val="00F3742C"/>
    <w:rsid w:val="00F37823"/>
    <w:rsid w:val="00F40872"/>
    <w:rsid w:val="00F40CBD"/>
    <w:rsid w:val="00F415D6"/>
    <w:rsid w:val="00F4306B"/>
    <w:rsid w:val="00F43262"/>
    <w:rsid w:val="00F43327"/>
    <w:rsid w:val="00F441D6"/>
    <w:rsid w:val="00F4521C"/>
    <w:rsid w:val="00F45896"/>
    <w:rsid w:val="00F45BB2"/>
    <w:rsid w:val="00F45C76"/>
    <w:rsid w:val="00F4635F"/>
    <w:rsid w:val="00F46676"/>
    <w:rsid w:val="00F466DD"/>
    <w:rsid w:val="00F473B7"/>
    <w:rsid w:val="00F500E6"/>
    <w:rsid w:val="00F503D6"/>
    <w:rsid w:val="00F507E5"/>
    <w:rsid w:val="00F51804"/>
    <w:rsid w:val="00F51D9D"/>
    <w:rsid w:val="00F52AEB"/>
    <w:rsid w:val="00F55721"/>
    <w:rsid w:val="00F570F4"/>
    <w:rsid w:val="00F57507"/>
    <w:rsid w:val="00F578FD"/>
    <w:rsid w:val="00F57E65"/>
    <w:rsid w:val="00F60A97"/>
    <w:rsid w:val="00F6103C"/>
    <w:rsid w:val="00F61440"/>
    <w:rsid w:val="00F61EF2"/>
    <w:rsid w:val="00F62F9C"/>
    <w:rsid w:val="00F63E7E"/>
    <w:rsid w:val="00F6438D"/>
    <w:rsid w:val="00F64618"/>
    <w:rsid w:val="00F64DAA"/>
    <w:rsid w:val="00F65928"/>
    <w:rsid w:val="00F65A32"/>
    <w:rsid w:val="00F66E8A"/>
    <w:rsid w:val="00F67AF2"/>
    <w:rsid w:val="00F70CE5"/>
    <w:rsid w:val="00F70DDF"/>
    <w:rsid w:val="00F710E5"/>
    <w:rsid w:val="00F72585"/>
    <w:rsid w:val="00F732AE"/>
    <w:rsid w:val="00F73385"/>
    <w:rsid w:val="00F73F79"/>
    <w:rsid w:val="00F745D1"/>
    <w:rsid w:val="00F74DCC"/>
    <w:rsid w:val="00F7568B"/>
    <w:rsid w:val="00F76ECB"/>
    <w:rsid w:val="00F77360"/>
    <w:rsid w:val="00F775A6"/>
    <w:rsid w:val="00F77C6D"/>
    <w:rsid w:val="00F77C91"/>
    <w:rsid w:val="00F80128"/>
    <w:rsid w:val="00F80FA0"/>
    <w:rsid w:val="00F81269"/>
    <w:rsid w:val="00F81424"/>
    <w:rsid w:val="00F817E0"/>
    <w:rsid w:val="00F81D9A"/>
    <w:rsid w:val="00F82181"/>
    <w:rsid w:val="00F821FC"/>
    <w:rsid w:val="00F82E4D"/>
    <w:rsid w:val="00F83643"/>
    <w:rsid w:val="00F83B41"/>
    <w:rsid w:val="00F83BD9"/>
    <w:rsid w:val="00F83F97"/>
    <w:rsid w:val="00F84321"/>
    <w:rsid w:val="00F84B51"/>
    <w:rsid w:val="00F851E3"/>
    <w:rsid w:val="00F857D8"/>
    <w:rsid w:val="00F86342"/>
    <w:rsid w:val="00F8691E"/>
    <w:rsid w:val="00F86927"/>
    <w:rsid w:val="00F86B1A"/>
    <w:rsid w:val="00F8753E"/>
    <w:rsid w:val="00F903FF"/>
    <w:rsid w:val="00F9126B"/>
    <w:rsid w:val="00F914A2"/>
    <w:rsid w:val="00F91D53"/>
    <w:rsid w:val="00F927B0"/>
    <w:rsid w:val="00F94323"/>
    <w:rsid w:val="00F949EE"/>
    <w:rsid w:val="00F95F23"/>
    <w:rsid w:val="00F963C8"/>
    <w:rsid w:val="00F967C4"/>
    <w:rsid w:val="00F97BE5"/>
    <w:rsid w:val="00F97F20"/>
    <w:rsid w:val="00FA05BC"/>
    <w:rsid w:val="00FA1279"/>
    <w:rsid w:val="00FA1AEE"/>
    <w:rsid w:val="00FA2370"/>
    <w:rsid w:val="00FA323C"/>
    <w:rsid w:val="00FA326A"/>
    <w:rsid w:val="00FA4089"/>
    <w:rsid w:val="00FA42BE"/>
    <w:rsid w:val="00FA4D75"/>
    <w:rsid w:val="00FA576D"/>
    <w:rsid w:val="00FA63D4"/>
    <w:rsid w:val="00FA7918"/>
    <w:rsid w:val="00FA7EC8"/>
    <w:rsid w:val="00FB15C9"/>
    <w:rsid w:val="00FB2481"/>
    <w:rsid w:val="00FB265A"/>
    <w:rsid w:val="00FB27C2"/>
    <w:rsid w:val="00FB3695"/>
    <w:rsid w:val="00FB4011"/>
    <w:rsid w:val="00FB5399"/>
    <w:rsid w:val="00FB57BD"/>
    <w:rsid w:val="00FB65E2"/>
    <w:rsid w:val="00FB6C19"/>
    <w:rsid w:val="00FB6C20"/>
    <w:rsid w:val="00FB7139"/>
    <w:rsid w:val="00FC0DB0"/>
    <w:rsid w:val="00FC19BE"/>
    <w:rsid w:val="00FC1A54"/>
    <w:rsid w:val="00FC1C8B"/>
    <w:rsid w:val="00FC40E1"/>
    <w:rsid w:val="00FC49E8"/>
    <w:rsid w:val="00FC4FF3"/>
    <w:rsid w:val="00FC77DC"/>
    <w:rsid w:val="00FC7BCA"/>
    <w:rsid w:val="00FD117E"/>
    <w:rsid w:val="00FD246D"/>
    <w:rsid w:val="00FD2686"/>
    <w:rsid w:val="00FD2749"/>
    <w:rsid w:val="00FD2FFA"/>
    <w:rsid w:val="00FD3268"/>
    <w:rsid w:val="00FD3EA9"/>
    <w:rsid w:val="00FD418C"/>
    <w:rsid w:val="00FD4CEB"/>
    <w:rsid w:val="00FD4D31"/>
    <w:rsid w:val="00FD5C4F"/>
    <w:rsid w:val="00FE0D6C"/>
    <w:rsid w:val="00FE2369"/>
    <w:rsid w:val="00FE2772"/>
    <w:rsid w:val="00FE2E67"/>
    <w:rsid w:val="00FE30E2"/>
    <w:rsid w:val="00FE48E8"/>
    <w:rsid w:val="00FE59EC"/>
    <w:rsid w:val="00FE5ACC"/>
    <w:rsid w:val="00FE6047"/>
    <w:rsid w:val="00FE67DE"/>
    <w:rsid w:val="00FE69EC"/>
    <w:rsid w:val="00FE6F74"/>
    <w:rsid w:val="00FE702C"/>
    <w:rsid w:val="00FE78EF"/>
    <w:rsid w:val="00FE7B55"/>
    <w:rsid w:val="00FE7BD7"/>
    <w:rsid w:val="00FF0678"/>
    <w:rsid w:val="00FF1D8F"/>
    <w:rsid w:val="00FF343A"/>
    <w:rsid w:val="00FF3605"/>
    <w:rsid w:val="00FF366D"/>
    <w:rsid w:val="00FF388D"/>
    <w:rsid w:val="00FF3969"/>
    <w:rsid w:val="00FF3E9C"/>
    <w:rsid w:val="00FF40E7"/>
    <w:rsid w:val="00FF5992"/>
    <w:rsid w:val="00FF70CF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721A77"/>
  <w15:docId w15:val="{6B118A09-BDF6-44A4-939F-06A4080F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bottom w:val="thickThinSmallGap" w:sz="24" w:space="1" w:color="auto"/>
      </w:pBdr>
      <w:outlineLvl w:val="2"/>
    </w:pPr>
    <w:rPr>
      <w:rFonts w:ascii="Tahoma" w:hAnsi="Tahoma" w:cs="Tahoma"/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pPr>
      <w:keepNext/>
      <w:pBdr>
        <w:bottom w:val="thickThinSmallGap" w:sz="24" w:space="1" w:color="auto"/>
      </w:pBdr>
      <w:ind w:left="360"/>
      <w:jc w:val="center"/>
      <w:outlineLvl w:val="6"/>
    </w:pPr>
    <w:rPr>
      <w:rFonts w:ascii="Tahoma" w:hAnsi="Tahoma" w:cs="Tahoma"/>
      <w:b/>
      <w:bCs/>
      <w:sz w:val="48"/>
    </w:rPr>
  </w:style>
  <w:style w:type="paragraph" w:styleId="Heading8">
    <w:name w:val="heading 8"/>
    <w:basedOn w:val="Normal"/>
    <w:next w:val="Normal"/>
    <w:qFormat/>
    <w:pPr>
      <w:keepNext/>
      <w:ind w:left="720"/>
      <w:jc w:val="center"/>
      <w:outlineLvl w:val="7"/>
    </w:pPr>
    <w:rPr>
      <w:rFonts w:ascii="Tahoma" w:hAnsi="Tahoma" w:cs="Tahoma"/>
      <w:b/>
      <w:bCs/>
      <w:sz w:val="48"/>
    </w:rPr>
  </w:style>
  <w:style w:type="paragraph" w:styleId="Heading9">
    <w:name w:val="heading 9"/>
    <w:basedOn w:val="Normal"/>
    <w:next w:val="Normal"/>
    <w:qFormat/>
    <w:pPr>
      <w:keepNext/>
      <w:pBdr>
        <w:bottom w:val="wave" w:sz="6" w:space="6" w:color="auto"/>
      </w:pBdr>
      <w:ind w:firstLine="720"/>
      <w:jc w:val="center"/>
      <w:outlineLvl w:val="8"/>
    </w:pPr>
    <w:rPr>
      <w:rFonts w:ascii="Tahoma" w:hAnsi="Tahoma" w:cs="Tahoma"/>
      <w:b/>
      <w:bCs/>
      <w:color w:val="000000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7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BodyText2">
    <w:name w:val="Body Text 2"/>
    <w:basedOn w:val="Normal"/>
    <w:pPr>
      <w:jc w:val="center"/>
    </w:pPr>
    <w:rPr>
      <w:b/>
      <w:bCs/>
    </w:rPr>
  </w:style>
  <w:style w:type="paragraph" w:styleId="BodyText3">
    <w:name w:val="Body Text 3"/>
    <w:basedOn w:val="Normal"/>
    <w:pPr>
      <w:pBdr>
        <w:top w:val="wave" w:sz="12" w:space="1" w:color="auto"/>
        <w:left w:val="wave" w:sz="12" w:space="4" w:color="auto"/>
        <w:bottom w:val="wave" w:sz="12" w:space="1" w:color="auto"/>
        <w:right w:val="wave" w:sz="12" w:space="4" w:color="auto"/>
      </w:pBdr>
      <w:jc w:val="center"/>
    </w:pPr>
    <w:rPr>
      <w:b/>
      <w:bCs/>
    </w:rPr>
  </w:style>
  <w:style w:type="paragraph" w:styleId="BodyTextIndent">
    <w:name w:val="Body Text Indent"/>
    <w:basedOn w:val="Normal"/>
    <w:pPr>
      <w:pBdr>
        <w:bottom w:val="wave" w:sz="6" w:space="1" w:color="auto"/>
      </w:pBdr>
      <w:ind w:left="360"/>
    </w:pPr>
    <w:rPr>
      <w:rFonts w:ascii="Tahoma" w:hAnsi="Tahoma" w:cs="Tahoma"/>
      <w:b/>
      <w:bCs/>
    </w:rPr>
  </w:style>
  <w:style w:type="paragraph" w:styleId="BodyTextIndent2">
    <w:name w:val="Body Text Indent 2"/>
    <w:basedOn w:val="Normal"/>
    <w:pPr>
      <w:ind w:firstLine="720"/>
    </w:pPr>
    <w:rPr>
      <w:rFonts w:ascii="Tahoma" w:hAnsi="Tahoma" w:cs="Tahoma"/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</w:rPr>
  </w:style>
  <w:style w:type="paragraph" w:styleId="BodyTextIndent3">
    <w:name w:val="Body Text Indent 3"/>
    <w:basedOn w:val="Normal"/>
    <w:pPr>
      <w:ind w:firstLine="720"/>
    </w:pPr>
    <w:rPr>
      <w:rFonts w:ascii="Tahoma" w:hAnsi="Tahoma" w:cs="Tahoma"/>
      <w:b/>
      <w:bCs/>
      <w:color w:val="000000"/>
      <w:szCs w:val="20"/>
    </w:rPr>
  </w:style>
  <w:style w:type="character" w:customStyle="1" w:styleId="grame">
    <w:name w:val="grame"/>
    <w:basedOn w:val="DefaultParagraphFont"/>
  </w:style>
  <w:style w:type="paragraph" w:styleId="Subtitle">
    <w:name w:val="Subtitle"/>
    <w:basedOn w:val="Normal"/>
    <w:qFormat/>
    <w:pPr>
      <w:pBdr>
        <w:bottom w:val="wave" w:sz="6" w:space="6" w:color="auto"/>
      </w:pBdr>
      <w:jc w:val="center"/>
    </w:pPr>
    <w:rPr>
      <w:rFonts w:ascii="Tahoma" w:hAnsi="Tahoma" w:cs="Tahoma"/>
      <w:b/>
      <w:bCs/>
      <w:sz w:val="48"/>
    </w:rPr>
  </w:style>
  <w:style w:type="paragraph" w:styleId="PlainText">
    <w:name w:val="Plain Text"/>
    <w:basedOn w:val="Normal"/>
    <w:link w:val="PlainTextChar"/>
    <w:rsid w:val="00804DCD"/>
    <w:rPr>
      <w:rFonts w:ascii="Courier New" w:hAnsi="Courier New" w:cs="Times New Roman"/>
      <w:sz w:val="20"/>
      <w:szCs w:val="20"/>
    </w:rPr>
  </w:style>
  <w:style w:type="character" w:styleId="Strong">
    <w:name w:val="Strong"/>
    <w:basedOn w:val="DefaultParagraphFont"/>
    <w:qFormat/>
    <w:rsid w:val="004A322D"/>
    <w:rPr>
      <w:b/>
      <w:bCs/>
    </w:rPr>
  </w:style>
  <w:style w:type="character" w:styleId="Emphasis">
    <w:name w:val="Emphasis"/>
    <w:basedOn w:val="DefaultParagraphFont"/>
    <w:uiPriority w:val="20"/>
    <w:qFormat/>
    <w:rsid w:val="006C2941"/>
    <w:rPr>
      <w:i/>
      <w:iCs/>
    </w:rPr>
  </w:style>
  <w:style w:type="character" w:customStyle="1" w:styleId="object">
    <w:name w:val="object"/>
    <w:basedOn w:val="DefaultParagraphFont"/>
    <w:rsid w:val="006342FC"/>
  </w:style>
  <w:style w:type="character" w:customStyle="1" w:styleId="object-triggered">
    <w:name w:val="object-triggered"/>
    <w:basedOn w:val="DefaultParagraphFont"/>
    <w:rsid w:val="00DF1B20"/>
  </w:style>
  <w:style w:type="character" w:customStyle="1" w:styleId="skypepnhcontainer">
    <w:name w:val="skype_pnh_container"/>
    <w:basedOn w:val="DefaultParagraphFont"/>
    <w:rsid w:val="005E40B2"/>
  </w:style>
  <w:style w:type="character" w:customStyle="1" w:styleId="skypepnhmark">
    <w:name w:val="skype_pnh_mark"/>
    <w:basedOn w:val="DefaultParagraphFont"/>
    <w:rsid w:val="005E40B2"/>
  </w:style>
  <w:style w:type="character" w:customStyle="1" w:styleId="skypepnhleftspan">
    <w:name w:val="skype_pnh_left_span"/>
    <w:basedOn w:val="DefaultParagraphFont"/>
    <w:rsid w:val="005E40B2"/>
  </w:style>
  <w:style w:type="character" w:customStyle="1" w:styleId="skypepnhdropartspan">
    <w:name w:val="skype_pnh_dropart_span"/>
    <w:basedOn w:val="DefaultParagraphFont"/>
    <w:rsid w:val="005E40B2"/>
  </w:style>
  <w:style w:type="character" w:customStyle="1" w:styleId="skypepnhdropartflagspan">
    <w:name w:val="skype_pnh_dropart_flag_span"/>
    <w:basedOn w:val="DefaultParagraphFont"/>
    <w:rsid w:val="005E40B2"/>
  </w:style>
  <w:style w:type="character" w:customStyle="1" w:styleId="skypepnhtextspan">
    <w:name w:val="skype_pnh_text_span"/>
    <w:basedOn w:val="DefaultParagraphFont"/>
    <w:rsid w:val="005E40B2"/>
  </w:style>
  <w:style w:type="character" w:customStyle="1" w:styleId="skypepnhrightspan">
    <w:name w:val="skype_pnh_right_span"/>
    <w:basedOn w:val="DefaultParagraphFont"/>
    <w:rsid w:val="005E40B2"/>
  </w:style>
  <w:style w:type="character" w:customStyle="1" w:styleId="zmsearchresult">
    <w:name w:val="zmsearchresult"/>
    <w:basedOn w:val="DefaultParagraphFont"/>
    <w:rsid w:val="00112ABD"/>
  </w:style>
  <w:style w:type="paragraph" w:styleId="HTMLPreformatted">
    <w:name w:val="HTML Preformatted"/>
    <w:basedOn w:val="Normal"/>
    <w:rsid w:val="00C77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DC6B75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basedOn w:val="DefaultParagraphFont"/>
    <w:rsid w:val="00DC6B75"/>
  </w:style>
  <w:style w:type="paragraph" w:styleId="ListParagraph">
    <w:name w:val="List Paragraph"/>
    <w:basedOn w:val="Normal"/>
    <w:uiPriority w:val="34"/>
    <w:qFormat/>
    <w:rsid w:val="006755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5688"/>
    <w:rPr>
      <w:rFonts w:ascii="Tahoma" w:hAnsi="Tahoma" w:cs="Tahoma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4E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AE3"/>
    <w:rPr>
      <w:rFonts w:ascii="Tahoma" w:hAnsi="Tahoma" w:cs="Tahoma"/>
      <w:sz w:val="16"/>
      <w:szCs w:val="16"/>
    </w:rPr>
  </w:style>
  <w:style w:type="character" w:customStyle="1" w:styleId="contextualextensionhighlight">
    <w:name w:val="contextualextensionhighlight"/>
    <w:basedOn w:val="DefaultParagraphFont"/>
    <w:rsid w:val="005B0542"/>
  </w:style>
  <w:style w:type="character" w:customStyle="1" w:styleId="PlainTextChar">
    <w:name w:val="Plain Text Char"/>
    <w:basedOn w:val="DefaultParagraphFont"/>
    <w:link w:val="PlainText"/>
    <w:rsid w:val="005B0542"/>
    <w:rPr>
      <w:rFonts w:ascii="Courier New" w:hAnsi="Courier New"/>
    </w:rPr>
  </w:style>
  <w:style w:type="character" w:customStyle="1" w:styleId="Heading6Char">
    <w:name w:val="Heading 6 Char"/>
    <w:basedOn w:val="DefaultParagraphFont"/>
    <w:link w:val="Heading6"/>
    <w:rsid w:val="007D2410"/>
    <w:rPr>
      <w:rFonts w:ascii="Tahoma" w:hAnsi="Tahoma" w:cs="Tahoma"/>
      <w:b/>
      <w:bCs/>
      <w:sz w:val="48"/>
      <w:szCs w:val="24"/>
    </w:rPr>
  </w:style>
  <w:style w:type="character" w:customStyle="1" w:styleId="markrlbef8iu2">
    <w:name w:val="markrlbef8iu2"/>
    <w:basedOn w:val="DefaultParagraphFont"/>
    <w:rsid w:val="00F83F97"/>
  </w:style>
  <w:style w:type="character" w:styleId="UnresolvedMention">
    <w:name w:val="Unresolved Mention"/>
    <w:basedOn w:val="DefaultParagraphFont"/>
    <w:uiPriority w:val="99"/>
    <w:semiHidden/>
    <w:unhideWhenUsed/>
    <w:rsid w:val="00367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hyperlink" Target="http://www.loc.gov/nls/bb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loc.gov/nls/t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F299C028E2124A92959583B55CB082" ma:contentTypeVersion="13" ma:contentTypeDescription="Create a new document." ma:contentTypeScope="" ma:versionID="3002da486b321aa8543cbc7ef9ecb37a">
  <xsd:schema xmlns:xsd="http://www.w3.org/2001/XMLSchema" xmlns:xs="http://www.w3.org/2001/XMLSchema" xmlns:p="http://schemas.microsoft.com/office/2006/metadata/properties" xmlns:ns3="51b1585b-7cfb-4507-8f26-0a23ac5d7d4b" xmlns:ns4="da52be59-ed5d-460d-8fea-3071ba152979" targetNamespace="http://schemas.microsoft.com/office/2006/metadata/properties" ma:root="true" ma:fieldsID="4d745d7981ccbd11593af480bbb62797" ns3:_="" ns4:_="">
    <xsd:import namespace="51b1585b-7cfb-4507-8f26-0a23ac5d7d4b"/>
    <xsd:import namespace="da52be59-ed5d-460d-8fea-3071ba152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1585b-7cfb-4507-8f26-0a23ac5d7d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2be59-ed5d-460d-8fea-3071ba152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45086-3EC6-471A-A015-F05D22DAC6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7F3EA-CD9D-441A-94C1-2F1FA87AE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1585b-7cfb-4507-8f26-0a23ac5d7d4b"/>
    <ds:schemaRef ds:uri="da52be59-ed5d-460d-8fea-3071ba152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793FB-0878-4B89-82B1-1D43BE246A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5034BF-BB3F-44FB-A363-16BC72BF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10345</TotalTime>
  <Pages>4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LBPH DIMENSIONS</vt:lpstr>
    </vt:vector>
  </TitlesOfParts>
  <Company>Cleveland Public Library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LBPH DIMENSIONS</dc:title>
  <dc:creator>Automation Services</dc:creator>
  <cp:lastModifiedBy>Will Reed</cp:lastModifiedBy>
  <cp:revision>677</cp:revision>
  <cp:lastPrinted>2022-05-16T13:12:00Z</cp:lastPrinted>
  <dcterms:created xsi:type="dcterms:W3CDTF">2022-05-05T17:25:00Z</dcterms:created>
  <dcterms:modified xsi:type="dcterms:W3CDTF">2022-05-24T14:30:00Z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0x01010099F299C028E2124A92959583B55CB082</vt:lpwstr>
  </property>
</Properties>
</file>