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1A77" w14:textId="77777777" w:rsidR="001828D4" w:rsidRPr="00291B70" w:rsidRDefault="004A1EFA" w:rsidP="00EF74DB">
      <w:pPr>
        <w:pStyle w:val="Heading1"/>
        <w:jc w:val="center"/>
        <w:rPr>
          <w:rFonts w:ascii="Arial" w:hAnsi="Arial" w:cs="Arial"/>
          <w:sz w:val="52"/>
          <w:szCs w:val="52"/>
        </w:rPr>
      </w:pPr>
      <w:r w:rsidRPr="00291B70">
        <w:rPr>
          <w:rFonts w:ascii="Arial" w:hAnsi="Arial" w:cs="Arial"/>
          <w:sz w:val="52"/>
          <w:szCs w:val="52"/>
        </w:rPr>
        <w:t xml:space="preserve">OLBPD </w:t>
      </w:r>
      <w:r w:rsidR="001828D4" w:rsidRPr="00291B70">
        <w:rPr>
          <w:rFonts w:ascii="Arial" w:hAnsi="Arial" w:cs="Arial"/>
          <w:sz w:val="52"/>
          <w:szCs w:val="52"/>
        </w:rPr>
        <w:t>DIMENSIONS</w:t>
      </w:r>
      <w:r w:rsidRPr="00291B70">
        <w:rPr>
          <w:rFonts w:ascii="Arial" w:hAnsi="Arial" w:cs="Arial"/>
          <w:sz w:val="52"/>
          <w:szCs w:val="52"/>
        </w:rPr>
        <w:t xml:space="preserve"> NEWSLETTER</w:t>
      </w:r>
    </w:p>
    <w:p w14:paraId="50721A78" w14:textId="77777777" w:rsidR="00B32A86" w:rsidRPr="00291B70" w:rsidRDefault="00B32A86" w:rsidP="00B32A86">
      <w:pPr>
        <w:jc w:val="center"/>
        <w:rPr>
          <w:b/>
          <w:bCs/>
          <w:sz w:val="16"/>
          <w:szCs w:val="16"/>
        </w:rPr>
      </w:pPr>
    </w:p>
    <w:p w14:paraId="50721A79" w14:textId="77777777" w:rsidR="00EF3C7C" w:rsidRPr="00291B70" w:rsidRDefault="00765C21" w:rsidP="00B32A86">
      <w:pPr>
        <w:jc w:val="center"/>
        <w:rPr>
          <w:b/>
          <w:bCs/>
        </w:rPr>
      </w:pPr>
      <w:r w:rsidRPr="00291B70">
        <w:rPr>
          <w:b/>
          <w:bCs/>
        </w:rPr>
        <w:t xml:space="preserve">Ohio </w:t>
      </w:r>
      <w:r w:rsidR="001828D4" w:rsidRPr="00291B70">
        <w:rPr>
          <w:b/>
          <w:bCs/>
        </w:rPr>
        <w:t xml:space="preserve">Library for the Blind &amp; Physically </w:t>
      </w:r>
      <w:r w:rsidRPr="00291B70">
        <w:rPr>
          <w:b/>
          <w:bCs/>
        </w:rPr>
        <w:t>Disabled</w:t>
      </w:r>
      <w:r w:rsidR="00B32A86" w:rsidRPr="00291B70">
        <w:rPr>
          <w:b/>
          <w:bCs/>
        </w:rPr>
        <w:t xml:space="preserve"> at</w:t>
      </w:r>
      <w:r w:rsidR="00EF3C7C" w:rsidRPr="00291B70">
        <w:rPr>
          <w:b/>
          <w:bCs/>
        </w:rPr>
        <w:t xml:space="preserve"> Cleveland Public Library</w:t>
      </w:r>
    </w:p>
    <w:p w14:paraId="50721A7A" w14:textId="0B5ED0C8" w:rsidR="001828D4" w:rsidRPr="00291B70" w:rsidRDefault="001828D4" w:rsidP="00B32A86">
      <w:pPr>
        <w:jc w:val="center"/>
        <w:rPr>
          <w:b/>
          <w:bCs/>
          <w:sz w:val="16"/>
          <w:szCs w:val="16"/>
        </w:rPr>
      </w:pPr>
      <w:r w:rsidRPr="00291B70">
        <w:rPr>
          <w:b/>
          <w:bCs/>
        </w:rPr>
        <w:t>17121 Lake</w:t>
      </w:r>
      <w:r w:rsidR="00473E8A" w:rsidRPr="00291B70">
        <w:rPr>
          <w:b/>
          <w:bCs/>
        </w:rPr>
        <w:t xml:space="preserve"> S</w:t>
      </w:r>
      <w:r w:rsidRPr="00291B70">
        <w:rPr>
          <w:b/>
          <w:bCs/>
        </w:rPr>
        <w:t xml:space="preserve">hore Boulevard, Cleveland, </w:t>
      </w:r>
      <w:r w:rsidR="00FD117E" w:rsidRPr="00291B70">
        <w:rPr>
          <w:b/>
          <w:bCs/>
        </w:rPr>
        <w:t>Ohio 44110</w:t>
      </w:r>
    </w:p>
    <w:p w14:paraId="50721A7B" w14:textId="77777777" w:rsidR="001B0308" w:rsidRPr="00291B70" w:rsidRDefault="001B0308" w:rsidP="00B32A86">
      <w:pPr>
        <w:jc w:val="center"/>
        <w:rPr>
          <w:b/>
          <w:bCs/>
          <w:sz w:val="16"/>
          <w:szCs w:val="16"/>
        </w:rPr>
      </w:pPr>
    </w:p>
    <w:p w14:paraId="50721A7C" w14:textId="77777777" w:rsidR="00F10920" w:rsidRPr="00291B70" w:rsidRDefault="00F10920">
      <w:pPr>
        <w:pStyle w:val="Heading1"/>
        <w:rPr>
          <w:rFonts w:ascii="Arial" w:hAnsi="Arial" w:cs="Arial"/>
        </w:rPr>
      </w:pPr>
      <w:r w:rsidRPr="00291B70">
        <w:rPr>
          <w:rFonts w:ascii="Arial" w:hAnsi="Arial" w:cs="Arial"/>
        </w:rPr>
        <w:t>Statewide Toll-Free</w:t>
      </w:r>
      <w:r w:rsidR="001828D4" w:rsidRPr="00291B70">
        <w:rPr>
          <w:rFonts w:ascii="Arial" w:hAnsi="Arial" w:cs="Arial"/>
        </w:rPr>
        <w:t>: 800-362-1262</w:t>
      </w:r>
      <w:r w:rsidRPr="00291B70">
        <w:rPr>
          <w:rFonts w:ascii="Arial" w:hAnsi="Arial" w:cs="Arial"/>
        </w:rPr>
        <w:tab/>
      </w:r>
      <w:r w:rsidRPr="00291B70">
        <w:rPr>
          <w:rFonts w:ascii="Arial" w:hAnsi="Arial" w:cs="Arial"/>
        </w:rPr>
        <w:tab/>
      </w:r>
      <w:r w:rsidR="00AE6495" w:rsidRPr="00291B70">
        <w:rPr>
          <w:rFonts w:ascii="Arial" w:hAnsi="Arial" w:cs="Arial"/>
        </w:rPr>
        <w:tab/>
      </w:r>
      <w:r w:rsidR="00291B70" w:rsidRPr="00291B70">
        <w:rPr>
          <w:rFonts w:ascii="Arial" w:hAnsi="Arial" w:cs="Arial"/>
        </w:rPr>
        <w:tab/>
      </w:r>
      <w:r w:rsidRPr="00291B70">
        <w:rPr>
          <w:rFonts w:ascii="Arial" w:hAnsi="Arial" w:cs="Arial"/>
        </w:rPr>
        <w:t>Phone: 216-</w:t>
      </w:r>
      <w:r w:rsidR="001B0308" w:rsidRPr="00291B70">
        <w:rPr>
          <w:rFonts w:ascii="Arial" w:hAnsi="Arial" w:cs="Arial"/>
        </w:rPr>
        <w:t>623-2911</w:t>
      </w:r>
    </w:p>
    <w:p w14:paraId="50721A7D" w14:textId="77777777" w:rsidR="001828D4" w:rsidRPr="00291B70" w:rsidRDefault="001828D4">
      <w:pPr>
        <w:pStyle w:val="Heading1"/>
        <w:rPr>
          <w:rFonts w:ascii="Arial" w:hAnsi="Arial" w:cs="Arial"/>
        </w:rPr>
      </w:pPr>
      <w:r w:rsidRPr="00291B70">
        <w:rPr>
          <w:rFonts w:ascii="Arial" w:hAnsi="Arial" w:cs="Arial"/>
        </w:rPr>
        <w:t xml:space="preserve">Web: </w:t>
      </w:r>
      <w:r w:rsidR="00BD2D25" w:rsidRPr="00291B70">
        <w:rPr>
          <w:rFonts w:ascii="Arial" w:hAnsi="Arial" w:cs="Arial"/>
        </w:rPr>
        <w:t>http:</w:t>
      </w:r>
      <w:r w:rsidR="00D41E9B" w:rsidRPr="00291B70">
        <w:rPr>
          <w:rFonts w:ascii="Arial" w:hAnsi="Arial" w:cs="Arial"/>
        </w:rPr>
        <w:t>//</w:t>
      </w:r>
      <w:r w:rsidR="00EF3C7C" w:rsidRPr="00291B70">
        <w:rPr>
          <w:rFonts w:ascii="Arial" w:hAnsi="Arial" w:cs="Arial"/>
        </w:rPr>
        <w:t>olbpd.cpl.org</w:t>
      </w:r>
      <w:r w:rsidR="001B0308" w:rsidRPr="00291B70">
        <w:rPr>
          <w:rFonts w:ascii="Arial" w:hAnsi="Arial" w:cs="Arial"/>
        </w:rPr>
        <w:tab/>
      </w:r>
      <w:r w:rsidR="001B0308" w:rsidRPr="00291B70">
        <w:rPr>
          <w:rFonts w:ascii="Arial" w:hAnsi="Arial" w:cs="Arial"/>
        </w:rPr>
        <w:tab/>
      </w:r>
      <w:r w:rsidR="001B0308" w:rsidRPr="00291B70">
        <w:rPr>
          <w:rFonts w:ascii="Arial" w:hAnsi="Arial" w:cs="Arial"/>
        </w:rPr>
        <w:tab/>
      </w:r>
      <w:r w:rsidR="001B0308" w:rsidRPr="00291B70">
        <w:rPr>
          <w:rFonts w:ascii="Arial" w:hAnsi="Arial" w:cs="Arial"/>
        </w:rPr>
        <w:tab/>
      </w:r>
      <w:r w:rsidR="00291B70" w:rsidRPr="00291B70">
        <w:rPr>
          <w:rFonts w:ascii="Arial" w:hAnsi="Arial" w:cs="Arial"/>
        </w:rPr>
        <w:tab/>
      </w:r>
      <w:r w:rsidR="00291B70" w:rsidRPr="00291B70">
        <w:rPr>
          <w:rFonts w:ascii="Arial" w:hAnsi="Arial" w:cs="Arial"/>
        </w:rPr>
        <w:tab/>
      </w:r>
      <w:r w:rsidR="001B0308" w:rsidRPr="00291B70">
        <w:rPr>
          <w:rFonts w:ascii="Arial" w:hAnsi="Arial" w:cs="Arial"/>
        </w:rPr>
        <w:t>Twitter: @OLBPD</w:t>
      </w:r>
    </w:p>
    <w:p w14:paraId="50721A7E" w14:textId="2F558A18" w:rsidR="001828D4" w:rsidRPr="00291B70" w:rsidRDefault="001828D4">
      <w:pPr>
        <w:pStyle w:val="Heading2"/>
        <w:pBdr>
          <w:bottom w:val="thickThinSmallGap" w:sz="24" w:space="1" w:color="auto"/>
        </w:pBdr>
        <w:rPr>
          <w:rFonts w:ascii="Tahoma" w:hAnsi="Tahoma" w:cs="Tahoma"/>
        </w:rPr>
      </w:pPr>
      <w:r w:rsidRPr="00291B70">
        <w:t xml:space="preserve">Email: </w:t>
      </w:r>
      <w:r w:rsidR="00765C21" w:rsidRPr="00291B70">
        <w:t>olbpd</w:t>
      </w:r>
      <w:r w:rsidRPr="00291B70">
        <w:t>@cpl.org</w:t>
      </w:r>
      <w:r w:rsidRPr="00291B70">
        <w:tab/>
      </w:r>
      <w:r w:rsidRPr="00291B70">
        <w:tab/>
      </w:r>
      <w:r w:rsidRPr="00291B70">
        <w:tab/>
      </w:r>
      <w:r w:rsidRPr="00291B70">
        <w:tab/>
      </w:r>
      <w:r w:rsidRPr="00291B70">
        <w:tab/>
      </w:r>
      <w:r w:rsidR="00291B70" w:rsidRPr="00291B70">
        <w:tab/>
      </w:r>
      <w:r w:rsidR="001B0308" w:rsidRPr="00291B70">
        <w:t xml:space="preserve">Edition: </w:t>
      </w:r>
      <w:r w:rsidR="007E29C4">
        <w:t>Winter</w:t>
      </w:r>
      <w:r w:rsidR="001B0308" w:rsidRPr="00291B70">
        <w:t xml:space="preserve"> 20</w:t>
      </w:r>
      <w:r w:rsidR="001454DD">
        <w:t>2</w:t>
      </w:r>
      <w:r w:rsidR="00F1115C">
        <w:t>1</w:t>
      </w:r>
    </w:p>
    <w:p w14:paraId="50721A7F" w14:textId="77777777" w:rsidR="00E4263A" w:rsidRDefault="00E4263A" w:rsidP="001B0308">
      <w:pPr>
        <w:pStyle w:val="Heading1"/>
        <w:jc w:val="center"/>
        <w:rPr>
          <w:rFonts w:ascii="Arial" w:hAnsi="Arial" w:cs="Arial"/>
          <w:sz w:val="16"/>
          <w:szCs w:val="16"/>
        </w:rPr>
      </w:pPr>
    </w:p>
    <w:p w14:paraId="2395D98E" w14:textId="091DFE20" w:rsidR="003217BC" w:rsidRPr="00EF74DB" w:rsidRDefault="003217BC" w:rsidP="003217BC">
      <w:pPr>
        <w:pStyle w:val="Heading1"/>
        <w:jc w:val="center"/>
        <w:rPr>
          <w:rFonts w:ascii="Arial" w:hAnsi="Arial" w:cs="Arial"/>
          <w:sz w:val="40"/>
          <w:szCs w:val="40"/>
        </w:rPr>
      </w:pPr>
      <w:r>
        <w:rPr>
          <w:rFonts w:ascii="Arial" w:hAnsi="Arial" w:cs="Arial"/>
          <w:sz w:val="40"/>
          <w:szCs w:val="40"/>
        </w:rPr>
        <w:t>The Year in Review, and Moving Forward to 202</w:t>
      </w:r>
      <w:r w:rsidR="00A35D97">
        <w:rPr>
          <w:rFonts w:ascii="Arial" w:hAnsi="Arial" w:cs="Arial"/>
          <w:sz w:val="40"/>
          <w:szCs w:val="40"/>
        </w:rPr>
        <w:t>2</w:t>
      </w:r>
    </w:p>
    <w:p w14:paraId="46C7D3A8" w14:textId="77777777" w:rsidR="003217BC" w:rsidRDefault="003217BC" w:rsidP="003217BC">
      <w:pPr>
        <w:ind w:firstLine="720"/>
        <w:rPr>
          <w:b/>
          <w:sz w:val="16"/>
          <w:szCs w:val="16"/>
        </w:rPr>
      </w:pPr>
    </w:p>
    <w:p w14:paraId="3C04CFA1" w14:textId="77777777" w:rsidR="00F4521C" w:rsidRDefault="003217BC" w:rsidP="003217BC">
      <w:pPr>
        <w:pBdr>
          <w:bottom w:val="single" w:sz="12" w:space="13" w:color="auto"/>
        </w:pBdr>
        <w:ind w:firstLine="720"/>
        <w:rPr>
          <w:b/>
        </w:rPr>
      </w:pPr>
      <w:r>
        <w:rPr>
          <w:b/>
        </w:rPr>
        <w:t>As 20</w:t>
      </w:r>
      <w:r w:rsidR="00A35D97">
        <w:rPr>
          <w:b/>
        </w:rPr>
        <w:t>21</w:t>
      </w:r>
      <w:r>
        <w:rPr>
          <w:b/>
        </w:rPr>
        <w:t xml:space="preserve"> comes to an end, t</w:t>
      </w:r>
      <w:r w:rsidRPr="00D35A41">
        <w:rPr>
          <w:b/>
        </w:rPr>
        <w:t>he Ohio Library for the Blind and Physically Disabled (OLBPD)</w:t>
      </w:r>
      <w:r>
        <w:rPr>
          <w:b/>
        </w:rPr>
        <w:t xml:space="preserve"> has enjoyed another busy and productive year</w:t>
      </w:r>
      <w:r w:rsidR="004E74D7">
        <w:rPr>
          <w:b/>
        </w:rPr>
        <w:t>.</w:t>
      </w:r>
      <w:r w:rsidR="00092BC1">
        <w:rPr>
          <w:b/>
        </w:rPr>
        <w:t xml:space="preserve"> </w:t>
      </w:r>
      <w:r w:rsidR="00BF53A7">
        <w:rPr>
          <w:b/>
        </w:rPr>
        <w:t xml:space="preserve">OLBPD </w:t>
      </w:r>
      <w:r>
        <w:rPr>
          <w:b/>
        </w:rPr>
        <w:t xml:space="preserve">circulated approximately </w:t>
      </w:r>
      <w:r w:rsidR="00C43A4C">
        <w:rPr>
          <w:b/>
        </w:rPr>
        <w:t>383</w:t>
      </w:r>
      <w:r>
        <w:rPr>
          <w:b/>
        </w:rPr>
        <w:t>,</w:t>
      </w:r>
      <w:r w:rsidR="00C43A4C">
        <w:rPr>
          <w:b/>
        </w:rPr>
        <w:t>979</w:t>
      </w:r>
      <w:r>
        <w:rPr>
          <w:b/>
        </w:rPr>
        <w:t xml:space="preserve"> items to 10,</w:t>
      </w:r>
      <w:r w:rsidR="00C43A4C">
        <w:rPr>
          <w:b/>
        </w:rPr>
        <w:t>718</w:t>
      </w:r>
      <w:r>
        <w:rPr>
          <w:b/>
        </w:rPr>
        <w:t xml:space="preserve"> active readers. Patrons using BARD downloaded 1</w:t>
      </w:r>
      <w:r w:rsidR="00CE1D70">
        <w:rPr>
          <w:b/>
        </w:rPr>
        <w:t>98</w:t>
      </w:r>
      <w:r>
        <w:rPr>
          <w:b/>
        </w:rPr>
        <w:t>,</w:t>
      </w:r>
      <w:r w:rsidR="00CE1D70">
        <w:rPr>
          <w:b/>
        </w:rPr>
        <w:t>332</w:t>
      </w:r>
      <w:r>
        <w:rPr>
          <w:b/>
        </w:rPr>
        <w:t xml:space="preserve"> books and magazines, and </w:t>
      </w:r>
      <w:r w:rsidR="00196BFB">
        <w:rPr>
          <w:b/>
        </w:rPr>
        <w:t xml:space="preserve">nearly 200 patrons </w:t>
      </w:r>
      <w:r w:rsidR="00433E4B">
        <w:rPr>
          <w:b/>
        </w:rPr>
        <w:t>registered for BARD</w:t>
      </w:r>
      <w:r>
        <w:rPr>
          <w:b/>
        </w:rPr>
        <w:t xml:space="preserve">. OLBPD inspected over </w:t>
      </w:r>
      <w:r w:rsidR="00C47F3A">
        <w:rPr>
          <w:b/>
        </w:rPr>
        <w:t>359</w:t>
      </w:r>
      <w:r>
        <w:rPr>
          <w:b/>
        </w:rPr>
        <w:t xml:space="preserve">,000 returned books, and less than </w:t>
      </w:r>
      <w:r w:rsidR="00C47F3A">
        <w:rPr>
          <w:b/>
        </w:rPr>
        <w:t xml:space="preserve">1% </w:t>
      </w:r>
      <w:r>
        <w:rPr>
          <w:b/>
        </w:rPr>
        <w:t xml:space="preserve">were damaged or missing media. OLBPD added nearly </w:t>
      </w:r>
      <w:r w:rsidR="00CC61AF">
        <w:rPr>
          <w:b/>
        </w:rPr>
        <w:t>16</w:t>
      </w:r>
      <w:r>
        <w:rPr>
          <w:b/>
        </w:rPr>
        <w:t>,</w:t>
      </w:r>
      <w:r w:rsidR="00CC61AF">
        <w:rPr>
          <w:b/>
        </w:rPr>
        <w:t>0</w:t>
      </w:r>
      <w:r>
        <w:rPr>
          <w:b/>
        </w:rPr>
        <w:t xml:space="preserve">00 copies of high-demand digital talking books to meet patron reading needs. OLBPD answered </w:t>
      </w:r>
      <w:r w:rsidR="00CC61AF">
        <w:rPr>
          <w:b/>
        </w:rPr>
        <w:t xml:space="preserve">close to </w:t>
      </w:r>
      <w:r>
        <w:rPr>
          <w:b/>
        </w:rPr>
        <w:t>2</w:t>
      </w:r>
      <w:r w:rsidR="00CC61AF">
        <w:rPr>
          <w:b/>
        </w:rPr>
        <w:t>0</w:t>
      </w:r>
      <w:r>
        <w:rPr>
          <w:b/>
        </w:rPr>
        <w:t xml:space="preserve">,000 patron phone calls requesting service and over </w:t>
      </w:r>
      <w:r w:rsidR="00D67A50">
        <w:rPr>
          <w:b/>
        </w:rPr>
        <w:t>4</w:t>
      </w:r>
      <w:r>
        <w:rPr>
          <w:b/>
        </w:rPr>
        <w:t>,</w:t>
      </w:r>
      <w:r w:rsidR="00D67A50">
        <w:rPr>
          <w:b/>
        </w:rPr>
        <w:t>8</w:t>
      </w:r>
      <w:r>
        <w:rPr>
          <w:b/>
        </w:rPr>
        <w:t>00 mail and email requests.</w:t>
      </w:r>
      <w:r w:rsidR="00114B2D">
        <w:rPr>
          <w:b/>
        </w:rPr>
        <w:t xml:space="preserve"> </w:t>
      </w:r>
    </w:p>
    <w:p w14:paraId="61ED721E" w14:textId="6BE6D5D2" w:rsidR="00274B40" w:rsidRDefault="00024AD0" w:rsidP="003217BC">
      <w:pPr>
        <w:pBdr>
          <w:bottom w:val="single" w:sz="12" w:space="13" w:color="auto"/>
        </w:pBdr>
        <w:ind w:firstLine="720"/>
        <w:rPr>
          <w:b/>
        </w:rPr>
      </w:pPr>
      <w:r>
        <w:rPr>
          <w:b/>
        </w:rPr>
        <w:t>This year</w:t>
      </w:r>
      <w:r w:rsidR="000E1CDA">
        <w:rPr>
          <w:b/>
        </w:rPr>
        <w:t xml:space="preserve"> </w:t>
      </w:r>
      <w:r>
        <w:rPr>
          <w:b/>
        </w:rPr>
        <w:t xml:space="preserve">OLBPD has been </w:t>
      </w:r>
      <w:r w:rsidR="00BF4A00">
        <w:rPr>
          <w:b/>
        </w:rPr>
        <w:t>preparing</w:t>
      </w:r>
      <w:r>
        <w:rPr>
          <w:b/>
        </w:rPr>
        <w:t xml:space="preserve"> </w:t>
      </w:r>
      <w:r w:rsidR="00B27CC6">
        <w:rPr>
          <w:b/>
        </w:rPr>
        <w:t>to circulat</w:t>
      </w:r>
      <w:r w:rsidR="000A74CD">
        <w:rPr>
          <w:b/>
        </w:rPr>
        <w:t>e</w:t>
      </w:r>
      <w:r w:rsidR="00B27CC6">
        <w:rPr>
          <w:b/>
        </w:rPr>
        <w:t xml:space="preserve"> </w:t>
      </w:r>
      <w:r w:rsidR="00CA2A38">
        <w:rPr>
          <w:b/>
        </w:rPr>
        <w:t xml:space="preserve">multiple </w:t>
      </w:r>
      <w:r w:rsidR="004370E2">
        <w:rPr>
          <w:b/>
        </w:rPr>
        <w:t>books</w:t>
      </w:r>
      <w:r w:rsidR="00352607">
        <w:rPr>
          <w:b/>
        </w:rPr>
        <w:t xml:space="preserve"> on </w:t>
      </w:r>
      <w:r w:rsidR="00F949EE">
        <w:rPr>
          <w:b/>
        </w:rPr>
        <w:t xml:space="preserve">personalized </w:t>
      </w:r>
      <w:r w:rsidR="000F466B">
        <w:rPr>
          <w:b/>
        </w:rPr>
        <w:t>cartridge</w:t>
      </w:r>
      <w:r w:rsidR="006315E9">
        <w:rPr>
          <w:b/>
        </w:rPr>
        <w:t>s</w:t>
      </w:r>
      <w:r w:rsidR="000F466B">
        <w:rPr>
          <w:b/>
        </w:rPr>
        <w:t xml:space="preserve"> </w:t>
      </w:r>
      <w:r w:rsidR="000960A3">
        <w:rPr>
          <w:b/>
        </w:rPr>
        <w:t>to patrons</w:t>
      </w:r>
      <w:r w:rsidR="003A3A64">
        <w:rPr>
          <w:b/>
        </w:rPr>
        <w:t xml:space="preserve">, </w:t>
      </w:r>
      <w:r w:rsidR="00F949EE">
        <w:rPr>
          <w:b/>
        </w:rPr>
        <w:t xml:space="preserve">produced on-demand </w:t>
      </w:r>
      <w:r w:rsidR="00F949EE" w:rsidRPr="002E0B2D">
        <w:rPr>
          <w:b/>
        </w:rPr>
        <w:t>for mail delivery.</w:t>
      </w:r>
      <w:r w:rsidR="00F949EE">
        <w:rPr>
          <w:b/>
        </w:rPr>
        <w:t xml:space="preserve"> </w:t>
      </w:r>
      <w:r w:rsidR="00B26F0D">
        <w:rPr>
          <w:b/>
        </w:rPr>
        <w:t>O</w:t>
      </w:r>
      <w:r w:rsidR="00B80EB0">
        <w:rPr>
          <w:b/>
        </w:rPr>
        <w:t xml:space="preserve">n-demand circulation eliminates </w:t>
      </w:r>
      <w:r w:rsidR="00742665">
        <w:rPr>
          <w:b/>
        </w:rPr>
        <w:t xml:space="preserve">the need for </w:t>
      </w:r>
      <w:r w:rsidR="00B317EA">
        <w:rPr>
          <w:b/>
        </w:rPr>
        <w:t xml:space="preserve">network </w:t>
      </w:r>
      <w:r w:rsidR="00742665">
        <w:rPr>
          <w:b/>
        </w:rPr>
        <w:t>libraries to house shelves and shelves</w:t>
      </w:r>
      <w:r w:rsidR="005178C6">
        <w:rPr>
          <w:b/>
        </w:rPr>
        <w:t xml:space="preserve"> of cartridges waiting to circulate</w:t>
      </w:r>
      <w:r w:rsidR="002A1EF9">
        <w:rPr>
          <w:b/>
        </w:rPr>
        <w:t>, and it frees up supplies</w:t>
      </w:r>
      <w:r w:rsidR="005178C6">
        <w:rPr>
          <w:b/>
        </w:rPr>
        <w:t xml:space="preserve"> </w:t>
      </w:r>
      <w:r w:rsidR="00BD180F">
        <w:rPr>
          <w:b/>
        </w:rPr>
        <w:t>n</w:t>
      </w:r>
      <w:r w:rsidR="002A1EF9">
        <w:rPr>
          <w:b/>
        </w:rPr>
        <w:t>eed</w:t>
      </w:r>
      <w:r w:rsidR="00BD180F">
        <w:rPr>
          <w:b/>
        </w:rPr>
        <w:t>ed</w:t>
      </w:r>
      <w:r w:rsidR="002A1EF9">
        <w:rPr>
          <w:b/>
        </w:rPr>
        <w:t xml:space="preserve"> to </w:t>
      </w:r>
      <w:r w:rsidR="00BC5427">
        <w:rPr>
          <w:b/>
        </w:rPr>
        <w:t>potentially expand</w:t>
      </w:r>
      <w:r w:rsidR="002A1EF9">
        <w:rPr>
          <w:b/>
        </w:rPr>
        <w:t xml:space="preserve"> </w:t>
      </w:r>
      <w:r w:rsidR="00EF2D9F">
        <w:rPr>
          <w:b/>
        </w:rPr>
        <w:t>library</w:t>
      </w:r>
      <w:r w:rsidR="002A1EF9">
        <w:rPr>
          <w:b/>
        </w:rPr>
        <w:t xml:space="preserve"> servi</w:t>
      </w:r>
      <w:r w:rsidR="00152145">
        <w:rPr>
          <w:b/>
        </w:rPr>
        <w:t xml:space="preserve">ce to </w:t>
      </w:r>
      <w:r w:rsidR="008641D0">
        <w:rPr>
          <w:b/>
        </w:rPr>
        <w:t xml:space="preserve">include </w:t>
      </w:r>
      <w:r w:rsidR="0008009F">
        <w:rPr>
          <w:b/>
        </w:rPr>
        <w:t xml:space="preserve">a broader range of disability types that could benefit from </w:t>
      </w:r>
      <w:r w:rsidR="00660C36">
        <w:rPr>
          <w:b/>
        </w:rPr>
        <w:t>it</w:t>
      </w:r>
      <w:r w:rsidR="00496A51">
        <w:rPr>
          <w:b/>
        </w:rPr>
        <w:t>.</w:t>
      </w:r>
      <w:r w:rsidR="00BC5427">
        <w:rPr>
          <w:b/>
        </w:rPr>
        <w:t xml:space="preserve"> </w:t>
      </w:r>
      <w:r w:rsidR="00DE0CE3">
        <w:rPr>
          <w:b/>
        </w:rPr>
        <w:t>Originally, we plann</w:t>
      </w:r>
      <w:r w:rsidR="006B10F5">
        <w:rPr>
          <w:b/>
        </w:rPr>
        <w:t>ed</w:t>
      </w:r>
      <w:r w:rsidR="00DE0CE3">
        <w:rPr>
          <w:b/>
        </w:rPr>
        <w:t xml:space="preserve"> to launch on-demand duplication </w:t>
      </w:r>
      <w:r w:rsidR="0049283D">
        <w:rPr>
          <w:b/>
        </w:rPr>
        <w:t xml:space="preserve">in </w:t>
      </w:r>
      <w:r w:rsidR="0046142B">
        <w:rPr>
          <w:b/>
        </w:rPr>
        <w:t xml:space="preserve">mid-to-late 2021. </w:t>
      </w:r>
      <w:r w:rsidR="00FF0678">
        <w:rPr>
          <w:b/>
        </w:rPr>
        <w:t>Yet delays affecting national and international supply chains across multiple industries</w:t>
      </w:r>
      <w:r w:rsidR="000B392A">
        <w:rPr>
          <w:b/>
        </w:rPr>
        <w:t xml:space="preserve"> ha</w:t>
      </w:r>
      <w:r w:rsidR="007D1A25">
        <w:rPr>
          <w:b/>
        </w:rPr>
        <w:t>ve</w:t>
      </w:r>
      <w:r w:rsidR="000B392A">
        <w:rPr>
          <w:b/>
        </w:rPr>
        <w:t xml:space="preserve"> pushed it </w:t>
      </w:r>
      <w:r w:rsidR="007D1A25">
        <w:rPr>
          <w:b/>
        </w:rPr>
        <w:t>in</w:t>
      </w:r>
      <w:r w:rsidR="000B392A">
        <w:rPr>
          <w:b/>
        </w:rPr>
        <w:t>to 2022.</w:t>
      </w:r>
      <w:r w:rsidR="00FF0678">
        <w:rPr>
          <w:b/>
        </w:rPr>
        <w:t xml:space="preserve"> </w:t>
      </w:r>
      <w:r w:rsidR="00FB65E2">
        <w:rPr>
          <w:b/>
        </w:rPr>
        <w:t>Th</w:t>
      </w:r>
      <w:r w:rsidR="00161E43">
        <w:rPr>
          <w:b/>
        </w:rPr>
        <w:t>e switch to on-demand</w:t>
      </w:r>
      <w:r w:rsidR="00FB65E2">
        <w:rPr>
          <w:b/>
        </w:rPr>
        <w:t xml:space="preserve"> </w:t>
      </w:r>
      <w:r w:rsidR="0047679A">
        <w:rPr>
          <w:b/>
        </w:rPr>
        <w:t xml:space="preserve">circulation </w:t>
      </w:r>
      <w:r w:rsidR="00FB65E2">
        <w:rPr>
          <w:b/>
        </w:rPr>
        <w:t>is a</w:t>
      </w:r>
      <w:r w:rsidR="00240A6A">
        <w:rPr>
          <w:b/>
        </w:rPr>
        <w:t>lso a</w:t>
      </w:r>
      <w:r w:rsidR="00FB65E2">
        <w:rPr>
          <w:b/>
        </w:rPr>
        <w:t xml:space="preserve"> prelude to the </w:t>
      </w:r>
      <w:r w:rsidR="00F63E7E">
        <w:rPr>
          <w:b/>
        </w:rPr>
        <w:t>new talking book player</w:t>
      </w:r>
      <w:r w:rsidR="00E07FE8">
        <w:rPr>
          <w:b/>
        </w:rPr>
        <w:t xml:space="preserve">. </w:t>
      </w:r>
      <w:r w:rsidR="00D13B8B">
        <w:rPr>
          <w:b/>
        </w:rPr>
        <w:t xml:space="preserve">The new player </w:t>
      </w:r>
      <w:r w:rsidR="00DF186F">
        <w:rPr>
          <w:b/>
        </w:rPr>
        <w:t xml:space="preserve">will be capable of receiving materials directly rather than </w:t>
      </w:r>
      <w:r w:rsidR="009E545F">
        <w:rPr>
          <w:b/>
        </w:rPr>
        <w:t xml:space="preserve">being delivered </w:t>
      </w:r>
      <w:r w:rsidR="00DF186F">
        <w:rPr>
          <w:b/>
        </w:rPr>
        <w:t>through the mail.</w:t>
      </w:r>
      <w:r w:rsidR="009E545F">
        <w:rPr>
          <w:b/>
        </w:rPr>
        <w:t xml:space="preserve"> In fact, </w:t>
      </w:r>
      <w:r w:rsidR="00C70DF6">
        <w:rPr>
          <w:b/>
        </w:rPr>
        <w:t xml:space="preserve">once </w:t>
      </w:r>
      <w:r w:rsidR="009F3BBC">
        <w:rPr>
          <w:b/>
        </w:rPr>
        <w:t xml:space="preserve">the new talking book players become available, </w:t>
      </w:r>
      <w:r w:rsidR="00BE41F1">
        <w:rPr>
          <w:b/>
        </w:rPr>
        <w:t>th</w:t>
      </w:r>
      <w:r w:rsidR="002B2574">
        <w:rPr>
          <w:b/>
        </w:rPr>
        <w:t>is</w:t>
      </w:r>
      <w:r w:rsidR="00BE41F1">
        <w:rPr>
          <w:b/>
        </w:rPr>
        <w:t xml:space="preserve"> </w:t>
      </w:r>
      <w:r w:rsidR="00103F14">
        <w:rPr>
          <w:b/>
        </w:rPr>
        <w:t xml:space="preserve">new </w:t>
      </w:r>
      <w:r w:rsidR="00EB1C9A">
        <w:rPr>
          <w:b/>
        </w:rPr>
        <w:t xml:space="preserve">on-demand circulation </w:t>
      </w:r>
      <w:r w:rsidR="00EE5851">
        <w:rPr>
          <w:b/>
        </w:rPr>
        <w:t>should</w:t>
      </w:r>
      <w:r w:rsidR="009E545F">
        <w:rPr>
          <w:b/>
        </w:rPr>
        <w:t xml:space="preserve"> be </w:t>
      </w:r>
      <w:r w:rsidR="00853E92">
        <w:rPr>
          <w:b/>
        </w:rPr>
        <w:t>used</w:t>
      </w:r>
      <w:r w:rsidR="009E545F">
        <w:rPr>
          <w:b/>
        </w:rPr>
        <w:t xml:space="preserve"> </w:t>
      </w:r>
      <w:r w:rsidR="00AB2280">
        <w:rPr>
          <w:b/>
        </w:rPr>
        <w:t xml:space="preserve">only </w:t>
      </w:r>
      <w:r w:rsidR="001A3A7E">
        <w:rPr>
          <w:b/>
        </w:rPr>
        <w:t>for</w:t>
      </w:r>
      <w:r w:rsidR="009E545F">
        <w:rPr>
          <w:b/>
        </w:rPr>
        <w:t xml:space="preserve"> those </w:t>
      </w:r>
      <w:r w:rsidR="00B4532E">
        <w:rPr>
          <w:b/>
        </w:rPr>
        <w:t xml:space="preserve">patrons </w:t>
      </w:r>
      <w:r w:rsidR="009E545F">
        <w:rPr>
          <w:b/>
        </w:rPr>
        <w:t>unable to receive the</w:t>
      </w:r>
      <w:r w:rsidR="001A3A7E">
        <w:rPr>
          <w:b/>
        </w:rPr>
        <w:t xml:space="preserve">ir talking books </w:t>
      </w:r>
      <w:r w:rsidR="00553210">
        <w:rPr>
          <w:b/>
        </w:rPr>
        <w:t>wirelessly.</w:t>
      </w:r>
      <w:r w:rsidR="00DF186F">
        <w:rPr>
          <w:b/>
        </w:rPr>
        <w:t xml:space="preserve"> </w:t>
      </w:r>
    </w:p>
    <w:p w14:paraId="052A9368" w14:textId="365169F4" w:rsidR="00885C86" w:rsidRDefault="0056128E" w:rsidP="00654DCF">
      <w:pPr>
        <w:pBdr>
          <w:bottom w:val="single" w:sz="12" w:space="13" w:color="auto"/>
        </w:pBdr>
        <w:ind w:firstLine="720"/>
        <w:rPr>
          <w:b/>
        </w:rPr>
      </w:pPr>
      <w:r>
        <w:rPr>
          <w:b/>
        </w:rPr>
        <w:t xml:space="preserve">Next year will be a milestone year for OLBPD as it </w:t>
      </w:r>
      <w:r w:rsidR="00BA63DF">
        <w:rPr>
          <w:b/>
        </w:rPr>
        <w:t xml:space="preserve">celebrates its 125th anniversary </w:t>
      </w:r>
      <w:r w:rsidR="005C4A63">
        <w:rPr>
          <w:b/>
        </w:rPr>
        <w:t xml:space="preserve">here at Cleveland Public Library. </w:t>
      </w:r>
      <w:r w:rsidR="00D61762">
        <w:rPr>
          <w:b/>
        </w:rPr>
        <w:t xml:space="preserve">The history of OLBPD will be featured </w:t>
      </w:r>
      <w:r w:rsidR="005240BD">
        <w:rPr>
          <w:b/>
        </w:rPr>
        <w:t xml:space="preserve">throughout next year’s newsletters. OLBPD will </w:t>
      </w:r>
      <w:r w:rsidR="00403152">
        <w:rPr>
          <w:b/>
        </w:rPr>
        <w:t xml:space="preserve">also </w:t>
      </w:r>
      <w:r w:rsidR="005240BD">
        <w:rPr>
          <w:b/>
        </w:rPr>
        <w:t xml:space="preserve">be revising </w:t>
      </w:r>
      <w:r w:rsidR="00F86342">
        <w:rPr>
          <w:b/>
        </w:rPr>
        <w:t xml:space="preserve">its name to the “Ohio Library for the Blind and Print Disabled” in 2022. </w:t>
      </w:r>
      <w:r w:rsidR="00D61C8A" w:rsidRPr="00D61C8A">
        <w:rPr>
          <w:b/>
        </w:rPr>
        <w:t xml:space="preserve">The </w:t>
      </w:r>
      <w:r w:rsidR="00912376" w:rsidRPr="00D61C8A">
        <w:rPr>
          <w:b/>
        </w:rPr>
        <w:t>term 'print disabled</w:t>
      </w:r>
      <w:r w:rsidR="00912376">
        <w:rPr>
          <w:b/>
        </w:rPr>
        <w:t>’</w:t>
      </w:r>
      <w:r w:rsidR="00D61C8A" w:rsidRPr="00D61C8A">
        <w:rPr>
          <w:b/>
        </w:rPr>
        <w:t xml:space="preserve"> is a more appropriate description of the </w:t>
      </w:r>
      <w:r w:rsidR="004C17C5">
        <w:rPr>
          <w:b/>
        </w:rPr>
        <w:t>eligible</w:t>
      </w:r>
      <w:r w:rsidR="00D61C8A" w:rsidRPr="00D61C8A">
        <w:rPr>
          <w:b/>
        </w:rPr>
        <w:t xml:space="preserve"> populations </w:t>
      </w:r>
      <w:r w:rsidR="00A04D25">
        <w:rPr>
          <w:b/>
        </w:rPr>
        <w:t xml:space="preserve">and patrons </w:t>
      </w:r>
      <w:r w:rsidR="00DD2A77">
        <w:rPr>
          <w:b/>
        </w:rPr>
        <w:t xml:space="preserve">we </w:t>
      </w:r>
      <w:r w:rsidR="00D61C8A" w:rsidRPr="00D61C8A">
        <w:rPr>
          <w:b/>
        </w:rPr>
        <w:t>provid</w:t>
      </w:r>
      <w:r w:rsidR="00667163">
        <w:rPr>
          <w:b/>
        </w:rPr>
        <w:t>e</w:t>
      </w:r>
      <w:r w:rsidR="00D61C8A" w:rsidRPr="00D61C8A">
        <w:rPr>
          <w:b/>
        </w:rPr>
        <w:t xml:space="preserve"> service to now and in the future</w:t>
      </w:r>
      <w:r w:rsidR="00423C7B">
        <w:rPr>
          <w:b/>
        </w:rPr>
        <w:t xml:space="preserve">. </w:t>
      </w:r>
      <w:r w:rsidR="00F83F97">
        <w:rPr>
          <w:b/>
          <w:bCs/>
          <w:color w:val="000000"/>
          <w:szCs w:val="28"/>
          <w:shd w:val="clear" w:color="auto" w:fill="FFFFFF"/>
        </w:rPr>
        <w:t>As the National Library Service (NLS) for the Blind and Print Disabled explores expansion of disability types, the term 'print' disabled better positions OLBPD to accommodate this growth, and the new </w:t>
      </w:r>
      <w:r w:rsidR="00F83F97">
        <w:rPr>
          <w:rStyle w:val="markrlbef8iu2"/>
          <w:b/>
          <w:bCs/>
          <w:color w:val="000000"/>
          <w:szCs w:val="28"/>
          <w:bdr w:val="none" w:sz="0" w:space="0" w:color="auto" w:frame="1"/>
          <w:shd w:val="clear" w:color="auto" w:fill="FFFFFF"/>
        </w:rPr>
        <w:t>name</w:t>
      </w:r>
      <w:r w:rsidR="00F83F97">
        <w:rPr>
          <w:b/>
          <w:bCs/>
          <w:color w:val="000000"/>
          <w:szCs w:val="28"/>
          <w:shd w:val="clear" w:color="auto" w:fill="FFFFFF"/>
        </w:rPr>
        <w:t> associates OLBPD more closely with NLS</w:t>
      </w:r>
      <w:r w:rsidR="001F32CF">
        <w:rPr>
          <w:b/>
          <w:bCs/>
          <w:color w:val="000000"/>
          <w:szCs w:val="28"/>
          <w:shd w:val="clear" w:color="auto" w:fill="FFFFFF"/>
        </w:rPr>
        <w:t xml:space="preserve"> – its federal parent</w:t>
      </w:r>
      <w:r w:rsidR="00F83F97">
        <w:rPr>
          <w:b/>
          <w:bCs/>
          <w:color w:val="000000"/>
          <w:szCs w:val="28"/>
          <w:shd w:val="clear" w:color="auto" w:fill="FFFFFF"/>
        </w:rPr>
        <w:t>.</w:t>
      </w:r>
      <w:r w:rsidR="00047DDD">
        <w:rPr>
          <w:b/>
        </w:rPr>
        <w:t xml:space="preserve"> </w:t>
      </w:r>
      <w:r w:rsidR="00885C86" w:rsidRPr="00885C86">
        <w:rPr>
          <w:b/>
        </w:rPr>
        <w:t>Thank you for a great 20</w:t>
      </w:r>
      <w:r w:rsidR="006247AC">
        <w:rPr>
          <w:b/>
        </w:rPr>
        <w:t>21</w:t>
      </w:r>
      <w:r w:rsidR="00885C86" w:rsidRPr="00885C86">
        <w:rPr>
          <w:b/>
        </w:rPr>
        <w:t xml:space="preserve"> and for </w:t>
      </w:r>
      <w:r w:rsidR="00291103" w:rsidRPr="00885C86">
        <w:rPr>
          <w:b/>
        </w:rPr>
        <w:t>all</w:t>
      </w:r>
      <w:r w:rsidR="00885C86" w:rsidRPr="00885C86">
        <w:rPr>
          <w:b/>
        </w:rPr>
        <w:t xml:space="preserve"> your continued support, and we will all be working hard for an even better 202</w:t>
      </w:r>
      <w:r w:rsidR="006247AC">
        <w:rPr>
          <w:b/>
        </w:rPr>
        <w:t>2</w:t>
      </w:r>
      <w:r w:rsidR="00885C86" w:rsidRPr="00885C86">
        <w:rPr>
          <w:b/>
        </w:rPr>
        <w:t>.</w:t>
      </w:r>
    </w:p>
    <w:p w14:paraId="2650D73D" w14:textId="7B7FE0A1" w:rsidR="00A35D97" w:rsidRPr="00F25CE0" w:rsidRDefault="00A35D97" w:rsidP="00A35D97">
      <w:pPr>
        <w:pStyle w:val="Heading2"/>
        <w:jc w:val="center"/>
        <w:rPr>
          <w:sz w:val="40"/>
          <w:szCs w:val="40"/>
        </w:rPr>
      </w:pPr>
      <w:r w:rsidRPr="00F25CE0">
        <w:rPr>
          <w:sz w:val="40"/>
          <w:szCs w:val="40"/>
        </w:rPr>
        <w:lastRenderedPageBreak/>
        <w:t xml:space="preserve">Spotlighting NLS’ 90th Anniversary: </w:t>
      </w:r>
      <w:r w:rsidR="009215BE">
        <w:rPr>
          <w:sz w:val="40"/>
          <w:szCs w:val="40"/>
        </w:rPr>
        <w:t>Analog to Digital</w:t>
      </w:r>
    </w:p>
    <w:p w14:paraId="70A44F9D" w14:textId="77777777" w:rsidR="00E17A30" w:rsidRDefault="00E17A30" w:rsidP="00114B2D">
      <w:pPr>
        <w:pBdr>
          <w:bottom w:val="single" w:sz="12" w:space="13" w:color="auto"/>
        </w:pBdr>
        <w:ind w:firstLine="720"/>
        <w:rPr>
          <w:b/>
          <w:sz w:val="16"/>
          <w:szCs w:val="16"/>
        </w:rPr>
      </w:pPr>
    </w:p>
    <w:p w14:paraId="28B48804" w14:textId="4313FB81" w:rsidR="00114B2D" w:rsidRDefault="00114B2D" w:rsidP="00114B2D">
      <w:pPr>
        <w:pBdr>
          <w:bottom w:val="single" w:sz="12" w:space="13" w:color="auto"/>
        </w:pBdr>
        <w:ind w:firstLine="720"/>
        <w:rPr>
          <w:b/>
        </w:rPr>
      </w:pPr>
      <w:r>
        <w:rPr>
          <w:b/>
        </w:rPr>
        <w:t xml:space="preserve">In celebration and recognition of the 90th anniversary of the National Library Service (NLS) for the Blind and Print Disabled, here is part three of a three-part series acquainting readers with NLS, highlighting their accomplishments through the years. </w:t>
      </w:r>
    </w:p>
    <w:p w14:paraId="5879D1B5" w14:textId="034DAAC8" w:rsidR="00D95531" w:rsidRDefault="009F65FD" w:rsidP="009F65FD">
      <w:pPr>
        <w:pBdr>
          <w:bottom w:val="single" w:sz="12" w:space="13" w:color="auto"/>
        </w:pBdr>
        <w:ind w:firstLine="720"/>
        <w:rPr>
          <w:b/>
        </w:rPr>
      </w:pPr>
      <w:r w:rsidRPr="009F65FD">
        <w:rPr>
          <w:b/>
        </w:rPr>
        <w:t xml:space="preserve">By 1968, the Philips-Norelco-type cassette-tape system, developed commercially, </w:t>
      </w:r>
      <w:r w:rsidR="009C30DC">
        <w:rPr>
          <w:b/>
        </w:rPr>
        <w:t>was</w:t>
      </w:r>
      <w:r w:rsidRPr="009F65FD">
        <w:rPr>
          <w:b/>
        </w:rPr>
        <w:t xml:space="preserve"> recognized as the industry standard. The potential for using this system in the </w:t>
      </w:r>
      <w:r w:rsidR="006B3C07">
        <w:rPr>
          <w:b/>
        </w:rPr>
        <w:t xml:space="preserve">NLS </w:t>
      </w:r>
      <w:r w:rsidRPr="009F65FD">
        <w:rPr>
          <w:b/>
        </w:rPr>
        <w:t xml:space="preserve">program was quickly recognized. </w:t>
      </w:r>
      <w:r w:rsidR="00166D5C">
        <w:rPr>
          <w:b/>
        </w:rPr>
        <w:t>B</w:t>
      </w:r>
      <w:r w:rsidRPr="009F65FD">
        <w:rPr>
          <w:b/>
        </w:rPr>
        <w:t>y the summer of 1969, the Library of Congress had initiated measures to distribute cassette tapes and players throughout the regional library network as a supplement to the talking-book program.</w:t>
      </w:r>
      <w:r w:rsidR="00147A79">
        <w:rPr>
          <w:b/>
        </w:rPr>
        <w:t xml:space="preserve"> </w:t>
      </w:r>
      <w:r w:rsidRPr="009F65FD">
        <w:rPr>
          <w:b/>
        </w:rPr>
        <w:t xml:space="preserve">The first cassette machines </w:t>
      </w:r>
      <w:r w:rsidR="002D6FA1">
        <w:rPr>
          <w:b/>
        </w:rPr>
        <w:t xml:space="preserve">and titles </w:t>
      </w:r>
      <w:r w:rsidRPr="009F65FD">
        <w:rPr>
          <w:b/>
        </w:rPr>
        <w:t>produced according to program specifications were contracted for delivery in January 1971. The first cassette title recorded on four tracks was sent to regional libraries for circulation in March 1977. This first title</w:t>
      </w:r>
      <w:r w:rsidR="00F570F4">
        <w:rPr>
          <w:b/>
        </w:rPr>
        <w:t xml:space="preserve"> – “</w:t>
      </w:r>
      <w:r w:rsidRPr="009F65FD">
        <w:rPr>
          <w:b/>
        </w:rPr>
        <w:t>Roots</w:t>
      </w:r>
      <w:r w:rsidR="0030342C">
        <w:rPr>
          <w:b/>
        </w:rPr>
        <w:t>”</w:t>
      </w:r>
      <w:r w:rsidRPr="009F65FD">
        <w:rPr>
          <w:b/>
        </w:rPr>
        <w:t xml:space="preserve"> by Alex Haley</w:t>
      </w:r>
      <w:r w:rsidR="00F570F4">
        <w:rPr>
          <w:b/>
        </w:rPr>
        <w:t xml:space="preserve"> – r</w:t>
      </w:r>
      <w:r w:rsidRPr="009F65FD">
        <w:rPr>
          <w:b/>
        </w:rPr>
        <w:t>equired five cassettes. Each four-track tape cassette held six hours of playing time, about the equivalent of 200 pages of print.</w:t>
      </w:r>
      <w:r w:rsidR="003204FD">
        <w:rPr>
          <w:b/>
        </w:rPr>
        <w:t xml:space="preserve"> </w:t>
      </w:r>
    </w:p>
    <w:p w14:paraId="58395906" w14:textId="601840AE" w:rsidR="009F65FD" w:rsidRDefault="009F65FD" w:rsidP="009F65FD">
      <w:pPr>
        <w:pBdr>
          <w:bottom w:val="single" w:sz="12" w:space="13" w:color="auto"/>
        </w:pBdr>
        <w:ind w:firstLine="720"/>
        <w:rPr>
          <w:b/>
        </w:rPr>
      </w:pPr>
      <w:r w:rsidRPr="009F65FD">
        <w:rPr>
          <w:b/>
        </w:rPr>
        <w:t>In 1981, the standard cassette machine, the C-1, began production and continued in production until 2007. Several years in development, the E-1 cassette machine began production in 1986. Called the “Easy Machine,” it ha</w:t>
      </w:r>
      <w:r w:rsidR="00AD5D7E">
        <w:rPr>
          <w:b/>
        </w:rPr>
        <w:t>d</w:t>
      </w:r>
      <w:r w:rsidRPr="009F65FD">
        <w:rPr>
          <w:b/>
        </w:rPr>
        <w:t xml:space="preserve"> only two main controls: a sliding switch to start, play, and stop the machine, as well as to control the volume; and a push button to rewind tape. At the end of each side, the motor reverse</w:t>
      </w:r>
      <w:r w:rsidR="00107C54">
        <w:rPr>
          <w:b/>
        </w:rPr>
        <w:t>d</w:t>
      </w:r>
      <w:r w:rsidRPr="009F65FD">
        <w:rPr>
          <w:b/>
        </w:rPr>
        <w:t xml:space="preserve">, switching </w:t>
      </w:r>
      <w:r w:rsidR="002C1C4C">
        <w:rPr>
          <w:b/>
        </w:rPr>
        <w:t>cassette</w:t>
      </w:r>
      <w:r w:rsidRPr="009F65FD">
        <w:rPr>
          <w:b/>
        </w:rPr>
        <w:t xml:space="preserve"> track</w:t>
      </w:r>
      <w:r w:rsidR="002C1C4C">
        <w:rPr>
          <w:b/>
        </w:rPr>
        <w:t>s</w:t>
      </w:r>
      <w:r w:rsidRPr="009F65FD">
        <w:rPr>
          <w:b/>
        </w:rPr>
        <w:t xml:space="preserve"> so patron</w:t>
      </w:r>
      <w:r w:rsidR="002C1C4C">
        <w:rPr>
          <w:b/>
        </w:rPr>
        <w:t>s</w:t>
      </w:r>
      <w:r w:rsidRPr="009F65FD">
        <w:rPr>
          <w:b/>
        </w:rPr>
        <w:t xml:space="preserve"> never </w:t>
      </w:r>
      <w:r w:rsidR="009C4D1D">
        <w:rPr>
          <w:b/>
        </w:rPr>
        <w:t>needed</w:t>
      </w:r>
      <w:r w:rsidRPr="009F65FD">
        <w:rPr>
          <w:b/>
        </w:rPr>
        <w:t xml:space="preserve"> to turn the cassette over to receive six hours of listening.</w:t>
      </w:r>
      <w:r w:rsidR="00510157">
        <w:rPr>
          <w:b/>
        </w:rPr>
        <w:t xml:space="preserve"> </w:t>
      </w:r>
      <w:r w:rsidRPr="009F65FD">
        <w:rPr>
          <w:b/>
        </w:rPr>
        <w:t xml:space="preserve">A machine combining the best features of the standard cassette and </w:t>
      </w:r>
      <w:r w:rsidR="00A131FF">
        <w:rPr>
          <w:b/>
        </w:rPr>
        <w:t>record play</w:t>
      </w:r>
      <w:r w:rsidR="00F36C83">
        <w:rPr>
          <w:b/>
        </w:rPr>
        <w:t>ing</w:t>
      </w:r>
      <w:r w:rsidR="00A131FF">
        <w:rPr>
          <w:b/>
        </w:rPr>
        <w:t xml:space="preserve"> </w:t>
      </w:r>
      <w:r w:rsidRPr="009F65FD">
        <w:rPr>
          <w:b/>
        </w:rPr>
        <w:t xml:space="preserve">talking-book models </w:t>
      </w:r>
      <w:r w:rsidR="0010738E">
        <w:rPr>
          <w:b/>
        </w:rPr>
        <w:t xml:space="preserve">– </w:t>
      </w:r>
      <w:r w:rsidRPr="009F65FD">
        <w:rPr>
          <w:b/>
        </w:rPr>
        <w:t xml:space="preserve">appropriately named the combination machine (CT-1) </w:t>
      </w:r>
      <w:r w:rsidR="0010738E">
        <w:rPr>
          <w:b/>
        </w:rPr>
        <w:t xml:space="preserve">– </w:t>
      </w:r>
      <w:r w:rsidRPr="009F65FD">
        <w:rPr>
          <w:b/>
        </w:rPr>
        <w:t xml:space="preserve">began production in 1991 after years </w:t>
      </w:r>
      <w:r w:rsidR="00830D18">
        <w:rPr>
          <w:b/>
        </w:rPr>
        <w:t>in</w:t>
      </w:r>
      <w:r w:rsidRPr="009F65FD">
        <w:rPr>
          <w:b/>
        </w:rPr>
        <w:t xml:space="preserve"> development. </w:t>
      </w:r>
    </w:p>
    <w:p w14:paraId="30E43E23" w14:textId="1F63903D" w:rsidR="00CF09D4" w:rsidRPr="009F65FD" w:rsidRDefault="00CF09D4" w:rsidP="009F65FD">
      <w:pPr>
        <w:pBdr>
          <w:bottom w:val="single" w:sz="12" w:space="13" w:color="auto"/>
        </w:pBdr>
        <w:ind w:firstLine="720"/>
        <w:rPr>
          <w:b/>
        </w:rPr>
      </w:pPr>
      <w:r w:rsidRPr="009F65FD">
        <w:rPr>
          <w:b/>
        </w:rPr>
        <w:t xml:space="preserve">NLS knew by the early 1990s that analog technology was becoming obsolete. It began a project to determine how books could be recorded digitally and what format would be the most satisfactory. Flash memory showed more promise and with the price dropping due to technological advances, </w:t>
      </w:r>
      <w:r w:rsidR="002E732A">
        <w:rPr>
          <w:b/>
        </w:rPr>
        <w:t xml:space="preserve">it </w:t>
      </w:r>
      <w:r w:rsidRPr="009F65FD">
        <w:rPr>
          <w:b/>
        </w:rPr>
        <w:t xml:space="preserve">became affordable in time for </w:t>
      </w:r>
      <w:r w:rsidR="002C2FF4">
        <w:rPr>
          <w:b/>
        </w:rPr>
        <w:t>d</w:t>
      </w:r>
      <w:r w:rsidRPr="009F65FD">
        <w:rPr>
          <w:b/>
        </w:rPr>
        <w:t xml:space="preserve">igital </w:t>
      </w:r>
      <w:r w:rsidR="002C2FF4">
        <w:rPr>
          <w:b/>
        </w:rPr>
        <w:t>b</w:t>
      </w:r>
      <w:r w:rsidRPr="009F65FD">
        <w:rPr>
          <w:b/>
        </w:rPr>
        <w:t>ooks (DBs) to be introduced to network libraries and patrons in 2009.</w:t>
      </w:r>
      <w:r w:rsidRPr="00A35B8E">
        <w:rPr>
          <w:b/>
        </w:rPr>
        <w:t xml:space="preserve"> </w:t>
      </w:r>
    </w:p>
    <w:p w14:paraId="284B066D" w14:textId="02BF29CB" w:rsidR="009F65FD" w:rsidRPr="009F65FD" w:rsidRDefault="009F65FD" w:rsidP="009F65FD">
      <w:pPr>
        <w:pBdr>
          <w:bottom w:val="single" w:sz="12" w:space="13" w:color="auto"/>
        </w:pBdr>
        <w:ind w:firstLine="720"/>
        <w:rPr>
          <w:b/>
        </w:rPr>
      </w:pPr>
      <w:r w:rsidRPr="009F65FD">
        <w:rPr>
          <w:b/>
        </w:rPr>
        <w:t xml:space="preserve">The precursor to BARD was Web-Braille, a download site for braille titles that was implemented in 1999. In 2006, NLS launched </w:t>
      </w:r>
      <w:r w:rsidR="009B4810">
        <w:rPr>
          <w:b/>
        </w:rPr>
        <w:t>a</w:t>
      </w:r>
      <w:r w:rsidRPr="009F65FD">
        <w:rPr>
          <w:b/>
        </w:rPr>
        <w:t xml:space="preserve"> download site for audio magazines with 100 patrons. This proved both popular and successful and NLS began to add audiobook titles as well. When </w:t>
      </w:r>
      <w:r w:rsidR="00681A08">
        <w:rPr>
          <w:b/>
        </w:rPr>
        <w:t>they</w:t>
      </w:r>
      <w:r w:rsidRPr="009F65FD">
        <w:rPr>
          <w:b/>
        </w:rPr>
        <w:t xml:space="preserve"> opened this site to all patrons who had received an NLS digital player in 2009, the site already had 5,000 users. Web-Braille and the audio download site (already called BARD) were merged in 2013, making it a single source for both audio and braille books and magazines. Apps were developed for BARD that enabled </w:t>
      </w:r>
      <w:r w:rsidR="008634EF">
        <w:rPr>
          <w:b/>
        </w:rPr>
        <w:t>Apple</w:t>
      </w:r>
      <w:r w:rsidRPr="009F65FD">
        <w:rPr>
          <w:b/>
        </w:rPr>
        <w:t xml:space="preserve"> devices to be used</w:t>
      </w:r>
      <w:r w:rsidR="008634EF">
        <w:rPr>
          <w:b/>
        </w:rPr>
        <w:t xml:space="preserve"> first</w:t>
      </w:r>
      <w:r w:rsidR="002446CE">
        <w:rPr>
          <w:b/>
        </w:rPr>
        <w:t>,</w:t>
      </w:r>
      <w:r w:rsidRPr="009F65FD">
        <w:rPr>
          <w:b/>
        </w:rPr>
        <w:t xml:space="preserve"> and later Android devices. NLS also developed BARD Express, which provide</w:t>
      </w:r>
      <w:r w:rsidR="00DF57F3">
        <w:rPr>
          <w:b/>
        </w:rPr>
        <w:t>s</w:t>
      </w:r>
      <w:r w:rsidRPr="009F65FD">
        <w:rPr>
          <w:b/>
        </w:rPr>
        <w:t xml:space="preserve"> a simpler method of downloading and transferring recorded books and magazines to a cartridge for playback on the NLS digital player.</w:t>
      </w:r>
    </w:p>
    <w:p w14:paraId="4B3C5E56" w14:textId="5A0E62CB" w:rsidR="00F732AE" w:rsidRDefault="00200915" w:rsidP="00F732AE">
      <w:pPr>
        <w:pStyle w:val="Heading1"/>
        <w:jc w:val="center"/>
        <w:rPr>
          <w:rFonts w:ascii="Arial" w:hAnsi="Arial" w:cs="Arial"/>
          <w:sz w:val="16"/>
          <w:szCs w:val="16"/>
        </w:rPr>
      </w:pPr>
      <w:r>
        <w:rPr>
          <w:rFonts w:ascii="Arial" w:hAnsi="Arial" w:cs="Arial"/>
          <w:sz w:val="40"/>
          <w:szCs w:val="40"/>
        </w:rPr>
        <w:lastRenderedPageBreak/>
        <w:t>NLS News and Updates</w:t>
      </w:r>
    </w:p>
    <w:p w14:paraId="65FBF5D0" w14:textId="77777777" w:rsidR="00F732AE" w:rsidRPr="000D71E9" w:rsidRDefault="00F732AE" w:rsidP="00F732AE">
      <w:pPr>
        <w:rPr>
          <w:sz w:val="16"/>
          <w:szCs w:val="16"/>
        </w:rPr>
      </w:pPr>
    </w:p>
    <w:p w14:paraId="1FCDA8CC" w14:textId="77777777" w:rsidR="009B2157" w:rsidRDefault="003979B4" w:rsidP="0043513F">
      <w:pPr>
        <w:ind w:firstLine="720"/>
        <w:rPr>
          <w:b/>
          <w:bCs/>
        </w:rPr>
      </w:pPr>
      <w:r w:rsidRPr="003979B4">
        <w:rPr>
          <w:b/>
          <w:bCs/>
        </w:rPr>
        <w:t xml:space="preserve">Mr. Jason Broughton </w:t>
      </w:r>
      <w:r>
        <w:rPr>
          <w:b/>
          <w:bCs/>
        </w:rPr>
        <w:t>was</w:t>
      </w:r>
      <w:r w:rsidRPr="003979B4">
        <w:rPr>
          <w:b/>
          <w:bCs/>
        </w:rPr>
        <w:t xml:space="preserve"> selected as the new Director of the National Library Service for the Blind and Print Disabled (NLS) at the Library of Congress</w:t>
      </w:r>
      <w:r w:rsidR="00693DD4">
        <w:rPr>
          <w:b/>
          <w:bCs/>
        </w:rPr>
        <w:t xml:space="preserve"> following the retirement of </w:t>
      </w:r>
      <w:r w:rsidR="00B07D38">
        <w:rPr>
          <w:b/>
          <w:bCs/>
        </w:rPr>
        <w:t xml:space="preserve">Director </w:t>
      </w:r>
      <w:r w:rsidR="00693DD4">
        <w:rPr>
          <w:b/>
          <w:bCs/>
        </w:rPr>
        <w:t xml:space="preserve">Karen </w:t>
      </w:r>
      <w:proofErr w:type="spellStart"/>
      <w:r w:rsidR="00693DD4">
        <w:rPr>
          <w:b/>
          <w:bCs/>
        </w:rPr>
        <w:t>Keninger</w:t>
      </w:r>
      <w:proofErr w:type="spellEnd"/>
      <w:r w:rsidR="00B07D38">
        <w:rPr>
          <w:b/>
          <w:bCs/>
        </w:rPr>
        <w:t xml:space="preserve">. </w:t>
      </w:r>
      <w:r w:rsidR="00B561D8" w:rsidRPr="00B561D8">
        <w:rPr>
          <w:b/>
          <w:bCs/>
        </w:rPr>
        <w:t xml:space="preserve">In September 2021, </w:t>
      </w:r>
      <w:r w:rsidR="004C4ED4">
        <w:rPr>
          <w:b/>
          <w:bCs/>
        </w:rPr>
        <w:t>he</w:t>
      </w:r>
      <w:r w:rsidR="00B561D8" w:rsidRPr="00B561D8">
        <w:rPr>
          <w:b/>
          <w:bCs/>
        </w:rPr>
        <w:t xml:space="preserve"> became the 11th director in the 90-year history of the National Library Service for the Blind and Print Disabled, coming to Washington after serving as Vermont’s State Librarian</w:t>
      </w:r>
      <w:r w:rsidR="00FA576D">
        <w:rPr>
          <w:b/>
          <w:bCs/>
        </w:rPr>
        <w:t xml:space="preserve">. </w:t>
      </w:r>
    </w:p>
    <w:p w14:paraId="4E18071E" w14:textId="03210E23" w:rsidR="0043513F" w:rsidRPr="0043513F" w:rsidRDefault="0043513F" w:rsidP="0043513F">
      <w:pPr>
        <w:ind w:firstLine="720"/>
        <w:rPr>
          <w:b/>
          <w:bCs/>
        </w:rPr>
      </w:pPr>
      <w:r w:rsidRPr="0043513F">
        <w:rPr>
          <w:b/>
          <w:bCs/>
        </w:rPr>
        <w:t xml:space="preserve">At the start of each federal fiscal year, NLS reviews its short and </w:t>
      </w:r>
      <w:r w:rsidR="005D716C" w:rsidRPr="0043513F">
        <w:rPr>
          <w:b/>
          <w:bCs/>
        </w:rPr>
        <w:t>mid</w:t>
      </w:r>
      <w:r w:rsidR="005D716C">
        <w:rPr>
          <w:b/>
          <w:bCs/>
        </w:rPr>
        <w:t>-</w:t>
      </w:r>
      <w:r w:rsidR="005D716C" w:rsidRPr="0043513F">
        <w:rPr>
          <w:b/>
          <w:bCs/>
        </w:rPr>
        <w:t>range</w:t>
      </w:r>
      <w:r w:rsidRPr="0043513F">
        <w:rPr>
          <w:b/>
          <w:bCs/>
        </w:rPr>
        <w:t xml:space="preserve"> goals</w:t>
      </w:r>
      <w:r w:rsidR="006D711C">
        <w:rPr>
          <w:b/>
          <w:bCs/>
        </w:rPr>
        <w:t xml:space="preserve">. </w:t>
      </w:r>
      <w:r w:rsidRPr="0043513F">
        <w:rPr>
          <w:b/>
          <w:bCs/>
        </w:rPr>
        <w:t>Here</w:t>
      </w:r>
      <w:r w:rsidR="006D711C">
        <w:rPr>
          <w:b/>
          <w:bCs/>
        </w:rPr>
        <w:t xml:space="preserve"> i</w:t>
      </w:r>
      <w:r w:rsidRPr="0043513F">
        <w:rPr>
          <w:b/>
          <w:bCs/>
        </w:rPr>
        <w:t>s a summary of what NLS</w:t>
      </w:r>
      <w:r w:rsidR="00DC546E">
        <w:rPr>
          <w:b/>
          <w:bCs/>
        </w:rPr>
        <w:t xml:space="preserve"> – </w:t>
      </w:r>
      <w:r w:rsidRPr="0043513F">
        <w:rPr>
          <w:b/>
          <w:bCs/>
        </w:rPr>
        <w:t xml:space="preserve">with </w:t>
      </w:r>
      <w:r w:rsidR="00721F62">
        <w:rPr>
          <w:b/>
          <w:bCs/>
        </w:rPr>
        <w:t xml:space="preserve">the </w:t>
      </w:r>
      <w:r w:rsidRPr="0043513F">
        <w:rPr>
          <w:b/>
          <w:bCs/>
        </w:rPr>
        <w:t xml:space="preserve">help </w:t>
      </w:r>
      <w:r w:rsidR="00721F62">
        <w:rPr>
          <w:b/>
          <w:bCs/>
        </w:rPr>
        <w:t xml:space="preserve">of </w:t>
      </w:r>
      <w:r w:rsidRPr="0043513F">
        <w:rPr>
          <w:b/>
          <w:bCs/>
        </w:rPr>
        <w:t>network</w:t>
      </w:r>
      <w:r w:rsidR="006D711C">
        <w:rPr>
          <w:b/>
          <w:bCs/>
        </w:rPr>
        <w:t xml:space="preserve"> </w:t>
      </w:r>
      <w:r w:rsidR="00DC546E">
        <w:rPr>
          <w:b/>
          <w:bCs/>
        </w:rPr>
        <w:t xml:space="preserve">libraries – </w:t>
      </w:r>
      <w:r w:rsidRPr="0043513F">
        <w:rPr>
          <w:b/>
          <w:bCs/>
        </w:rPr>
        <w:t>wants to achieve in the year ahead</w:t>
      </w:r>
      <w:r w:rsidR="0088058C">
        <w:rPr>
          <w:b/>
          <w:bCs/>
        </w:rPr>
        <w:t xml:space="preserve">. First, NLS </w:t>
      </w:r>
      <w:r w:rsidR="00763850">
        <w:rPr>
          <w:b/>
          <w:bCs/>
        </w:rPr>
        <w:t>would like to i</w:t>
      </w:r>
      <w:r w:rsidRPr="0043513F">
        <w:rPr>
          <w:b/>
          <w:bCs/>
        </w:rPr>
        <w:t>ncrease the number of active patrons served by 2.5 percent, taking advantage of the expanded list of certifying authorities that has made it easier for applicants with print or reading disabilities to sign up for service.</w:t>
      </w:r>
      <w:r w:rsidR="000E51D1">
        <w:rPr>
          <w:b/>
          <w:bCs/>
        </w:rPr>
        <w:t xml:space="preserve"> Next, NLS plans to c</w:t>
      </w:r>
      <w:r w:rsidRPr="0043513F">
        <w:rPr>
          <w:b/>
          <w:bCs/>
        </w:rPr>
        <w:t xml:space="preserve">ontinue work to make BARD more scalable, user-friendly, and flexible, with a goal of having 25 percent of patrons using BARD by the end of </w:t>
      </w:r>
      <w:r w:rsidR="00CE55DB">
        <w:rPr>
          <w:b/>
          <w:bCs/>
        </w:rPr>
        <w:t>September</w:t>
      </w:r>
      <w:r w:rsidR="007470EB">
        <w:rPr>
          <w:b/>
          <w:bCs/>
        </w:rPr>
        <w:t xml:space="preserve"> 2022</w:t>
      </w:r>
      <w:r w:rsidRPr="0043513F">
        <w:rPr>
          <w:b/>
          <w:bCs/>
        </w:rPr>
        <w:t>.</w:t>
      </w:r>
      <w:r w:rsidR="00E66F90">
        <w:rPr>
          <w:b/>
          <w:bCs/>
        </w:rPr>
        <w:t xml:space="preserve"> </w:t>
      </w:r>
      <w:r w:rsidR="00E733C1">
        <w:rPr>
          <w:b/>
          <w:bCs/>
        </w:rPr>
        <w:t>NLS also plans to p</w:t>
      </w:r>
      <w:r w:rsidRPr="0043513F">
        <w:rPr>
          <w:b/>
          <w:bCs/>
        </w:rPr>
        <w:t xml:space="preserve">ilot test a self-service dashboard for BARD users that </w:t>
      </w:r>
      <w:r w:rsidR="00E733C1">
        <w:rPr>
          <w:b/>
          <w:bCs/>
        </w:rPr>
        <w:t>tr</w:t>
      </w:r>
      <w:r w:rsidR="00F70CE5">
        <w:rPr>
          <w:b/>
          <w:bCs/>
        </w:rPr>
        <w:t>ies</w:t>
      </w:r>
      <w:r w:rsidR="00E733C1">
        <w:rPr>
          <w:b/>
          <w:bCs/>
        </w:rPr>
        <w:t xml:space="preserve"> </w:t>
      </w:r>
      <w:r w:rsidR="00F70CE5">
        <w:rPr>
          <w:b/>
          <w:bCs/>
        </w:rPr>
        <w:t xml:space="preserve">to </w:t>
      </w:r>
      <w:r w:rsidRPr="0043513F">
        <w:rPr>
          <w:b/>
          <w:bCs/>
        </w:rPr>
        <w:t xml:space="preserve">reduce the number of service requests to </w:t>
      </w:r>
      <w:r w:rsidR="005A5C81">
        <w:rPr>
          <w:b/>
          <w:bCs/>
        </w:rPr>
        <w:t>their</w:t>
      </w:r>
      <w:r w:rsidRPr="0043513F">
        <w:rPr>
          <w:b/>
          <w:bCs/>
        </w:rPr>
        <w:t xml:space="preserve"> support line (nlsdownload@loc.gov).</w:t>
      </w:r>
      <w:r w:rsidR="00367BC5">
        <w:rPr>
          <w:b/>
          <w:bCs/>
        </w:rPr>
        <w:t xml:space="preserve"> </w:t>
      </w:r>
    </w:p>
    <w:p w14:paraId="3A6531F6" w14:textId="49819E8B" w:rsidR="0043513F" w:rsidRDefault="0086068E" w:rsidP="006A4CD7">
      <w:pPr>
        <w:pBdr>
          <w:bottom w:val="single" w:sz="12" w:space="1" w:color="auto"/>
        </w:pBdr>
        <w:ind w:firstLine="720"/>
        <w:rPr>
          <w:b/>
          <w:bCs/>
        </w:rPr>
      </w:pPr>
      <w:r>
        <w:rPr>
          <w:b/>
          <w:bCs/>
        </w:rPr>
        <w:t>Along with these goals, NLS plans to c</w:t>
      </w:r>
      <w:r w:rsidR="0043513F" w:rsidRPr="0043513F">
        <w:rPr>
          <w:b/>
          <w:bCs/>
        </w:rPr>
        <w:t xml:space="preserve">ontinue pilot tests of the new braille </w:t>
      </w:r>
      <w:proofErr w:type="spellStart"/>
      <w:r w:rsidR="0043513F" w:rsidRPr="0043513F">
        <w:rPr>
          <w:b/>
          <w:bCs/>
        </w:rPr>
        <w:t>eReaders</w:t>
      </w:r>
      <w:proofErr w:type="spellEnd"/>
      <w:r w:rsidR="0043513F" w:rsidRPr="0043513F">
        <w:rPr>
          <w:b/>
          <w:bCs/>
        </w:rPr>
        <w:t xml:space="preserve"> </w:t>
      </w:r>
      <w:r w:rsidR="00405EEF">
        <w:rPr>
          <w:b/>
          <w:bCs/>
        </w:rPr>
        <w:t xml:space="preserve">in preparation to </w:t>
      </w:r>
      <w:r w:rsidR="00B75B6A">
        <w:rPr>
          <w:b/>
          <w:bCs/>
        </w:rPr>
        <w:t>acquire</w:t>
      </w:r>
      <w:r w:rsidR="00B75B6A" w:rsidRPr="0043513F">
        <w:rPr>
          <w:b/>
          <w:bCs/>
        </w:rPr>
        <w:t xml:space="preserve"> </w:t>
      </w:r>
      <w:r w:rsidR="0043513F" w:rsidRPr="0043513F">
        <w:rPr>
          <w:b/>
          <w:bCs/>
        </w:rPr>
        <w:t>devices for distribution to patrons.</w:t>
      </w:r>
      <w:r w:rsidR="005A5C81">
        <w:rPr>
          <w:b/>
          <w:bCs/>
        </w:rPr>
        <w:t xml:space="preserve"> They intend to c</w:t>
      </w:r>
      <w:r w:rsidR="0043513F" w:rsidRPr="0043513F">
        <w:rPr>
          <w:b/>
          <w:bCs/>
        </w:rPr>
        <w:t>ontinue to pilot test next-generation digital talking-book machines.</w:t>
      </w:r>
      <w:r w:rsidR="00DE7B5E">
        <w:rPr>
          <w:b/>
          <w:bCs/>
        </w:rPr>
        <w:t xml:space="preserve"> NLS w</w:t>
      </w:r>
      <w:r w:rsidR="00C37193">
        <w:rPr>
          <w:b/>
          <w:bCs/>
        </w:rPr>
        <w:t>ants to co</w:t>
      </w:r>
      <w:r w:rsidR="0043513F" w:rsidRPr="0043513F">
        <w:rPr>
          <w:b/>
          <w:bCs/>
        </w:rPr>
        <w:t>ntinue to implement the</w:t>
      </w:r>
      <w:r w:rsidR="00C37193">
        <w:rPr>
          <w:b/>
          <w:bCs/>
        </w:rPr>
        <w:t>ir</w:t>
      </w:r>
      <w:r w:rsidR="0043513F" w:rsidRPr="0043513F">
        <w:rPr>
          <w:b/>
          <w:bCs/>
        </w:rPr>
        <w:t xml:space="preserve"> Modernization Plan, including improvements to BARD’s infrastructure to expand its capacity.</w:t>
      </w:r>
      <w:r w:rsidR="00FE59EC">
        <w:rPr>
          <w:b/>
          <w:bCs/>
        </w:rPr>
        <w:t xml:space="preserve"> NLS is preparing to c</w:t>
      </w:r>
      <w:r w:rsidR="0043513F" w:rsidRPr="0043513F">
        <w:rPr>
          <w:b/>
          <w:bCs/>
        </w:rPr>
        <w:t xml:space="preserve">reate and implement an operating model that ensures higher levels of reliable braille service for patrons, including support for newly deployed braille </w:t>
      </w:r>
      <w:proofErr w:type="spellStart"/>
      <w:r w:rsidR="0043513F" w:rsidRPr="0043513F">
        <w:rPr>
          <w:b/>
          <w:bCs/>
        </w:rPr>
        <w:t>eReaders</w:t>
      </w:r>
      <w:proofErr w:type="spellEnd"/>
      <w:r w:rsidR="0018787F">
        <w:rPr>
          <w:b/>
          <w:bCs/>
        </w:rPr>
        <w:t xml:space="preserve"> once they become available</w:t>
      </w:r>
      <w:r w:rsidR="0043513F" w:rsidRPr="0043513F">
        <w:rPr>
          <w:b/>
          <w:bCs/>
        </w:rPr>
        <w:t>.</w:t>
      </w:r>
      <w:r w:rsidR="0018787F">
        <w:rPr>
          <w:b/>
          <w:bCs/>
        </w:rPr>
        <w:t xml:space="preserve"> NLS </w:t>
      </w:r>
      <w:r w:rsidR="00BB6381">
        <w:rPr>
          <w:b/>
          <w:bCs/>
        </w:rPr>
        <w:t xml:space="preserve">intends </w:t>
      </w:r>
      <w:r w:rsidR="003425C2">
        <w:rPr>
          <w:b/>
          <w:bCs/>
        </w:rPr>
        <w:t>to c</w:t>
      </w:r>
      <w:r w:rsidR="0043513F" w:rsidRPr="0043513F">
        <w:rPr>
          <w:b/>
          <w:bCs/>
        </w:rPr>
        <w:t>ontinue conducting research to better understand the needs and preferences of current and potential patrons and integrate those findings into the design and implementation of new products and services.</w:t>
      </w:r>
    </w:p>
    <w:p w14:paraId="0CAC05F4" w14:textId="00A959CB" w:rsidR="00AD77FF" w:rsidRDefault="00AD77FF" w:rsidP="006A4CD7">
      <w:pPr>
        <w:pBdr>
          <w:bottom w:val="single" w:sz="12" w:space="1" w:color="auto"/>
        </w:pBdr>
        <w:ind w:firstLine="720"/>
        <w:rPr>
          <w:b/>
          <w:bCs/>
          <w:sz w:val="16"/>
          <w:szCs w:val="16"/>
        </w:rPr>
      </w:pPr>
      <w:r>
        <w:rPr>
          <w:b/>
          <w:bCs/>
        </w:rPr>
        <w:t>For patrons receiving magazines</w:t>
      </w:r>
      <w:r w:rsidR="00AA76E7">
        <w:rPr>
          <w:b/>
          <w:bCs/>
        </w:rPr>
        <w:t xml:space="preserve"> on cartridge</w:t>
      </w:r>
      <w:r w:rsidR="002534CB">
        <w:rPr>
          <w:b/>
          <w:bCs/>
        </w:rPr>
        <w:t xml:space="preserve"> (MOC)</w:t>
      </w:r>
      <w:r>
        <w:rPr>
          <w:b/>
          <w:bCs/>
        </w:rPr>
        <w:t xml:space="preserve">, NLS is aware of </w:t>
      </w:r>
      <w:r w:rsidR="00AA76E7">
        <w:rPr>
          <w:b/>
          <w:bCs/>
        </w:rPr>
        <w:t xml:space="preserve">the </w:t>
      </w:r>
      <w:r w:rsidR="001D383B">
        <w:rPr>
          <w:b/>
          <w:bCs/>
        </w:rPr>
        <w:t xml:space="preserve">current </w:t>
      </w:r>
      <w:r w:rsidR="00AA76E7">
        <w:rPr>
          <w:b/>
          <w:bCs/>
        </w:rPr>
        <w:t>delays</w:t>
      </w:r>
      <w:r w:rsidR="009472EF">
        <w:rPr>
          <w:b/>
          <w:bCs/>
        </w:rPr>
        <w:t xml:space="preserve"> with delivery. They have identified the issue as </w:t>
      </w:r>
      <w:r w:rsidR="007A3C67">
        <w:rPr>
          <w:b/>
          <w:bCs/>
        </w:rPr>
        <w:t>supply chain</w:t>
      </w:r>
      <w:r w:rsidR="00DC1A8A">
        <w:rPr>
          <w:b/>
          <w:bCs/>
        </w:rPr>
        <w:t xml:space="preserve"> </w:t>
      </w:r>
      <w:r w:rsidR="004708A9">
        <w:rPr>
          <w:b/>
          <w:bCs/>
        </w:rPr>
        <w:t>related and</w:t>
      </w:r>
      <w:r w:rsidR="00C17577">
        <w:rPr>
          <w:b/>
          <w:bCs/>
        </w:rPr>
        <w:t xml:space="preserve"> </w:t>
      </w:r>
      <w:r w:rsidR="002534CB">
        <w:rPr>
          <w:b/>
          <w:bCs/>
        </w:rPr>
        <w:t xml:space="preserve">are </w:t>
      </w:r>
      <w:r w:rsidR="007A3C67" w:rsidRPr="007A3C67">
        <w:rPr>
          <w:b/>
          <w:bCs/>
        </w:rPr>
        <w:t xml:space="preserve">working with the </w:t>
      </w:r>
      <w:r w:rsidR="00B4715B">
        <w:rPr>
          <w:b/>
          <w:bCs/>
        </w:rPr>
        <w:t xml:space="preserve">magazine </w:t>
      </w:r>
      <w:r w:rsidR="007A3C67" w:rsidRPr="007A3C67">
        <w:rPr>
          <w:b/>
          <w:bCs/>
        </w:rPr>
        <w:t>producer to identify additional resources to return MOC delivery to normal levels.</w:t>
      </w:r>
    </w:p>
    <w:p w14:paraId="72032185" w14:textId="77777777" w:rsidR="006A4CD7" w:rsidRPr="006A4CD7" w:rsidRDefault="006A4CD7" w:rsidP="006A4CD7">
      <w:pPr>
        <w:pBdr>
          <w:bottom w:val="single" w:sz="12" w:space="1" w:color="auto"/>
        </w:pBdr>
        <w:ind w:firstLine="720"/>
        <w:rPr>
          <w:b/>
          <w:bCs/>
          <w:sz w:val="16"/>
          <w:szCs w:val="16"/>
        </w:rPr>
      </w:pPr>
    </w:p>
    <w:p w14:paraId="3E1A4FBB" w14:textId="77777777" w:rsidR="007C0B94" w:rsidRPr="006A4CD7" w:rsidRDefault="007C0B94" w:rsidP="00F25CE0">
      <w:pPr>
        <w:pStyle w:val="Heading2"/>
        <w:jc w:val="center"/>
        <w:rPr>
          <w:sz w:val="16"/>
          <w:szCs w:val="16"/>
        </w:rPr>
      </w:pPr>
    </w:p>
    <w:p w14:paraId="4426ABB4" w14:textId="77777777" w:rsidR="007D7C4A" w:rsidRDefault="007D7C4A" w:rsidP="007D7C4A">
      <w:pPr>
        <w:jc w:val="center"/>
        <w:rPr>
          <w:b/>
          <w:sz w:val="16"/>
          <w:szCs w:val="16"/>
        </w:rPr>
      </w:pPr>
      <w:r>
        <w:rPr>
          <w:b/>
          <w:sz w:val="40"/>
          <w:szCs w:val="40"/>
        </w:rPr>
        <w:t>Winter Library Closings</w:t>
      </w:r>
    </w:p>
    <w:p w14:paraId="1A95F7C7" w14:textId="77777777" w:rsidR="007D7C4A" w:rsidRPr="00FA21B0" w:rsidRDefault="007D7C4A" w:rsidP="007D7C4A">
      <w:pPr>
        <w:jc w:val="center"/>
        <w:rPr>
          <w:b/>
          <w:sz w:val="16"/>
          <w:szCs w:val="16"/>
        </w:rPr>
      </w:pPr>
    </w:p>
    <w:p w14:paraId="24B9E0B4" w14:textId="7EB94E38" w:rsidR="007D7C4A" w:rsidRDefault="00277415" w:rsidP="00976CB4">
      <w:pPr>
        <w:ind w:firstLine="720"/>
        <w:rPr>
          <w:b/>
        </w:rPr>
      </w:pPr>
      <w:r w:rsidRPr="00277415">
        <w:rPr>
          <w:b/>
        </w:rPr>
        <w:t xml:space="preserve">OLBPD will be closed this winter season </w:t>
      </w:r>
      <w:r w:rsidR="00A05A13">
        <w:rPr>
          <w:b/>
        </w:rPr>
        <w:t>for</w:t>
      </w:r>
      <w:r w:rsidR="007E2917">
        <w:rPr>
          <w:b/>
        </w:rPr>
        <w:t xml:space="preserve"> </w:t>
      </w:r>
      <w:r w:rsidRPr="00277415">
        <w:rPr>
          <w:b/>
        </w:rPr>
        <w:t xml:space="preserve">Christmas </w:t>
      </w:r>
      <w:r w:rsidR="00976CB4">
        <w:rPr>
          <w:b/>
        </w:rPr>
        <w:t>Eve</w:t>
      </w:r>
      <w:r w:rsidR="007E2917">
        <w:rPr>
          <w:b/>
        </w:rPr>
        <w:t xml:space="preserve"> on December 24</w:t>
      </w:r>
      <w:r w:rsidR="006D516D">
        <w:rPr>
          <w:b/>
        </w:rPr>
        <w:t>th</w:t>
      </w:r>
      <w:r w:rsidR="007E2917">
        <w:rPr>
          <w:b/>
        </w:rPr>
        <w:t xml:space="preserve">; </w:t>
      </w:r>
      <w:r w:rsidRPr="00277415">
        <w:rPr>
          <w:b/>
        </w:rPr>
        <w:t xml:space="preserve">Martin Luther King, Jr. Day </w:t>
      </w:r>
      <w:r w:rsidR="006D516D">
        <w:rPr>
          <w:b/>
        </w:rPr>
        <w:t xml:space="preserve">on </w:t>
      </w:r>
      <w:r w:rsidRPr="00277415">
        <w:rPr>
          <w:b/>
        </w:rPr>
        <w:t>January 1</w:t>
      </w:r>
      <w:r w:rsidR="00515DA4">
        <w:rPr>
          <w:b/>
        </w:rPr>
        <w:t>7</w:t>
      </w:r>
      <w:r w:rsidRPr="00277415">
        <w:rPr>
          <w:b/>
        </w:rPr>
        <w:t>th; and Presidents’ Day</w:t>
      </w:r>
      <w:r w:rsidR="00515DA4">
        <w:rPr>
          <w:b/>
        </w:rPr>
        <w:t xml:space="preserve"> on</w:t>
      </w:r>
      <w:r w:rsidRPr="00277415">
        <w:rPr>
          <w:b/>
        </w:rPr>
        <w:t xml:space="preserve"> February </w:t>
      </w:r>
      <w:r w:rsidR="00515DA4">
        <w:rPr>
          <w:b/>
        </w:rPr>
        <w:t>21st</w:t>
      </w:r>
      <w:r w:rsidRPr="00277415">
        <w:rPr>
          <w:b/>
        </w:rPr>
        <w:t xml:space="preserve">. Please remember to place requests early to ensure enough books through the holiday season. Patrons </w:t>
      </w:r>
      <w:r w:rsidR="000925A0" w:rsidRPr="00277415">
        <w:rPr>
          <w:b/>
        </w:rPr>
        <w:t>resid</w:t>
      </w:r>
      <w:r w:rsidR="000925A0">
        <w:rPr>
          <w:b/>
        </w:rPr>
        <w:t>ing</w:t>
      </w:r>
      <w:r w:rsidR="000925A0" w:rsidRPr="00277415">
        <w:rPr>
          <w:b/>
        </w:rPr>
        <w:t xml:space="preserve"> </w:t>
      </w:r>
      <w:r w:rsidR="00536FFE">
        <w:rPr>
          <w:b/>
        </w:rPr>
        <w:t>outside Ohio</w:t>
      </w:r>
      <w:r w:rsidR="000925A0" w:rsidRPr="00277415">
        <w:rPr>
          <w:b/>
        </w:rPr>
        <w:t xml:space="preserve"> through the winter </w:t>
      </w:r>
      <w:r w:rsidRPr="00277415">
        <w:rPr>
          <w:b/>
        </w:rPr>
        <w:t xml:space="preserve">can arrange to have their items sent to </w:t>
      </w:r>
      <w:r w:rsidR="00536FFE">
        <w:rPr>
          <w:b/>
        </w:rPr>
        <w:t>another</w:t>
      </w:r>
      <w:r w:rsidRPr="00277415">
        <w:rPr>
          <w:b/>
        </w:rPr>
        <w:t xml:space="preserve"> address. OLBPD may </w:t>
      </w:r>
      <w:r w:rsidR="00EB36C0">
        <w:rPr>
          <w:b/>
        </w:rPr>
        <w:t xml:space="preserve">need to </w:t>
      </w:r>
      <w:r w:rsidRPr="00277415">
        <w:rPr>
          <w:b/>
        </w:rPr>
        <w:t xml:space="preserve">close due to inclement weather. </w:t>
      </w:r>
      <w:r w:rsidR="008867AA">
        <w:rPr>
          <w:b/>
        </w:rPr>
        <w:t>During</w:t>
      </w:r>
      <w:r w:rsidRPr="00277415">
        <w:rPr>
          <w:b/>
        </w:rPr>
        <w:t xml:space="preserve"> emergency </w:t>
      </w:r>
      <w:r w:rsidR="00EB36C0" w:rsidRPr="00277415">
        <w:rPr>
          <w:b/>
        </w:rPr>
        <w:t>closings</w:t>
      </w:r>
      <w:r w:rsidRPr="00277415">
        <w:rPr>
          <w:b/>
        </w:rPr>
        <w:t xml:space="preserve">, OLBPD will alert patrons on our voice mail greeting </w:t>
      </w:r>
      <w:r w:rsidR="00DB3532">
        <w:rPr>
          <w:b/>
        </w:rPr>
        <w:t>when</w:t>
      </w:r>
      <w:r w:rsidRPr="00277415">
        <w:rPr>
          <w:b/>
        </w:rPr>
        <w:t xml:space="preserve"> the library is closed.</w:t>
      </w:r>
    </w:p>
    <w:p w14:paraId="748E72A8" w14:textId="77777777" w:rsidR="007D7C4A" w:rsidRPr="007D7C4A" w:rsidRDefault="007D7C4A" w:rsidP="008C7B50">
      <w:pPr>
        <w:pBdr>
          <w:bottom w:val="single" w:sz="12" w:space="5" w:color="auto"/>
        </w:pBdr>
        <w:ind w:firstLine="720"/>
        <w:rPr>
          <w:b/>
          <w:bCs/>
          <w:sz w:val="16"/>
          <w:szCs w:val="16"/>
        </w:rPr>
      </w:pPr>
    </w:p>
    <w:p w14:paraId="580A2428" w14:textId="1F5979F7" w:rsidR="003642F1" w:rsidRDefault="003642F1" w:rsidP="003642F1">
      <w:pPr>
        <w:pStyle w:val="Heading1"/>
        <w:jc w:val="center"/>
        <w:rPr>
          <w:rFonts w:ascii="Arial" w:hAnsi="Arial" w:cs="Arial"/>
          <w:sz w:val="40"/>
          <w:szCs w:val="40"/>
        </w:rPr>
      </w:pPr>
      <w:r>
        <w:rPr>
          <w:rFonts w:ascii="Arial" w:hAnsi="Arial" w:cs="Arial"/>
          <w:sz w:val="40"/>
          <w:szCs w:val="40"/>
        </w:rPr>
        <w:lastRenderedPageBreak/>
        <w:t>OLBPD Holiday Reading List</w:t>
      </w:r>
    </w:p>
    <w:p w14:paraId="1819EC39" w14:textId="77777777" w:rsidR="003642F1" w:rsidRDefault="003642F1" w:rsidP="003642F1">
      <w:pPr>
        <w:pStyle w:val="Heading1"/>
        <w:jc w:val="center"/>
        <w:rPr>
          <w:rFonts w:ascii="Arial" w:hAnsi="Arial" w:cs="Arial"/>
          <w:sz w:val="16"/>
          <w:szCs w:val="16"/>
        </w:rPr>
      </w:pPr>
    </w:p>
    <w:p w14:paraId="35880A71" w14:textId="4B793855" w:rsidR="003642F1" w:rsidRPr="002D0030" w:rsidRDefault="003642F1" w:rsidP="003642F1">
      <w:pPr>
        <w:ind w:firstLine="720"/>
        <w:rPr>
          <w:b/>
          <w:sz w:val="16"/>
          <w:szCs w:val="16"/>
        </w:rPr>
      </w:pPr>
      <w:r>
        <w:rPr>
          <w:b/>
        </w:rPr>
        <w:t>Here are some holiday and seasonal titles for readers to enjoy during the chilly months ahead. Please remember that these titles may contain descriptions of sex, strong language, or violence.</w:t>
      </w:r>
      <w:r w:rsidR="00673C34">
        <w:rPr>
          <w:b/>
        </w:rPr>
        <w:t xml:space="preserve"> </w:t>
      </w:r>
      <w:r>
        <w:rPr>
          <w:b/>
        </w:rPr>
        <w:br/>
      </w:r>
    </w:p>
    <w:p w14:paraId="3F0572AF" w14:textId="0E76949F" w:rsidR="003642F1" w:rsidRPr="00C67E65" w:rsidRDefault="003642F1" w:rsidP="003642F1">
      <w:pPr>
        <w:spacing w:line="276" w:lineRule="auto"/>
        <w:rPr>
          <w:b/>
        </w:rPr>
      </w:pPr>
      <w:r>
        <w:rPr>
          <w:b/>
        </w:rPr>
        <w:t>“</w:t>
      </w:r>
      <w:r w:rsidR="001D6B30">
        <w:rPr>
          <w:b/>
        </w:rPr>
        <w:t>Jingle Bones</w:t>
      </w:r>
      <w:r>
        <w:rPr>
          <w:b/>
        </w:rPr>
        <w:t xml:space="preserve">” by </w:t>
      </w:r>
      <w:r w:rsidR="007B59CF">
        <w:rPr>
          <w:b/>
        </w:rPr>
        <w:t>Carolyn Haines</w:t>
      </w:r>
      <w:r>
        <w:rPr>
          <w:b/>
        </w:rPr>
        <w:t xml:space="preserve"> – DB </w:t>
      </w:r>
      <w:r w:rsidR="007B59CF">
        <w:rPr>
          <w:b/>
        </w:rPr>
        <w:t>98719</w:t>
      </w:r>
      <w:r>
        <w:rPr>
          <w:b/>
        </w:rPr>
        <w:t xml:space="preserve"> – </w:t>
      </w:r>
      <w:r w:rsidR="007B59CF">
        <w:rPr>
          <w:b/>
        </w:rPr>
        <w:t xml:space="preserve">Short </w:t>
      </w:r>
      <w:r>
        <w:rPr>
          <w:b/>
        </w:rPr>
        <w:t>Cozy</w:t>
      </w:r>
      <w:r w:rsidR="004F78DA">
        <w:rPr>
          <w:b/>
        </w:rPr>
        <w:t xml:space="preserve"> Holiday</w:t>
      </w:r>
      <w:r>
        <w:rPr>
          <w:b/>
        </w:rPr>
        <w:t xml:space="preserve"> Mystery</w:t>
      </w:r>
      <w:r>
        <w:rPr>
          <w:b/>
        </w:rPr>
        <w:br/>
      </w:r>
      <w:r w:rsidRPr="003713B7">
        <w:rPr>
          <w:b/>
        </w:rPr>
        <w:t>“</w:t>
      </w:r>
      <w:r>
        <w:rPr>
          <w:b/>
        </w:rPr>
        <w:t xml:space="preserve">The </w:t>
      </w:r>
      <w:r w:rsidR="00EB7572">
        <w:rPr>
          <w:b/>
        </w:rPr>
        <w:t>Mistletoe Secret</w:t>
      </w:r>
      <w:r w:rsidRPr="003713B7">
        <w:rPr>
          <w:b/>
        </w:rPr>
        <w:t xml:space="preserve">” by </w:t>
      </w:r>
      <w:r>
        <w:rPr>
          <w:b/>
        </w:rPr>
        <w:t>Richard Paul Evans</w:t>
      </w:r>
      <w:r w:rsidRPr="003713B7">
        <w:rPr>
          <w:b/>
        </w:rPr>
        <w:t xml:space="preserve"> – DB </w:t>
      </w:r>
      <w:r>
        <w:rPr>
          <w:b/>
        </w:rPr>
        <w:t>8</w:t>
      </w:r>
      <w:r w:rsidR="005F4A8E">
        <w:rPr>
          <w:b/>
        </w:rPr>
        <w:t>6630</w:t>
      </w:r>
      <w:r>
        <w:rPr>
          <w:b/>
        </w:rPr>
        <w:t xml:space="preserve"> – </w:t>
      </w:r>
      <w:r w:rsidR="005F4A8E">
        <w:rPr>
          <w:b/>
        </w:rPr>
        <w:t>Holiday Romance</w:t>
      </w:r>
    </w:p>
    <w:p w14:paraId="4F0D710D" w14:textId="27B7B41C" w:rsidR="003642F1" w:rsidRDefault="003642F1" w:rsidP="003642F1">
      <w:pPr>
        <w:spacing w:line="276" w:lineRule="auto"/>
        <w:rPr>
          <w:b/>
          <w:sz w:val="16"/>
          <w:szCs w:val="16"/>
        </w:rPr>
      </w:pPr>
      <w:r w:rsidRPr="003713B7">
        <w:rPr>
          <w:b/>
        </w:rPr>
        <w:t>“</w:t>
      </w:r>
      <w:r>
        <w:rPr>
          <w:b/>
        </w:rPr>
        <w:t xml:space="preserve">The Christmas </w:t>
      </w:r>
      <w:r w:rsidR="006C4DAE">
        <w:rPr>
          <w:b/>
        </w:rPr>
        <w:t>Star</w:t>
      </w:r>
      <w:r w:rsidRPr="003713B7">
        <w:rPr>
          <w:b/>
        </w:rPr>
        <w:t xml:space="preserve">” by </w:t>
      </w:r>
      <w:r>
        <w:rPr>
          <w:b/>
        </w:rPr>
        <w:t xml:space="preserve">Donna </w:t>
      </w:r>
      <w:proofErr w:type="spellStart"/>
      <w:r>
        <w:rPr>
          <w:b/>
        </w:rPr>
        <w:t>VanLiere</w:t>
      </w:r>
      <w:proofErr w:type="spellEnd"/>
      <w:r w:rsidRPr="003713B7">
        <w:rPr>
          <w:b/>
        </w:rPr>
        <w:t xml:space="preserve"> – DB </w:t>
      </w:r>
      <w:r w:rsidR="00170D1D">
        <w:rPr>
          <w:b/>
        </w:rPr>
        <w:t>92624</w:t>
      </w:r>
      <w:r>
        <w:rPr>
          <w:b/>
        </w:rPr>
        <w:t xml:space="preserve"> – </w:t>
      </w:r>
      <w:r w:rsidR="00170D1D">
        <w:rPr>
          <w:b/>
        </w:rPr>
        <w:t>Holiday Romance</w:t>
      </w:r>
    </w:p>
    <w:p w14:paraId="51B6D285" w14:textId="569EABA5" w:rsidR="003642F1" w:rsidRDefault="003642F1" w:rsidP="003642F1">
      <w:pPr>
        <w:spacing w:line="276" w:lineRule="auto"/>
        <w:rPr>
          <w:b/>
          <w:sz w:val="16"/>
          <w:szCs w:val="16"/>
        </w:rPr>
      </w:pPr>
      <w:r w:rsidRPr="003713B7">
        <w:rPr>
          <w:b/>
        </w:rPr>
        <w:t>“</w:t>
      </w:r>
      <w:r w:rsidR="004C69A7">
        <w:rPr>
          <w:b/>
        </w:rPr>
        <w:t>Winter Street</w:t>
      </w:r>
      <w:r w:rsidRPr="003713B7">
        <w:rPr>
          <w:b/>
        </w:rPr>
        <w:t xml:space="preserve">” by </w:t>
      </w:r>
      <w:r w:rsidR="00DB1F56">
        <w:rPr>
          <w:b/>
          <w:szCs w:val="28"/>
        </w:rPr>
        <w:t xml:space="preserve">Elin </w:t>
      </w:r>
      <w:proofErr w:type="spellStart"/>
      <w:r w:rsidR="00DB1F56">
        <w:rPr>
          <w:b/>
          <w:szCs w:val="28"/>
        </w:rPr>
        <w:t>Hilderbrand</w:t>
      </w:r>
      <w:proofErr w:type="spellEnd"/>
      <w:r w:rsidRPr="003713B7">
        <w:rPr>
          <w:b/>
        </w:rPr>
        <w:t xml:space="preserve"> – DB </w:t>
      </w:r>
      <w:r w:rsidR="00DB1F56">
        <w:rPr>
          <w:b/>
        </w:rPr>
        <w:t>79830</w:t>
      </w:r>
      <w:r>
        <w:rPr>
          <w:b/>
        </w:rPr>
        <w:t xml:space="preserve"> –</w:t>
      </w:r>
      <w:r w:rsidR="00DB1F56">
        <w:rPr>
          <w:b/>
        </w:rPr>
        <w:t xml:space="preserve"> Holiday </w:t>
      </w:r>
      <w:r>
        <w:rPr>
          <w:b/>
        </w:rPr>
        <w:t>Family</w:t>
      </w:r>
      <w:r w:rsidR="00DB1F56">
        <w:rPr>
          <w:b/>
        </w:rPr>
        <w:t xml:space="preserve"> Fiction</w:t>
      </w:r>
    </w:p>
    <w:p w14:paraId="6DB70723" w14:textId="58784E47" w:rsidR="003642F1" w:rsidRDefault="003642F1" w:rsidP="003642F1">
      <w:pPr>
        <w:spacing w:line="276" w:lineRule="auto"/>
        <w:rPr>
          <w:b/>
          <w:szCs w:val="28"/>
        </w:rPr>
      </w:pPr>
      <w:r>
        <w:rPr>
          <w:b/>
          <w:szCs w:val="28"/>
        </w:rPr>
        <w:t>“</w:t>
      </w:r>
      <w:r w:rsidR="00D0790F">
        <w:rPr>
          <w:b/>
          <w:szCs w:val="28"/>
        </w:rPr>
        <w:t>A Big Sky Christmas</w:t>
      </w:r>
      <w:r>
        <w:rPr>
          <w:b/>
          <w:szCs w:val="28"/>
        </w:rPr>
        <w:t xml:space="preserve">” by </w:t>
      </w:r>
      <w:r w:rsidR="00D0790F">
        <w:rPr>
          <w:b/>
          <w:szCs w:val="28"/>
        </w:rPr>
        <w:t>William Johnstone</w:t>
      </w:r>
      <w:r>
        <w:rPr>
          <w:b/>
          <w:szCs w:val="28"/>
        </w:rPr>
        <w:t xml:space="preserve"> – DB </w:t>
      </w:r>
      <w:r w:rsidR="00885407">
        <w:rPr>
          <w:b/>
          <w:szCs w:val="28"/>
        </w:rPr>
        <w:t>77883</w:t>
      </w:r>
      <w:r>
        <w:rPr>
          <w:b/>
          <w:szCs w:val="28"/>
        </w:rPr>
        <w:t xml:space="preserve"> – </w:t>
      </w:r>
      <w:r w:rsidR="00885407">
        <w:rPr>
          <w:b/>
          <w:szCs w:val="28"/>
        </w:rPr>
        <w:t>Holiday Western</w:t>
      </w:r>
    </w:p>
    <w:p w14:paraId="2199CD37" w14:textId="25B45760" w:rsidR="003642F1" w:rsidRDefault="003642F1" w:rsidP="003642F1">
      <w:pPr>
        <w:pBdr>
          <w:bottom w:val="single" w:sz="12" w:space="11" w:color="auto"/>
        </w:pBdr>
        <w:spacing w:line="276" w:lineRule="auto"/>
        <w:rPr>
          <w:b/>
          <w:szCs w:val="28"/>
        </w:rPr>
      </w:pPr>
      <w:r>
        <w:rPr>
          <w:b/>
          <w:szCs w:val="28"/>
        </w:rPr>
        <w:t>“</w:t>
      </w:r>
      <w:r w:rsidR="00C42718">
        <w:rPr>
          <w:b/>
          <w:szCs w:val="28"/>
        </w:rPr>
        <w:t>A Christmas Prayer</w:t>
      </w:r>
      <w:r>
        <w:rPr>
          <w:b/>
          <w:szCs w:val="28"/>
        </w:rPr>
        <w:t xml:space="preserve">” by </w:t>
      </w:r>
      <w:proofErr w:type="spellStart"/>
      <w:r w:rsidR="003D141D">
        <w:rPr>
          <w:b/>
          <w:szCs w:val="28"/>
        </w:rPr>
        <w:t>Kimberla</w:t>
      </w:r>
      <w:proofErr w:type="spellEnd"/>
      <w:r w:rsidR="003D141D">
        <w:rPr>
          <w:b/>
          <w:szCs w:val="28"/>
        </w:rPr>
        <w:t xml:space="preserve"> Lawson Roby</w:t>
      </w:r>
      <w:r>
        <w:rPr>
          <w:b/>
          <w:szCs w:val="28"/>
        </w:rPr>
        <w:t xml:space="preserve"> – DB </w:t>
      </w:r>
      <w:r w:rsidR="007076A6">
        <w:rPr>
          <w:b/>
          <w:szCs w:val="28"/>
        </w:rPr>
        <w:t>80061</w:t>
      </w:r>
      <w:r>
        <w:rPr>
          <w:b/>
          <w:szCs w:val="28"/>
        </w:rPr>
        <w:t xml:space="preserve"> – </w:t>
      </w:r>
      <w:r w:rsidR="007076A6">
        <w:rPr>
          <w:b/>
          <w:szCs w:val="28"/>
        </w:rPr>
        <w:t>Holiday Romance</w:t>
      </w:r>
      <w:r>
        <w:rPr>
          <w:b/>
          <w:szCs w:val="28"/>
        </w:rPr>
        <w:t xml:space="preserve"> </w:t>
      </w:r>
    </w:p>
    <w:p w14:paraId="2462886E" w14:textId="77777777" w:rsidR="003642F1" w:rsidRDefault="003642F1" w:rsidP="003642F1">
      <w:pPr>
        <w:jc w:val="center"/>
        <w:rPr>
          <w:b/>
          <w:sz w:val="16"/>
          <w:szCs w:val="16"/>
        </w:rPr>
      </w:pPr>
    </w:p>
    <w:p w14:paraId="7318A871" w14:textId="77777777" w:rsidR="003642F1" w:rsidRDefault="003642F1" w:rsidP="003642F1">
      <w:pPr>
        <w:jc w:val="center"/>
        <w:rPr>
          <w:b/>
          <w:sz w:val="16"/>
          <w:szCs w:val="16"/>
        </w:rPr>
      </w:pPr>
      <w:r>
        <w:rPr>
          <w:b/>
          <w:sz w:val="40"/>
          <w:szCs w:val="40"/>
        </w:rPr>
        <w:t>Go Paperless!</w:t>
      </w:r>
    </w:p>
    <w:p w14:paraId="1402F801" w14:textId="77777777" w:rsidR="003642F1" w:rsidRDefault="003642F1" w:rsidP="003642F1">
      <w:pPr>
        <w:jc w:val="center"/>
        <w:rPr>
          <w:b/>
          <w:sz w:val="16"/>
          <w:szCs w:val="16"/>
        </w:rPr>
      </w:pPr>
    </w:p>
    <w:p w14:paraId="50F10911" w14:textId="77777777" w:rsidR="003642F1" w:rsidRDefault="003642F1" w:rsidP="003642F1">
      <w:pPr>
        <w:rPr>
          <w:sz w:val="16"/>
          <w:szCs w:val="16"/>
        </w:rPr>
      </w:pPr>
      <w:r>
        <w:rPr>
          <w:b/>
          <w:szCs w:val="28"/>
        </w:rPr>
        <w:tab/>
        <w:t>Electronic versions of the OLBPD Dimensions newsletter are available from our website in audio, braille, and large print. Patrons can be added to our email list to receive notice when the next edition is available.</w:t>
      </w:r>
    </w:p>
    <w:p w14:paraId="49F5AEB0" w14:textId="77777777" w:rsidR="003642F1" w:rsidRPr="003A17DB" w:rsidRDefault="003642F1" w:rsidP="003642F1">
      <w:pPr>
        <w:pBdr>
          <w:bottom w:val="single" w:sz="12" w:space="1" w:color="auto"/>
        </w:pBdr>
        <w:spacing w:line="360" w:lineRule="auto"/>
        <w:rPr>
          <w:b/>
          <w:sz w:val="16"/>
          <w:szCs w:val="16"/>
        </w:rPr>
      </w:pPr>
    </w:p>
    <w:p w14:paraId="713B63C9" w14:textId="77777777" w:rsidR="003642F1" w:rsidRDefault="003642F1" w:rsidP="003642F1">
      <w:pPr>
        <w:ind w:left="2160" w:firstLine="720"/>
        <w:rPr>
          <w:b/>
          <w:sz w:val="16"/>
          <w:szCs w:val="16"/>
        </w:rPr>
      </w:pPr>
    </w:p>
    <w:p w14:paraId="0E700BA9" w14:textId="77777777" w:rsidR="003642F1" w:rsidRPr="009E79FF" w:rsidRDefault="003642F1" w:rsidP="003642F1">
      <w:pPr>
        <w:jc w:val="center"/>
        <w:rPr>
          <w:b/>
          <w:sz w:val="40"/>
          <w:szCs w:val="40"/>
        </w:rPr>
      </w:pPr>
      <w:r w:rsidRPr="009E79FF">
        <w:rPr>
          <w:b/>
          <w:sz w:val="40"/>
          <w:szCs w:val="40"/>
        </w:rPr>
        <w:t>Season's Greetings</w:t>
      </w:r>
    </w:p>
    <w:p w14:paraId="7B7C0CC3" w14:textId="77777777" w:rsidR="003642F1" w:rsidRPr="00A64093" w:rsidRDefault="003642F1" w:rsidP="003642F1">
      <w:pPr>
        <w:ind w:firstLine="720"/>
        <w:rPr>
          <w:b/>
          <w:sz w:val="16"/>
        </w:rPr>
      </w:pPr>
    </w:p>
    <w:p w14:paraId="50721AB9" w14:textId="717E67B3" w:rsidR="0057116D" w:rsidRDefault="003642F1" w:rsidP="003642F1">
      <w:pPr>
        <w:pStyle w:val="BodyText"/>
        <w:ind w:firstLine="720"/>
      </w:pPr>
      <w:r>
        <w:t xml:space="preserve">Wishing </w:t>
      </w:r>
      <w:r w:rsidR="0098476E">
        <w:t>all</w:t>
      </w:r>
      <w:r>
        <w:t xml:space="preserve"> our readers</w:t>
      </w:r>
      <w:r w:rsidRPr="00A64093">
        <w:t xml:space="preserve"> a happy holiday season, and peace, good health and good reading in the New Year.</w:t>
      </w:r>
      <w:r>
        <w:rPr>
          <w:szCs w:val="28"/>
        </w:rPr>
        <w:t xml:space="preserve"> </w:t>
      </w:r>
    </w:p>
    <w:p w14:paraId="50721ABA" w14:textId="77777777" w:rsidR="0057116D" w:rsidRPr="0057116D" w:rsidRDefault="0057116D" w:rsidP="0057116D"/>
    <w:p w14:paraId="50721ABB" w14:textId="77777777" w:rsidR="001828D4" w:rsidRPr="005C33EE" w:rsidRDefault="001828D4">
      <w:pPr>
        <w:pStyle w:val="Heading1"/>
        <w:pBdr>
          <w:top w:val="thickThinSmallGap" w:sz="24" w:space="1" w:color="auto"/>
        </w:pBdr>
        <w:rPr>
          <w:b w:val="0"/>
          <w:smallCaps/>
          <w:sz w:val="16"/>
          <w:szCs w:val="16"/>
        </w:rPr>
      </w:pPr>
    </w:p>
    <w:p w14:paraId="50721ABC" w14:textId="4D291207" w:rsidR="002F4B09" w:rsidRDefault="00D0101F">
      <w:pPr>
        <w:pStyle w:val="Heading1"/>
        <w:pBdr>
          <w:top w:val="thickThinSmallGap" w:sz="24" w:space="1" w:color="auto"/>
        </w:pBdr>
        <w:rPr>
          <w:b w:val="0"/>
          <w:smallCaps/>
        </w:rPr>
      </w:pPr>
      <w:r>
        <w:rPr>
          <w:b w:val="0"/>
          <w:bCs w:val="0"/>
          <w:smallCaps/>
          <w:noProof/>
          <w:sz w:val="20"/>
        </w:rPr>
        <mc:AlternateContent>
          <mc:Choice Requires="wps">
            <w:drawing>
              <wp:anchor distT="0" distB="0" distL="114300" distR="114300" simplePos="0" relativeHeight="251657216" behindDoc="0" locked="0" layoutInCell="1" allowOverlap="1" wp14:anchorId="50721ACA" wp14:editId="75913A89">
                <wp:simplePos x="0" y="0"/>
                <wp:positionH relativeFrom="margin">
                  <wp:align>right</wp:align>
                </wp:positionH>
                <wp:positionV relativeFrom="paragraph">
                  <wp:posOffset>95885</wp:posOffset>
                </wp:positionV>
                <wp:extent cx="2971800" cy="534670"/>
                <wp:effectExtent l="0" t="0" r="19050" b="177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4670"/>
                        </a:xfrm>
                        <a:prstGeom prst="rect">
                          <a:avLst/>
                        </a:prstGeom>
                        <a:solidFill>
                          <a:srgbClr val="FFFFFF"/>
                        </a:solidFill>
                        <a:ln w="9525">
                          <a:solidFill>
                            <a:srgbClr val="000000"/>
                          </a:solidFill>
                          <a:miter lim="800000"/>
                          <a:headEnd/>
                          <a:tailEnd/>
                        </a:ln>
                      </wps:spPr>
                      <wps:txbx>
                        <w:txbxContent>
                          <w:p w14:paraId="50721ACE" w14:textId="77777777" w:rsidR="001828D4" w:rsidRDefault="001828D4">
                            <w:pPr>
                              <w:pStyle w:val="BodyText2"/>
                            </w:pPr>
                            <w:r>
                              <w:t xml:space="preserve">FREE MATTER FOR THE BLIND </w:t>
                            </w:r>
                            <w:r w:rsidR="008559D3">
                              <w:t>OR</w:t>
                            </w:r>
                            <w:r>
                              <w:t xml:space="preserve"> HANDICAPPED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1ACA" id="_x0000_t202" coordsize="21600,21600" o:spt="202" path="m,l,21600r21600,l21600,xe">
                <v:stroke joinstyle="miter"/>
                <v:path gradientshapeok="t" o:connecttype="rect"/>
              </v:shapetype>
              <v:shape id="Text Box 17" o:spid="_x0000_s1026" type="#_x0000_t202" style="position:absolute;margin-left:182.8pt;margin-top:7.55pt;width:234pt;height:42.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">
                <v:textbox>
                  <w:txbxContent>
                    <w:p w14:paraId="50721ACE" w14:textId="77777777" w:rsidR="001828D4" w:rsidRDefault="001828D4">
                      <w:pPr>
                        <w:pStyle w:val="BodyText2"/>
                      </w:pPr>
                      <w:r>
                        <w:t xml:space="preserve">FREE MATTER FOR THE BLIND </w:t>
                      </w:r>
                      <w:r w:rsidR="008559D3">
                        <w:t>OR</w:t>
                      </w:r>
                      <w:r>
                        <w:t xml:space="preserve"> HANDICAPPED</w:t>
                      </w:r>
                    </w:p>
                  </w:txbxContent>
                </v:textbox>
                <w10:wrap anchorx="margin"/>
              </v:shape>
            </w:pict>
          </mc:Fallback>
        </mc:AlternateContent>
      </w:r>
      <w:r w:rsidR="001427D4">
        <w:rPr>
          <w:b w:val="0"/>
          <w:smallCaps/>
          <w:noProof/>
        </w:rPr>
        <w:drawing>
          <wp:anchor distT="0" distB="0" distL="114300" distR="114300" simplePos="0" relativeHeight="251658240" behindDoc="1" locked="0" layoutInCell="1" allowOverlap="1" wp14:anchorId="50721ACC" wp14:editId="60213D6A">
            <wp:simplePos x="0" y="0"/>
            <wp:positionH relativeFrom="column">
              <wp:posOffset>0</wp:posOffset>
            </wp:positionH>
            <wp:positionV relativeFrom="paragraph">
              <wp:posOffset>57785</wp:posOffset>
            </wp:positionV>
            <wp:extent cx="1485900" cy="737870"/>
            <wp:effectExtent l="0" t="0" r="0" b="5080"/>
            <wp:wrapTight wrapText="bothSides">
              <wp:wrapPolygon edited="0">
                <wp:start x="0" y="0"/>
                <wp:lineTo x="0" y="21191"/>
                <wp:lineTo x="21323" y="21191"/>
                <wp:lineTo x="21323"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OLBPD_LOGOBW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59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21ABD" w14:textId="6F341611" w:rsidR="002F4B09" w:rsidRDefault="002F4B09">
      <w:pPr>
        <w:pStyle w:val="Heading1"/>
        <w:pBdr>
          <w:top w:val="thickThinSmallGap" w:sz="24" w:space="1" w:color="auto"/>
        </w:pBdr>
        <w:rPr>
          <w:b w:val="0"/>
          <w:smallCaps/>
        </w:rPr>
      </w:pPr>
    </w:p>
    <w:p w14:paraId="50721ABE" w14:textId="13841512" w:rsidR="002F4B09" w:rsidRDefault="002F4B09">
      <w:pPr>
        <w:rPr>
          <w:rFonts w:ascii="Tahoma" w:hAnsi="Tahoma" w:cs="Tahoma"/>
          <w:bCs/>
          <w:smallCaps/>
        </w:rPr>
      </w:pPr>
    </w:p>
    <w:p w14:paraId="50721ABF" w14:textId="77777777" w:rsidR="002F4B09" w:rsidRDefault="002F4B09">
      <w:pPr>
        <w:rPr>
          <w:rFonts w:ascii="Tahoma" w:hAnsi="Tahoma" w:cs="Tahoma"/>
          <w:bCs/>
          <w:smallCaps/>
        </w:rPr>
      </w:pPr>
    </w:p>
    <w:p w14:paraId="50721AC0" w14:textId="77777777" w:rsidR="002F4B09" w:rsidRDefault="00337B55">
      <w:pPr>
        <w:rPr>
          <w:rFonts w:ascii="Tahoma" w:hAnsi="Tahoma" w:cs="Tahoma"/>
          <w:bCs/>
          <w:smallCaps/>
        </w:rPr>
      </w:pPr>
      <w:r>
        <w:rPr>
          <w:rFonts w:ascii="Tahoma" w:hAnsi="Tahoma" w:cs="Tahoma"/>
          <w:bCs/>
          <w:smallCaps/>
        </w:rPr>
        <w:t xml:space="preserve">Ohio </w:t>
      </w:r>
      <w:r w:rsidR="001828D4" w:rsidRPr="00D72580">
        <w:rPr>
          <w:rFonts w:ascii="Tahoma" w:hAnsi="Tahoma" w:cs="Tahoma"/>
          <w:bCs/>
          <w:smallCaps/>
        </w:rPr>
        <w:t>Library for the Blind</w:t>
      </w:r>
      <w:r w:rsidR="002F4B09">
        <w:rPr>
          <w:rFonts w:ascii="Tahoma" w:hAnsi="Tahoma" w:cs="Tahoma"/>
          <w:bCs/>
          <w:smallCaps/>
        </w:rPr>
        <w:t xml:space="preserve"> </w:t>
      </w:r>
    </w:p>
    <w:p w14:paraId="50721AC1" w14:textId="77777777" w:rsidR="001828D4" w:rsidRPr="00D72580" w:rsidRDefault="002F4B09">
      <w:pPr>
        <w:rPr>
          <w:rFonts w:ascii="Tahoma" w:hAnsi="Tahoma" w:cs="Tahoma"/>
          <w:bCs/>
          <w:smallCaps/>
        </w:rPr>
      </w:pPr>
      <w:r>
        <w:rPr>
          <w:rFonts w:ascii="Tahoma" w:hAnsi="Tahoma" w:cs="Tahoma"/>
          <w:bCs/>
          <w:smallCaps/>
        </w:rPr>
        <w:t xml:space="preserve">and </w:t>
      </w:r>
      <w:r w:rsidR="001828D4" w:rsidRPr="00D72580">
        <w:rPr>
          <w:rFonts w:ascii="Tahoma" w:hAnsi="Tahoma" w:cs="Tahoma"/>
          <w:bCs/>
          <w:smallCaps/>
        </w:rPr>
        <w:t xml:space="preserve">Physically </w:t>
      </w:r>
      <w:r w:rsidR="00337B55">
        <w:rPr>
          <w:rFonts w:ascii="Tahoma" w:hAnsi="Tahoma" w:cs="Tahoma"/>
          <w:bCs/>
          <w:smallCaps/>
        </w:rPr>
        <w:t>Disabled</w:t>
      </w:r>
    </w:p>
    <w:p w14:paraId="50721AC2" w14:textId="77777777" w:rsidR="002F4B09" w:rsidRDefault="002F4B09">
      <w:pPr>
        <w:rPr>
          <w:rFonts w:ascii="Tahoma" w:hAnsi="Tahoma" w:cs="Tahoma"/>
          <w:bCs/>
          <w:smallCaps/>
        </w:rPr>
      </w:pPr>
      <w:r>
        <w:rPr>
          <w:rFonts w:ascii="Tahoma" w:hAnsi="Tahoma" w:cs="Tahoma"/>
          <w:bCs/>
          <w:smallCaps/>
        </w:rPr>
        <w:t>at Cleveland Public Library</w:t>
      </w:r>
    </w:p>
    <w:p w14:paraId="50721AC3" w14:textId="77777777" w:rsidR="001828D4" w:rsidRPr="00D72580" w:rsidRDefault="001828D4">
      <w:pPr>
        <w:rPr>
          <w:rFonts w:ascii="Tahoma" w:hAnsi="Tahoma" w:cs="Tahoma"/>
          <w:bCs/>
          <w:smallCaps/>
        </w:rPr>
      </w:pPr>
      <w:r w:rsidRPr="00D72580">
        <w:rPr>
          <w:rFonts w:ascii="Tahoma" w:hAnsi="Tahoma" w:cs="Tahoma"/>
          <w:bCs/>
          <w:smallCaps/>
        </w:rPr>
        <w:t>17121 Lake</w:t>
      </w:r>
      <w:r w:rsidR="00473E8A">
        <w:rPr>
          <w:rFonts w:ascii="Tahoma" w:hAnsi="Tahoma" w:cs="Tahoma"/>
          <w:bCs/>
          <w:smallCaps/>
        </w:rPr>
        <w:t xml:space="preserve"> S</w:t>
      </w:r>
      <w:r w:rsidRPr="00D72580">
        <w:rPr>
          <w:rFonts w:ascii="Tahoma" w:hAnsi="Tahoma" w:cs="Tahoma"/>
          <w:bCs/>
          <w:smallCaps/>
        </w:rPr>
        <w:t>hore Boulevard</w:t>
      </w:r>
    </w:p>
    <w:p w14:paraId="50721AC4" w14:textId="77777777" w:rsidR="001828D4" w:rsidRPr="00D72580" w:rsidRDefault="001828D4">
      <w:pPr>
        <w:rPr>
          <w:rFonts w:ascii="Tahoma" w:hAnsi="Tahoma" w:cs="Tahoma"/>
          <w:bCs/>
          <w:smallCaps/>
        </w:rPr>
      </w:pPr>
      <w:r w:rsidRPr="00D72580">
        <w:rPr>
          <w:rFonts w:ascii="Tahoma" w:hAnsi="Tahoma" w:cs="Tahoma"/>
          <w:bCs/>
          <w:smallCaps/>
        </w:rPr>
        <w:t>Cleveland, Ohio 44110</w:t>
      </w:r>
    </w:p>
    <w:p w14:paraId="50721AC5" w14:textId="77777777" w:rsidR="001828D4" w:rsidRDefault="001828D4">
      <w:pPr>
        <w:rPr>
          <w:rFonts w:ascii="Tahoma" w:hAnsi="Tahoma" w:cs="Tahoma"/>
          <w:bCs/>
          <w:smallCaps/>
        </w:rPr>
      </w:pPr>
      <w:r w:rsidRPr="00D72580">
        <w:rPr>
          <w:rFonts w:ascii="Tahoma" w:hAnsi="Tahoma" w:cs="Tahoma"/>
          <w:bCs/>
          <w:smallCaps/>
        </w:rPr>
        <w:t>Toll Free: 1-800-362-1262</w:t>
      </w:r>
    </w:p>
    <w:p w14:paraId="50721AC6" w14:textId="77777777" w:rsidR="001828D4" w:rsidRPr="00D72580" w:rsidRDefault="001828D4">
      <w:pPr>
        <w:rPr>
          <w:rFonts w:ascii="Tahoma" w:hAnsi="Tahoma" w:cs="Tahoma"/>
        </w:rPr>
      </w:pPr>
    </w:p>
    <w:p w14:paraId="50721AC7" w14:textId="77777777" w:rsidR="001828D4" w:rsidRPr="00D72580" w:rsidRDefault="001828D4">
      <w:pPr>
        <w:rPr>
          <w:rFonts w:ascii="Tahoma" w:hAnsi="Tahoma" w:cs="Tahoma"/>
        </w:rPr>
      </w:pPr>
    </w:p>
    <w:p w14:paraId="50721AC8" w14:textId="77777777" w:rsidR="001828D4" w:rsidRPr="00D72580" w:rsidRDefault="001828D4">
      <w:pPr>
        <w:rPr>
          <w:rFonts w:ascii="Tahoma" w:hAnsi="Tahoma" w:cs="Tahoma"/>
        </w:rPr>
      </w:pPr>
    </w:p>
    <w:p w14:paraId="50721AC9" w14:textId="77777777" w:rsidR="001828D4" w:rsidRPr="00D72580" w:rsidRDefault="001828D4">
      <w:pPr>
        <w:rPr>
          <w:rFonts w:ascii="Tahoma" w:hAnsi="Tahoma" w:cs="Tahoma"/>
        </w:rPr>
      </w:pPr>
    </w:p>
    <w:sectPr w:rsidR="001828D4" w:rsidRPr="00D72580" w:rsidSect="00FD2FF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C12"/>
    <w:multiLevelType w:val="multilevel"/>
    <w:tmpl w:val="07E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2166D"/>
    <w:multiLevelType w:val="hybridMultilevel"/>
    <w:tmpl w:val="09FC6004"/>
    <w:lvl w:ilvl="0" w:tplc="1D606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952DC"/>
    <w:multiLevelType w:val="hybridMultilevel"/>
    <w:tmpl w:val="7318E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E64F4"/>
    <w:multiLevelType w:val="hybridMultilevel"/>
    <w:tmpl w:val="6CDEF57E"/>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4" w15:restartNumberingAfterBreak="0">
    <w:nsid w:val="0BC41461"/>
    <w:multiLevelType w:val="singleLevel"/>
    <w:tmpl w:val="2B54ACD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C1A7EF6"/>
    <w:multiLevelType w:val="singleLevel"/>
    <w:tmpl w:val="2B54ACD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C764AF4"/>
    <w:multiLevelType w:val="multilevel"/>
    <w:tmpl w:val="7BF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D5933"/>
    <w:multiLevelType w:val="hybridMultilevel"/>
    <w:tmpl w:val="2BBC424E"/>
    <w:lvl w:ilvl="0" w:tplc="04090001">
      <w:start w:val="1"/>
      <w:numFmt w:val="bullet"/>
      <w:lvlText w:val=""/>
      <w:lvlJc w:val="left"/>
      <w:pPr>
        <w:tabs>
          <w:tab w:val="num" w:pos="720"/>
        </w:tabs>
        <w:ind w:left="720" w:hanging="360"/>
      </w:pPr>
      <w:rPr>
        <w:rFonts w:ascii="Symbol" w:hAnsi="Symbol" w:hint="default"/>
      </w:rPr>
    </w:lvl>
    <w:lvl w:ilvl="1" w:tplc="FCAE249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60CA1"/>
    <w:multiLevelType w:val="multilevel"/>
    <w:tmpl w:val="7DD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F0F99"/>
    <w:multiLevelType w:val="hybridMultilevel"/>
    <w:tmpl w:val="EA905C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276E09"/>
    <w:multiLevelType w:val="hybridMultilevel"/>
    <w:tmpl w:val="55C623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893AFF"/>
    <w:multiLevelType w:val="multilevel"/>
    <w:tmpl w:val="134A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609B4"/>
    <w:multiLevelType w:val="hybridMultilevel"/>
    <w:tmpl w:val="6392396A"/>
    <w:lvl w:ilvl="0" w:tplc="8BAA8A3A">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51BA5"/>
    <w:multiLevelType w:val="hybridMultilevel"/>
    <w:tmpl w:val="24227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76CB6"/>
    <w:multiLevelType w:val="hybridMultilevel"/>
    <w:tmpl w:val="B1C0B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981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EE574B"/>
    <w:multiLevelType w:val="hybridMultilevel"/>
    <w:tmpl w:val="4F781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774631"/>
    <w:multiLevelType w:val="hybridMultilevel"/>
    <w:tmpl w:val="55809EA2"/>
    <w:lvl w:ilvl="0" w:tplc="04090001">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sz w:val="28"/>
        <w:szCs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34E50"/>
    <w:multiLevelType w:val="hybridMultilevel"/>
    <w:tmpl w:val="0DAE1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160BC"/>
    <w:multiLevelType w:val="hybridMultilevel"/>
    <w:tmpl w:val="9E9C6E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B3E94"/>
    <w:multiLevelType w:val="hybridMultilevel"/>
    <w:tmpl w:val="C54A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50633D"/>
    <w:multiLevelType w:val="hybridMultilevel"/>
    <w:tmpl w:val="1B40D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F183C"/>
    <w:multiLevelType w:val="hybridMultilevel"/>
    <w:tmpl w:val="DB9A1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3118C"/>
    <w:multiLevelType w:val="hybridMultilevel"/>
    <w:tmpl w:val="25CEC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3047D"/>
    <w:multiLevelType w:val="hybridMultilevel"/>
    <w:tmpl w:val="CCD6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E326D"/>
    <w:multiLevelType w:val="hybridMultilevel"/>
    <w:tmpl w:val="8BBE6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E75CB"/>
    <w:multiLevelType w:val="multilevel"/>
    <w:tmpl w:val="6B869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1E424A"/>
    <w:multiLevelType w:val="hybridMultilevel"/>
    <w:tmpl w:val="A18627C6"/>
    <w:lvl w:ilvl="0" w:tplc="C3120A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086203"/>
    <w:multiLevelType w:val="hybridMultilevel"/>
    <w:tmpl w:val="CB54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C06A4A"/>
    <w:multiLevelType w:val="multilevel"/>
    <w:tmpl w:val="BF8CEE6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61793B"/>
    <w:multiLevelType w:val="hybridMultilevel"/>
    <w:tmpl w:val="3F9A4420"/>
    <w:lvl w:ilvl="0" w:tplc="8FBA6112">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3A5CD0"/>
    <w:multiLevelType w:val="hybridMultilevel"/>
    <w:tmpl w:val="2BBC424E"/>
    <w:lvl w:ilvl="0" w:tplc="04090001">
      <w:start w:val="1"/>
      <w:numFmt w:val="bullet"/>
      <w:lvlText w:val=""/>
      <w:lvlJc w:val="left"/>
      <w:pPr>
        <w:tabs>
          <w:tab w:val="num" w:pos="1080"/>
        </w:tabs>
        <w:ind w:left="1080" w:hanging="360"/>
      </w:pPr>
      <w:rPr>
        <w:rFonts w:ascii="Symbol" w:hAnsi="Symbol" w:hint="default"/>
      </w:rPr>
    </w:lvl>
    <w:lvl w:ilvl="1" w:tplc="FCAE249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1612BAE"/>
    <w:multiLevelType w:val="hybridMultilevel"/>
    <w:tmpl w:val="C4F4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A4C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1734B2"/>
    <w:multiLevelType w:val="hybridMultilevel"/>
    <w:tmpl w:val="9E9C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4D39CA"/>
    <w:multiLevelType w:val="hybridMultilevel"/>
    <w:tmpl w:val="4DEEF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0C6ED5"/>
    <w:multiLevelType w:val="hybridMultilevel"/>
    <w:tmpl w:val="02A01018"/>
    <w:lvl w:ilvl="0" w:tplc="82FC617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E6585"/>
    <w:multiLevelType w:val="multilevel"/>
    <w:tmpl w:val="F5D47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CE63F3"/>
    <w:multiLevelType w:val="hybridMultilevel"/>
    <w:tmpl w:val="2BBC424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909F3"/>
    <w:multiLevelType w:val="hybridMultilevel"/>
    <w:tmpl w:val="B296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7E13EA"/>
    <w:multiLevelType w:val="hybridMultilevel"/>
    <w:tmpl w:val="76B6C272"/>
    <w:lvl w:ilvl="0" w:tplc="0A9AF9DE">
      <w:start w:val="1"/>
      <w:numFmt w:val="decimal"/>
      <w:lvlText w:val="%1."/>
      <w:lvlJc w:val="left"/>
      <w:pPr>
        <w:tabs>
          <w:tab w:val="num" w:pos="720"/>
        </w:tabs>
        <w:ind w:left="720" w:hanging="360"/>
      </w:pPr>
    </w:lvl>
    <w:lvl w:ilvl="1" w:tplc="423EBB8E" w:tentative="1">
      <w:start w:val="1"/>
      <w:numFmt w:val="decimal"/>
      <w:lvlText w:val="%2."/>
      <w:lvlJc w:val="left"/>
      <w:pPr>
        <w:tabs>
          <w:tab w:val="num" w:pos="1440"/>
        </w:tabs>
        <w:ind w:left="1440" w:hanging="360"/>
      </w:pPr>
    </w:lvl>
    <w:lvl w:ilvl="2" w:tplc="AF4462C0" w:tentative="1">
      <w:start w:val="1"/>
      <w:numFmt w:val="decimal"/>
      <w:lvlText w:val="%3."/>
      <w:lvlJc w:val="left"/>
      <w:pPr>
        <w:tabs>
          <w:tab w:val="num" w:pos="2160"/>
        </w:tabs>
        <w:ind w:left="2160" w:hanging="360"/>
      </w:pPr>
    </w:lvl>
    <w:lvl w:ilvl="3" w:tplc="DE562D98" w:tentative="1">
      <w:start w:val="1"/>
      <w:numFmt w:val="decimal"/>
      <w:lvlText w:val="%4."/>
      <w:lvlJc w:val="left"/>
      <w:pPr>
        <w:tabs>
          <w:tab w:val="num" w:pos="2880"/>
        </w:tabs>
        <w:ind w:left="2880" w:hanging="360"/>
      </w:pPr>
    </w:lvl>
    <w:lvl w:ilvl="4" w:tplc="8DCC30B8" w:tentative="1">
      <w:start w:val="1"/>
      <w:numFmt w:val="decimal"/>
      <w:lvlText w:val="%5."/>
      <w:lvlJc w:val="left"/>
      <w:pPr>
        <w:tabs>
          <w:tab w:val="num" w:pos="3600"/>
        </w:tabs>
        <w:ind w:left="3600" w:hanging="360"/>
      </w:pPr>
    </w:lvl>
    <w:lvl w:ilvl="5" w:tplc="4C3AD1EC" w:tentative="1">
      <w:start w:val="1"/>
      <w:numFmt w:val="decimal"/>
      <w:lvlText w:val="%6."/>
      <w:lvlJc w:val="left"/>
      <w:pPr>
        <w:tabs>
          <w:tab w:val="num" w:pos="4320"/>
        </w:tabs>
        <w:ind w:left="4320" w:hanging="360"/>
      </w:pPr>
    </w:lvl>
    <w:lvl w:ilvl="6" w:tplc="C0E0FBA6" w:tentative="1">
      <w:start w:val="1"/>
      <w:numFmt w:val="decimal"/>
      <w:lvlText w:val="%7."/>
      <w:lvlJc w:val="left"/>
      <w:pPr>
        <w:tabs>
          <w:tab w:val="num" w:pos="5040"/>
        </w:tabs>
        <w:ind w:left="5040" w:hanging="360"/>
      </w:pPr>
    </w:lvl>
    <w:lvl w:ilvl="7" w:tplc="B9B0439C" w:tentative="1">
      <w:start w:val="1"/>
      <w:numFmt w:val="decimal"/>
      <w:lvlText w:val="%8."/>
      <w:lvlJc w:val="left"/>
      <w:pPr>
        <w:tabs>
          <w:tab w:val="num" w:pos="5760"/>
        </w:tabs>
        <w:ind w:left="5760" w:hanging="360"/>
      </w:pPr>
    </w:lvl>
    <w:lvl w:ilvl="8" w:tplc="0F44F2A2" w:tentative="1">
      <w:start w:val="1"/>
      <w:numFmt w:val="decimal"/>
      <w:lvlText w:val="%9."/>
      <w:lvlJc w:val="left"/>
      <w:pPr>
        <w:tabs>
          <w:tab w:val="num" w:pos="6480"/>
        </w:tabs>
        <w:ind w:left="6480" w:hanging="360"/>
      </w:pPr>
    </w:lvl>
  </w:abstractNum>
  <w:abstractNum w:abstractNumId="41" w15:restartNumberingAfterBreak="0">
    <w:nsid w:val="6CA82A79"/>
    <w:multiLevelType w:val="singleLevel"/>
    <w:tmpl w:val="2B54ACD6"/>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70A4215D"/>
    <w:multiLevelType w:val="hybridMultilevel"/>
    <w:tmpl w:val="4C664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2C790E"/>
    <w:multiLevelType w:val="hybridMultilevel"/>
    <w:tmpl w:val="C004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D457F2"/>
    <w:multiLevelType w:val="hybridMultilevel"/>
    <w:tmpl w:val="2BBC4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97C48"/>
    <w:multiLevelType w:val="hybridMultilevel"/>
    <w:tmpl w:val="4426FC78"/>
    <w:lvl w:ilvl="0" w:tplc="1CC88E48">
      <w:start w:val="1"/>
      <w:numFmt w:val="bullet"/>
      <w:lvlText w:val=""/>
      <w:lvlJc w:val="left"/>
      <w:pPr>
        <w:tabs>
          <w:tab w:val="num" w:pos="720"/>
        </w:tabs>
        <w:ind w:left="720" w:hanging="360"/>
      </w:pPr>
      <w:rPr>
        <w:rFonts w:ascii="Symbol" w:hAnsi="Symbol" w:hint="default"/>
        <w:sz w:val="20"/>
      </w:rPr>
    </w:lvl>
    <w:lvl w:ilvl="1" w:tplc="0898ED1E" w:tentative="1">
      <w:start w:val="1"/>
      <w:numFmt w:val="bullet"/>
      <w:lvlText w:val="o"/>
      <w:lvlJc w:val="left"/>
      <w:pPr>
        <w:tabs>
          <w:tab w:val="num" w:pos="1440"/>
        </w:tabs>
        <w:ind w:left="1440" w:hanging="360"/>
      </w:pPr>
      <w:rPr>
        <w:rFonts w:ascii="Courier New" w:hAnsi="Courier New" w:hint="default"/>
        <w:sz w:val="20"/>
      </w:rPr>
    </w:lvl>
    <w:lvl w:ilvl="2" w:tplc="23FE4146" w:tentative="1">
      <w:start w:val="1"/>
      <w:numFmt w:val="bullet"/>
      <w:lvlText w:val=""/>
      <w:lvlJc w:val="left"/>
      <w:pPr>
        <w:tabs>
          <w:tab w:val="num" w:pos="2160"/>
        </w:tabs>
        <w:ind w:left="2160" w:hanging="360"/>
      </w:pPr>
      <w:rPr>
        <w:rFonts w:ascii="Wingdings" w:hAnsi="Wingdings" w:hint="default"/>
        <w:sz w:val="20"/>
      </w:rPr>
    </w:lvl>
    <w:lvl w:ilvl="3" w:tplc="71844440" w:tentative="1">
      <w:start w:val="1"/>
      <w:numFmt w:val="bullet"/>
      <w:lvlText w:val=""/>
      <w:lvlJc w:val="left"/>
      <w:pPr>
        <w:tabs>
          <w:tab w:val="num" w:pos="2880"/>
        </w:tabs>
        <w:ind w:left="2880" w:hanging="360"/>
      </w:pPr>
      <w:rPr>
        <w:rFonts w:ascii="Wingdings" w:hAnsi="Wingdings" w:hint="default"/>
        <w:sz w:val="20"/>
      </w:rPr>
    </w:lvl>
    <w:lvl w:ilvl="4" w:tplc="98489EB0" w:tentative="1">
      <w:start w:val="1"/>
      <w:numFmt w:val="bullet"/>
      <w:lvlText w:val=""/>
      <w:lvlJc w:val="left"/>
      <w:pPr>
        <w:tabs>
          <w:tab w:val="num" w:pos="3600"/>
        </w:tabs>
        <w:ind w:left="3600" w:hanging="360"/>
      </w:pPr>
      <w:rPr>
        <w:rFonts w:ascii="Wingdings" w:hAnsi="Wingdings" w:hint="default"/>
        <w:sz w:val="20"/>
      </w:rPr>
    </w:lvl>
    <w:lvl w:ilvl="5" w:tplc="667874F0" w:tentative="1">
      <w:start w:val="1"/>
      <w:numFmt w:val="bullet"/>
      <w:lvlText w:val=""/>
      <w:lvlJc w:val="left"/>
      <w:pPr>
        <w:tabs>
          <w:tab w:val="num" w:pos="4320"/>
        </w:tabs>
        <w:ind w:left="4320" w:hanging="360"/>
      </w:pPr>
      <w:rPr>
        <w:rFonts w:ascii="Wingdings" w:hAnsi="Wingdings" w:hint="default"/>
        <w:sz w:val="20"/>
      </w:rPr>
    </w:lvl>
    <w:lvl w:ilvl="6" w:tplc="8F1CC014" w:tentative="1">
      <w:start w:val="1"/>
      <w:numFmt w:val="bullet"/>
      <w:lvlText w:val=""/>
      <w:lvlJc w:val="left"/>
      <w:pPr>
        <w:tabs>
          <w:tab w:val="num" w:pos="5040"/>
        </w:tabs>
        <w:ind w:left="5040" w:hanging="360"/>
      </w:pPr>
      <w:rPr>
        <w:rFonts w:ascii="Wingdings" w:hAnsi="Wingdings" w:hint="default"/>
        <w:sz w:val="20"/>
      </w:rPr>
    </w:lvl>
    <w:lvl w:ilvl="7" w:tplc="3BE2D09A" w:tentative="1">
      <w:start w:val="1"/>
      <w:numFmt w:val="bullet"/>
      <w:lvlText w:val=""/>
      <w:lvlJc w:val="left"/>
      <w:pPr>
        <w:tabs>
          <w:tab w:val="num" w:pos="5760"/>
        </w:tabs>
        <w:ind w:left="5760" w:hanging="360"/>
      </w:pPr>
      <w:rPr>
        <w:rFonts w:ascii="Wingdings" w:hAnsi="Wingdings" w:hint="default"/>
        <w:sz w:val="20"/>
      </w:rPr>
    </w:lvl>
    <w:lvl w:ilvl="8" w:tplc="33440E0A"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C919DC"/>
    <w:multiLevelType w:val="multilevel"/>
    <w:tmpl w:val="7E12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0"/>
  </w:num>
  <w:num w:numId="3">
    <w:abstractNumId w:val="44"/>
  </w:num>
  <w:num w:numId="4">
    <w:abstractNumId w:val="7"/>
  </w:num>
  <w:num w:numId="5">
    <w:abstractNumId w:val="31"/>
  </w:num>
  <w:num w:numId="6">
    <w:abstractNumId w:val="38"/>
  </w:num>
  <w:num w:numId="7">
    <w:abstractNumId w:val="19"/>
  </w:num>
  <w:num w:numId="8">
    <w:abstractNumId w:val="34"/>
  </w:num>
  <w:num w:numId="9">
    <w:abstractNumId w:val="32"/>
  </w:num>
  <w:num w:numId="10">
    <w:abstractNumId w:val="45"/>
  </w:num>
  <w:num w:numId="11">
    <w:abstractNumId w:val="3"/>
  </w:num>
  <w:num w:numId="12">
    <w:abstractNumId w:val="15"/>
  </w:num>
  <w:num w:numId="13">
    <w:abstractNumId w:val="40"/>
  </w:num>
  <w:num w:numId="14">
    <w:abstractNumId w:val="21"/>
  </w:num>
  <w:num w:numId="15">
    <w:abstractNumId w:val="43"/>
  </w:num>
  <w:num w:numId="16">
    <w:abstractNumId w:val="13"/>
  </w:num>
  <w:num w:numId="17">
    <w:abstractNumId w:val="5"/>
  </w:num>
  <w:num w:numId="18">
    <w:abstractNumId w:val="14"/>
  </w:num>
  <w:num w:numId="19">
    <w:abstractNumId w:val="35"/>
  </w:num>
  <w:num w:numId="20">
    <w:abstractNumId w:val="16"/>
  </w:num>
  <w:num w:numId="21">
    <w:abstractNumId w:val="25"/>
  </w:num>
  <w:num w:numId="22">
    <w:abstractNumId w:val="23"/>
  </w:num>
  <w:num w:numId="23">
    <w:abstractNumId w:val="41"/>
  </w:num>
  <w:num w:numId="24">
    <w:abstractNumId w:val="4"/>
  </w:num>
  <w:num w:numId="25">
    <w:abstractNumId w:val="9"/>
  </w:num>
  <w:num w:numId="26">
    <w:abstractNumId w:val="46"/>
  </w:num>
  <w:num w:numId="27">
    <w:abstractNumId w:val="42"/>
  </w:num>
  <w:num w:numId="28">
    <w:abstractNumId w:val="30"/>
  </w:num>
  <w:num w:numId="29">
    <w:abstractNumId w:val="2"/>
  </w:num>
  <w:num w:numId="30">
    <w:abstractNumId w:val="11"/>
  </w:num>
  <w:num w:numId="31">
    <w:abstractNumId w:val="29"/>
  </w:num>
  <w:num w:numId="32">
    <w:abstractNumId w:val="37"/>
  </w:num>
  <w:num w:numId="33">
    <w:abstractNumId w:val="26"/>
  </w:num>
  <w:num w:numId="34">
    <w:abstractNumId w:val="18"/>
  </w:num>
  <w:num w:numId="35">
    <w:abstractNumId w:val="33"/>
  </w:num>
  <w:num w:numId="36">
    <w:abstractNumId w:val="24"/>
  </w:num>
  <w:num w:numId="37">
    <w:abstractNumId w:val="12"/>
  </w:num>
  <w:num w:numId="38">
    <w:abstractNumId w:val="17"/>
  </w:num>
  <w:num w:numId="39">
    <w:abstractNumId w:val="6"/>
  </w:num>
  <w:num w:numId="40">
    <w:abstractNumId w:val="0"/>
  </w:num>
  <w:num w:numId="41">
    <w:abstractNumId w:val="20"/>
  </w:num>
  <w:num w:numId="42">
    <w:abstractNumId w:val="1"/>
  </w:num>
  <w:num w:numId="43">
    <w:abstractNumId w:val="8"/>
  </w:num>
  <w:num w:numId="44">
    <w:abstractNumId w:val="28"/>
  </w:num>
  <w:num w:numId="45">
    <w:abstractNumId w:val="39"/>
  </w:num>
  <w:num w:numId="46">
    <w:abstractNumId w:val="12"/>
  </w:num>
  <w:num w:numId="47">
    <w:abstractNumId w:val="3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58"/>
    <w:rsid w:val="000000EA"/>
    <w:rsid w:val="00000C5F"/>
    <w:rsid w:val="00000D51"/>
    <w:rsid w:val="00000E25"/>
    <w:rsid w:val="00001A06"/>
    <w:rsid w:val="00001BD9"/>
    <w:rsid w:val="00001CF4"/>
    <w:rsid w:val="00003177"/>
    <w:rsid w:val="000045CA"/>
    <w:rsid w:val="0000482D"/>
    <w:rsid w:val="000069A2"/>
    <w:rsid w:val="0000767C"/>
    <w:rsid w:val="00010BD6"/>
    <w:rsid w:val="00011D4A"/>
    <w:rsid w:val="00012772"/>
    <w:rsid w:val="00013CE8"/>
    <w:rsid w:val="00015C32"/>
    <w:rsid w:val="00016ED2"/>
    <w:rsid w:val="00017C12"/>
    <w:rsid w:val="000201D1"/>
    <w:rsid w:val="000245B7"/>
    <w:rsid w:val="00024AD0"/>
    <w:rsid w:val="00024CEC"/>
    <w:rsid w:val="00031698"/>
    <w:rsid w:val="0003528C"/>
    <w:rsid w:val="000358B6"/>
    <w:rsid w:val="00036428"/>
    <w:rsid w:val="000376FD"/>
    <w:rsid w:val="00037DFB"/>
    <w:rsid w:val="00041967"/>
    <w:rsid w:val="0004288B"/>
    <w:rsid w:val="0004429C"/>
    <w:rsid w:val="000443C0"/>
    <w:rsid w:val="00044715"/>
    <w:rsid w:val="0004477D"/>
    <w:rsid w:val="00044F68"/>
    <w:rsid w:val="00045139"/>
    <w:rsid w:val="00046750"/>
    <w:rsid w:val="00046A3B"/>
    <w:rsid w:val="00047DDD"/>
    <w:rsid w:val="00050168"/>
    <w:rsid w:val="00050649"/>
    <w:rsid w:val="00050C8A"/>
    <w:rsid w:val="00050E2A"/>
    <w:rsid w:val="00051335"/>
    <w:rsid w:val="00051CD7"/>
    <w:rsid w:val="00053C65"/>
    <w:rsid w:val="00054A09"/>
    <w:rsid w:val="00054F05"/>
    <w:rsid w:val="00056CA9"/>
    <w:rsid w:val="00060DAD"/>
    <w:rsid w:val="0006184D"/>
    <w:rsid w:val="000623FA"/>
    <w:rsid w:val="00064AB5"/>
    <w:rsid w:val="000652EC"/>
    <w:rsid w:val="00065B40"/>
    <w:rsid w:val="00070BB2"/>
    <w:rsid w:val="000713D4"/>
    <w:rsid w:val="00071B48"/>
    <w:rsid w:val="000729C2"/>
    <w:rsid w:val="0007355D"/>
    <w:rsid w:val="00075B5C"/>
    <w:rsid w:val="00076409"/>
    <w:rsid w:val="0007670F"/>
    <w:rsid w:val="00077E90"/>
    <w:rsid w:val="0008009F"/>
    <w:rsid w:val="00080801"/>
    <w:rsid w:val="0008253D"/>
    <w:rsid w:val="000827A3"/>
    <w:rsid w:val="000857BF"/>
    <w:rsid w:val="00085C60"/>
    <w:rsid w:val="00086444"/>
    <w:rsid w:val="00086E8E"/>
    <w:rsid w:val="0008736D"/>
    <w:rsid w:val="000907E3"/>
    <w:rsid w:val="00090A21"/>
    <w:rsid w:val="00091B9A"/>
    <w:rsid w:val="000924BF"/>
    <w:rsid w:val="000925A0"/>
    <w:rsid w:val="00092BC1"/>
    <w:rsid w:val="0009346D"/>
    <w:rsid w:val="00093FF3"/>
    <w:rsid w:val="00094C74"/>
    <w:rsid w:val="00095871"/>
    <w:rsid w:val="00095BC3"/>
    <w:rsid w:val="00095E5E"/>
    <w:rsid w:val="000960A3"/>
    <w:rsid w:val="000961FA"/>
    <w:rsid w:val="000A316A"/>
    <w:rsid w:val="000A5574"/>
    <w:rsid w:val="000A57B4"/>
    <w:rsid w:val="000A645C"/>
    <w:rsid w:val="000A74CD"/>
    <w:rsid w:val="000B00D0"/>
    <w:rsid w:val="000B133D"/>
    <w:rsid w:val="000B392A"/>
    <w:rsid w:val="000B4D7F"/>
    <w:rsid w:val="000B53A9"/>
    <w:rsid w:val="000B762C"/>
    <w:rsid w:val="000B7BDD"/>
    <w:rsid w:val="000C0A5A"/>
    <w:rsid w:val="000C180B"/>
    <w:rsid w:val="000C24F1"/>
    <w:rsid w:val="000C3E1A"/>
    <w:rsid w:val="000C4B7B"/>
    <w:rsid w:val="000C5569"/>
    <w:rsid w:val="000C61EE"/>
    <w:rsid w:val="000C6E32"/>
    <w:rsid w:val="000D13EF"/>
    <w:rsid w:val="000D1C41"/>
    <w:rsid w:val="000D215E"/>
    <w:rsid w:val="000D230A"/>
    <w:rsid w:val="000D27B1"/>
    <w:rsid w:val="000D3A86"/>
    <w:rsid w:val="000D3E24"/>
    <w:rsid w:val="000D421D"/>
    <w:rsid w:val="000D4279"/>
    <w:rsid w:val="000D5DE3"/>
    <w:rsid w:val="000D6952"/>
    <w:rsid w:val="000D71E9"/>
    <w:rsid w:val="000E1CDA"/>
    <w:rsid w:val="000E1E28"/>
    <w:rsid w:val="000E27E4"/>
    <w:rsid w:val="000E2AE5"/>
    <w:rsid w:val="000E2EE0"/>
    <w:rsid w:val="000E3CFD"/>
    <w:rsid w:val="000E3E41"/>
    <w:rsid w:val="000E443D"/>
    <w:rsid w:val="000E51D1"/>
    <w:rsid w:val="000E58CD"/>
    <w:rsid w:val="000E6B2D"/>
    <w:rsid w:val="000E70F7"/>
    <w:rsid w:val="000F0D35"/>
    <w:rsid w:val="000F36D4"/>
    <w:rsid w:val="000F466B"/>
    <w:rsid w:val="000F51D2"/>
    <w:rsid w:val="000F5A35"/>
    <w:rsid w:val="000F705D"/>
    <w:rsid w:val="0010191F"/>
    <w:rsid w:val="00101FE5"/>
    <w:rsid w:val="00102FCA"/>
    <w:rsid w:val="00103396"/>
    <w:rsid w:val="00103F14"/>
    <w:rsid w:val="0010738E"/>
    <w:rsid w:val="00107C54"/>
    <w:rsid w:val="001100FA"/>
    <w:rsid w:val="00110623"/>
    <w:rsid w:val="00111BC5"/>
    <w:rsid w:val="00112ABD"/>
    <w:rsid w:val="00113129"/>
    <w:rsid w:val="00114B2D"/>
    <w:rsid w:val="0011601F"/>
    <w:rsid w:val="00116442"/>
    <w:rsid w:val="00116769"/>
    <w:rsid w:val="00117496"/>
    <w:rsid w:val="00117AA2"/>
    <w:rsid w:val="00121053"/>
    <w:rsid w:val="00121406"/>
    <w:rsid w:val="00123031"/>
    <w:rsid w:val="001232A6"/>
    <w:rsid w:val="0012386A"/>
    <w:rsid w:val="00124329"/>
    <w:rsid w:val="0012573F"/>
    <w:rsid w:val="00125B52"/>
    <w:rsid w:val="001260EE"/>
    <w:rsid w:val="00126171"/>
    <w:rsid w:val="00127579"/>
    <w:rsid w:val="001303A9"/>
    <w:rsid w:val="00130C73"/>
    <w:rsid w:val="00131DB0"/>
    <w:rsid w:val="00133361"/>
    <w:rsid w:val="00134687"/>
    <w:rsid w:val="00134A43"/>
    <w:rsid w:val="00135164"/>
    <w:rsid w:val="001356C4"/>
    <w:rsid w:val="00136BAD"/>
    <w:rsid w:val="001427D4"/>
    <w:rsid w:val="001429C0"/>
    <w:rsid w:val="00143C9D"/>
    <w:rsid w:val="001442BB"/>
    <w:rsid w:val="001445DB"/>
    <w:rsid w:val="00144626"/>
    <w:rsid w:val="001450C8"/>
    <w:rsid w:val="00145324"/>
    <w:rsid w:val="001454DD"/>
    <w:rsid w:val="00146456"/>
    <w:rsid w:val="001465E5"/>
    <w:rsid w:val="00146EEF"/>
    <w:rsid w:val="00147A79"/>
    <w:rsid w:val="001502FC"/>
    <w:rsid w:val="001511DD"/>
    <w:rsid w:val="00151436"/>
    <w:rsid w:val="00152145"/>
    <w:rsid w:val="0015339A"/>
    <w:rsid w:val="001549BF"/>
    <w:rsid w:val="00155C0E"/>
    <w:rsid w:val="00156153"/>
    <w:rsid w:val="0015675D"/>
    <w:rsid w:val="00161433"/>
    <w:rsid w:val="00161E43"/>
    <w:rsid w:val="00161FF9"/>
    <w:rsid w:val="00162474"/>
    <w:rsid w:val="001632CE"/>
    <w:rsid w:val="001651ED"/>
    <w:rsid w:val="001653F7"/>
    <w:rsid w:val="00166488"/>
    <w:rsid w:val="00166D5C"/>
    <w:rsid w:val="00170140"/>
    <w:rsid w:val="00170D1D"/>
    <w:rsid w:val="00171CE0"/>
    <w:rsid w:val="0017214D"/>
    <w:rsid w:val="001729E3"/>
    <w:rsid w:val="00173F9E"/>
    <w:rsid w:val="001746FD"/>
    <w:rsid w:val="00176C66"/>
    <w:rsid w:val="001828D4"/>
    <w:rsid w:val="00182EBF"/>
    <w:rsid w:val="0018439D"/>
    <w:rsid w:val="0018453A"/>
    <w:rsid w:val="001847A2"/>
    <w:rsid w:val="0018624E"/>
    <w:rsid w:val="00186469"/>
    <w:rsid w:val="0018787F"/>
    <w:rsid w:val="00187EAB"/>
    <w:rsid w:val="00190F72"/>
    <w:rsid w:val="00190FA3"/>
    <w:rsid w:val="001931EC"/>
    <w:rsid w:val="00193AFB"/>
    <w:rsid w:val="001940ED"/>
    <w:rsid w:val="0019420A"/>
    <w:rsid w:val="00195C6E"/>
    <w:rsid w:val="00195EBF"/>
    <w:rsid w:val="00196BFB"/>
    <w:rsid w:val="001A22EB"/>
    <w:rsid w:val="001A2858"/>
    <w:rsid w:val="001A306B"/>
    <w:rsid w:val="001A3227"/>
    <w:rsid w:val="001A326A"/>
    <w:rsid w:val="001A3A7E"/>
    <w:rsid w:val="001A5767"/>
    <w:rsid w:val="001A59C3"/>
    <w:rsid w:val="001A7036"/>
    <w:rsid w:val="001B0308"/>
    <w:rsid w:val="001B10AA"/>
    <w:rsid w:val="001B2234"/>
    <w:rsid w:val="001B4ED3"/>
    <w:rsid w:val="001B4FCB"/>
    <w:rsid w:val="001B597F"/>
    <w:rsid w:val="001B7EA3"/>
    <w:rsid w:val="001C000E"/>
    <w:rsid w:val="001C0E73"/>
    <w:rsid w:val="001C1E16"/>
    <w:rsid w:val="001C24A7"/>
    <w:rsid w:val="001C33AA"/>
    <w:rsid w:val="001D04D9"/>
    <w:rsid w:val="001D0D6D"/>
    <w:rsid w:val="001D1E6A"/>
    <w:rsid w:val="001D2E4E"/>
    <w:rsid w:val="001D383B"/>
    <w:rsid w:val="001D4409"/>
    <w:rsid w:val="001D6B30"/>
    <w:rsid w:val="001D7B08"/>
    <w:rsid w:val="001E02EB"/>
    <w:rsid w:val="001E147F"/>
    <w:rsid w:val="001E5535"/>
    <w:rsid w:val="001F19C1"/>
    <w:rsid w:val="001F30F7"/>
    <w:rsid w:val="001F32CF"/>
    <w:rsid w:val="001F3BD8"/>
    <w:rsid w:val="001F7DEA"/>
    <w:rsid w:val="00200915"/>
    <w:rsid w:val="002011A0"/>
    <w:rsid w:val="00202753"/>
    <w:rsid w:val="002032ED"/>
    <w:rsid w:val="002053A5"/>
    <w:rsid w:val="00205A3D"/>
    <w:rsid w:val="002061E0"/>
    <w:rsid w:val="00206FAF"/>
    <w:rsid w:val="00212CCA"/>
    <w:rsid w:val="00214545"/>
    <w:rsid w:val="00214E69"/>
    <w:rsid w:val="00215236"/>
    <w:rsid w:val="00217E0E"/>
    <w:rsid w:val="00220372"/>
    <w:rsid w:val="002218D5"/>
    <w:rsid w:val="00221F90"/>
    <w:rsid w:val="00222A79"/>
    <w:rsid w:val="00223B79"/>
    <w:rsid w:val="00223E63"/>
    <w:rsid w:val="00223EF6"/>
    <w:rsid w:val="00224674"/>
    <w:rsid w:val="0022664C"/>
    <w:rsid w:val="00230C17"/>
    <w:rsid w:val="00232350"/>
    <w:rsid w:val="0023492F"/>
    <w:rsid w:val="002355A8"/>
    <w:rsid w:val="00236A1A"/>
    <w:rsid w:val="00240128"/>
    <w:rsid w:val="00240A6A"/>
    <w:rsid w:val="0024170A"/>
    <w:rsid w:val="0024229F"/>
    <w:rsid w:val="0024355B"/>
    <w:rsid w:val="00243623"/>
    <w:rsid w:val="00243E02"/>
    <w:rsid w:val="002446CE"/>
    <w:rsid w:val="002452F7"/>
    <w:rsid w:val="00246959"/>
    <w:rsid w:val="00252249"/>
    <w:rsid w:val="002534CB"/>
    <w:rsid w:val="002540AB"/>
    <w:rsid w:val="00257BB9"/>
    <w:rsid w:val="00257F9F"/>
    <w:rsid w:val="00260091"/>
    <w:rsid w:val="002600F4"/>
    <w:rsid w:val="002614B1"/>
    <w:rsid w:val="00261837"/>
    <w:rsid w:val="00261846"/>
    <w:rsid w:val="00263F5D"/>
    <w:rsid w:val="0026580A"/>
    <w:rsid w:val="002703BF"/>
    <w:rsid w:val="002710F5"/>
    <w:rsid w:val="00271956"/>
    <w:rsid w:val="00271D88"/>
    <w:rsid w:val="002721ED"/>
    <w:rsid w:val="00273A1E"/>
    <w:rsid w:val="00274B40"/>
    <w:rsid w:val="0027555A"/>
    <w:rsid w:val="00276A7C"/>
    <w:rsid w:val="00277117"/>
    <w:rsid w:val="00277415"/>
    <w:rsid w:val="00280B8D"/>
    <w:rsid w:val="002840E3"/>
    <w:rsid w:val="00284106"/>
    <w:rsid w:val="002844CD"/>
    <w:rsid w:val="00284F06"/>
    <w:rsid w:val="00291103"/>
    <w:rsid w:val="00291B70"/>
    <w:rsid w:val="00294E43"/>
    <w:rsid w:val="00295BB9"/>
    <w:rsid w:val="00297EBA"/>
    <w:rsid w:val="002A177F"/>
    <w:rsid w:val="002A1EF9"/>
    <w:rsid w:val="002A5F1E"/>
    <w:rsid w:val="002A6540"/>
    <w:rsid w:val="002A658D"/>
    <w:rsid w:val="002A7500"/>
    <w:rsid w:val="002A76C5"/>
    <w:rsid w:val="002B09C2"/>
    <w:rsid w:val="002B2574"/>
    <w:rsid w:val="002B2D8F"/>
    <w:rsid w:val="002B4436"/>
    <w:rsid w:val="002B595F"/>
    <w:rsid w:val="002B657A"/>
    <w:rsid w:val="002B68B6"/>
    <w:rsid w:val="002C14B8"/>
    <w:rsid w:val="002C1C4C"/>
    <w:rsid w:val="002C1F4E"/>
    <w:rsid w:val="002C21BC"/>
    <w:rsid w:val="002C2AED"/>
    <w:rsid w:val="002C2FF4"/>
    <w:rsid w:val="002C6689"/>
    <w:rsid w:val="002D0F0F"/>
    <w:rsid w:val="002D1584"/>
    <w:rsid w:val="002D3343"/>
    <w:rsid w:val="002D4C3A"/>
    <w:rsid w:val="002D52C4"/>
    <w:rsid w:val="002D5617"/>
    <w:rsid w:val="002D6F40"/>
    <w:rsid w:val="002D6FA1"/>
    <w:rsid w:val="002D7020"/>
    <w:rsid w:val="002E0366"/>
    <w:rsid w:val="002E0B2D"/>
    <w:rsid w:val="002E13D7"/>
    <w:rsid w:val="002E2C32"/>
    <w:rsid w:val="002E301D"/>
    <w:rsid w:val="002E42AB"/>
    <w:rsid w:val="002E58C2"/>
    <w:rsid w:val="002E59E4"/>
    <w:rsid w:val="002E607C"/>
    <w:rsid w:val="002E6658"/>
    <w:rsid w:val="002E7317"/>
    <w:rsid w:val="002E732A"/>
    <w:rsid w:val="002E7583"/>
    <w:rsid w:val="002F09FB"/>
    <w:rsid w:val="002F272B"/>
    <w:rsid w:val="002F371C"/>
    <w:rsid w:val="002F3C9C"/>
    <w:rsid w:val="002F4B09"/>
    <w:rsid w:val="003005ED"/>
    <w:rsid w:val="00301E3F"/>
    <w:rsid w:val="003020D5"/>
    <w:rsid w:val="00302A6F"/>
    <w:rsid w:val="0030322C"/>
    <w:rsid w:val="0030342C"/>
    <w:rsid w:val="00304133"/>
    <w:rsid w:val="003047F9"/>
    <w:rsid w:val="00307CF2"/>
    <w:rsid w:val="00311E81"/>
    <w:rsid w:val="0031296D"/>
    <w:rsid w:val="00312BA0"/>
    <w:rsid w:val="003143A4"/>
    <w:rsid w:val="003163D0"/>
    <w:rsid w:val="003204FD"/>
    <w:rsid w:val="0032103E"/>
    <w:rsid w:val="003217BC"/>
    <w:rsid w:val="00321A69"/>
    <w:rsid w:val="00321ABA"/>
    <w:rsid w:val="0032309B"/>
    <w:rsid w:val="003255B5"/>
    <w:rsid w:val="0032795C"/>
    <w:rsid w:val="00332FD8"/>
    <w:rsid w:val="003345F7"/>
    <w:rsid w:val="00335B04"/>
    <w:rsid w:val="00337116"/>
    <w:rsid w:val="003374AB"/>
    <w:rsid w:val="003375E0"/>
    <w:rsid w:val="00337B55"/>
    <w:rsid w:val="003425C2"/>
    <w:rsid w:val="00343833"/>
    <w:rsid w:val="0034529A"/>
    <w:rsid w:val="00345A8F"/>
    <w:rsid w:val="00345F85"/>
    <w:rsid w:val="003505A5"/>
    <w:rsid w:val="00350E6F"/>
    <w:rsid w:val="00352607"/>
    <w:rsid w:val="00353FF7"/>
    <w:rsid w:val="003555B9"/>
    <w:rsid w:val="00355A0B"/>
    <w:rsid w:val="00356B63"/>
    <w:rsid w:val="00357C6D"/>
    <w:rsid w:val="0036048D"/>
    <w:rsid w:val="003642F1"/>
    <w:rsid w:val="00364522"/>
    <w:rsid w:val="00364917"/>
    <w:rsid w:val="00364AA0"/>
    <w:rsid w:val="00364EEF"/>
    <w:rsid w:val="00365337"/>
    <w:rsid w:val="00366659"/>
    <w:rsid w:val="003666F7"/>
    <w:rsid w:val="00367BC5"/>
    <w:rsid w:val="00370BD0"/>
    <w:rsid w:val="003713B7"/>
    <w:rsid w:val="00371D9A"/>
    <w:rsid w:val="003720DC"/>
    <w:rsid w:val="00373399"/>
    <w:rsid w:val="003749F0"/>
    <w:rsid w:val="0038108D"/>
    <w:rsid w:val="003815D4"/>
    <w:rsid w:val="003824F8"/>
    <w:rsid w:val="00382FC1"/>
    <w:rsid w:val="00384EF5"/>
    <w:rsid w:val="003856CB"/>
    <w:rsid w:val="00391033"/>
    <w:rsid w:val="003914B7"/>
    <w:rsid w:val="00391C83"/>
    <w:rsid w:val="003979B4"/>
    <w:rsid w:val="00397A18"/>
    <w:rsid w:val="003A083D"/>
    <w:rsid w:val="003A0B8E"/>
    <w:rsid w:val="003A3401"/>
    <w:rsid w:val="003A3A64"/>
    <w:rsid w:val="003A3C13"/>
    <w:rsid w:val="003A504E"/>
    <w:rsid w:val="003A55A4"/>
    <w:rsid w:val="003B1CC8"/>
    <w:rsid w:val="003B3D80"/>
    <w:rsid w:val="003B3E1D"/>
    <w:rsid w:val="003B5066"/>
    <w:rsid w:val="003B5DAB"/>
    <w:rsid w:val="003B60C5"/>
    <w:rsid w:val="003B66ED"/>
    <w:rsid w:val="003C028A"/>
    <w:rsid w:val="003C03EA"/>
    <w:rsid w:val="003C0D86"/>
    <w:rsid w:val="003C1458"/>
    <w:rsid w:val="003C1EB9"/>
    <w:rsid w:val="003C2602"/>
    <w:rsid w:val="003C2FCC"/>
    <w:rsid w:val="003C437A"/>
    <w:rsid w:val="003C469E"/>
    <w:rsid w:val="003C470D"/>
    <w:rsid w:val="003C7269"/>
    <w:rsid w:val="003C7645"/>
    <w:rsid w:val="003C7C9A"/>
    <w:rsid w:val="003D0CF4"/>
    <w:rsid w:val="003D141D"/>
    <w:rsid w:val="003D3057"/>
    <w:rsid w:val="003D44AA"/>
    <w:rsid w:val="003D48FF"/>
    <w:rsid w:val="003D788A"/>
    <w:rsid w:val="003E31E9"/>
    <w:rsid w:val="003E4389"/>
    <w:rsid w:val="003E487B"/>
    <w:rsid w:val="003E5833"/>
    <w:rsid w:val="003E69A2"/>
    <w:rsid w:val="003F219E"/>
    <w:rsid w:val="003F2D24"/>
    <w:rsid w:val="003F64A4"/>
    <w:rsid w:val="003F68D6"/>
    <w:rsid w:val="0040054D"/>
    <w:rsid w:val="00403152"/>
    <w:rsid w:val="004035B7"/>
    <w:rsid w:val="00404B5D"/>
    <w:rsid w:val="00405475"/>
    <w:rsid w:val="004058DE"/>
    <w:rsid w:val="00405B2F"/>
    <w:rsid w:val="00405BBF"/>
    <w:rsid w:val="00405EEF"/>
    <w:rsid w:val="00406F9B"/>
    <w:rsid w:val="00407668"/>
    <w:rsid w:val="00411021"/>
    <w:rsid w:val="00416604"/>
    <w:rsid w:val="00420A0A"/>
    <w:rsid w:val="00420E8E"/>
    <w:rsid w:val="004225C1"/>
    <w:rsid w:val="00422B9C"/>
    <w:rsid w:val="004239B6"/>
    <w:rsid w:val="00423C7B"/>
    <w:rsid w:val="0042414C"/>
    <w:rsid w:val="00425158"/>
    <w:rsid w:val="004260C9"/>
    <w:rsid w:val="00426399"/>
    <w:rsid w:val="00427024"/>
    <w:rsid w:val="00430DEC"/>
    <w:rsid w:val="0043162C"/>
    <w:rsid w:val="00432646"/>
    <w:rsid w:val="00433B5C"/>
    <w:rsid w:val="00433E4B"/>
    <w:rsid w:val="00434907"/>
    <w:rsid w:val="0043513F"/>
    <w:rsid w:val="00435169"/>
    <w:rsid w:val="00435A5D"/>
    <w:rsid w:val="004370E2"/>
    <w:rsid w:val="00437D2A"/>
    <w:rsid w:val="00440CFA"/>
    <w:rsid w:val="00442BBF"/>
    <w:rsid w:val="0044354C"/>
    <w:rsid w:val="0044446F"/>
    <w:rsid w:val="004449BE"/>
    <w:rsid w:val="00445AF5"/>
    <w:rsid w:val="00447386"/>
    <w:rsid w:val="0045067C"/>
    <w:rsid w:val="00451010"/>
    <w:rsid w:val="00451540"/>
    <w:rsid w:val="004517C2"/>
    <w:rsid w:val="00454978"/>
    <w:rsid w:val="0045596D"/>
    <w:rsid w:val="0046142B"/>
    <w:rsid w:val="00462330"/>
    <w:rsid w:val="004639BC"/>
    <w:rsid w:val="00464148"/>
    <w:rsid w:val="00465596"/>
    <w:rsid w:val="00467C65"/>
    <w:rsid w:val="004708A9"/>
    <w:rsid w:val="00470BEF"/>
    <w:rsid w:val="004725BC"/>
    <w:rsid w:val="00473D4B"/>
    <w:rsid w:val="00473E8A"/>
    <w:rsid w:val="0047443C"/>
    <w:rsid w:val="0047572B"/>
    <w:rsid w:val="0047679A"/>
    <w:rsid w:val="00477055"/>
    <w:rsid w:val="00480E8C"/>
    <w:rsid w:val="0048120F"/>
    <w:rsid w:val="004819F8"/>
    <w:rsid w:val="00484F75"/>
    <w:rsid w:val="00485C2B"/>
    <w:rsid w:val="0049058E"/>
    <w:rsid w:val="00491AA2"/>
    <w:rsid w:val="004922BD"/>
    <w:rsid w:val="0049283D"/>
    <w:rsid w:val="00495C93"/>
    <w:rsid w:val="00496166"/>
    <w:rsid w:val="00496A51"/>
    <w:rsid w:val="004A0F15"/>
    <w:rsid w:val="004A1636"/>
    <w:rsid w:val="004A1984"/>
    <w:rsid w:val="004A1EFA"/>
    <w:rsid w:val="004A241D"/>
    <w:rsid w:val="004A284E"/>
    <w:rsid w:val="004A322D"/>
    <w:rsid w:val="004A413B"/>
    <w:rsid w:val="004A4D5D"/>
    <w:rsid w:val="004A5262"/>
    <w:rsid w:val="004A79E7"/>
    <w:rsid w:val="004B2039"/>
    <w:rsid w:val="004B4283"/>
    <w:rsid w:val="004B4F31"/>
    <w:rsid w:val="004B5A32"/>
    <w:rsid w:val="004B7CEC"/>
    <w:rsid w:val="004C17C5"/>
    <w:rsid w:val="004C1B00"/>
    <w:rsid w:val="004C2662"/>
    <w:rsid w:val="004C3BD1"/>
    <w:rsid w:val="004C4ED4"/>
    <w:rsid w:val="004C69A7"/>
    <w:rsid w:val="004C6C9D"/>
    <w:rsid w:val="004D04B1"/>
    <w:rsid w:val="004D24DD"/>
    <w:rsid w:val="004D3D5C"/>
    <w:rsid w:val="004D5794"/>
    <w:rsid w:val="004D730E"/>
    <w:rsid w:val="004D74AB"/>
    <w:rsid w:val="004D7BE9"/>
    <w:rsid w:val="004E1FA5"/>
    <w:rsid w:val="004E216E"/>
    <w:rsid w:val="004E3467"/>
    <w:rsid w:val="004E3AE3"/>
    <w:rsid w:val="004E3D0E"/>
    <w:rsid w:val="004E3D41"/>
    <w:rsid w:val="004E604B"/>
    <w:rsid w:val="004E74D7"/>
    <w:rsid w:val="004E7689"/>
    <w:rsid w:val="004E76F4"/>
    <w:rsid w:val="004E7C35"/>
    <w:rsid w:val="004F00A5"/>
    <w:rsid w:val="004F0BB3"/>
    <w:rsid w:val="004F4570"/>
    <w:rsid w:val="004F6E54"/>
    <w:rsid w:val="004F78DA"/>
    <w:rsid w:val="004F7D9E"/>
    <w:rsid w:val="005012A5"/>
    <w:rsid w:val="005013BE"/>
    <w:rsid w:val="00510157"/>
    <w:rsid w:val="005125AB"/>
    <w:rsid w:val="00512B34"/>
    <w:rsid w:val="005146F5"/>
    <w:rsid w:val="00515915"/>
    <w:rsid w:val="00515DA4"/>
    <w:rsid w:val="00515E98"/>
    <w:rsid w:val="005167B4"/>
    <w:rsid w:val="00517452"/>
    <w:rsid w:val="005178C6"/>
    <w:rsid w:val="00517FEA"/>
    <w:rsid w:val="00521977"/>
    <w:rsid w:val="005229E5"/>
    <w:rsid w:val="00522B81"/>
    <w:rsid w:val="00523E1B"/>
    <w:rsid w:val="005240BD"/>
    <w:rsid w:val="00524AB1"/>
    <w:rsid w:val="0052559B"/>
    <w:rsid w:val="0053102F"/>
    <w:rsid w:val="005311CC"/>
    <w:rsid w:val="0053157F"/>
    <w:rsid w:val="00532701"/>
    <w:rsid w:val="0053308F"/>
    <w:rsid w:val="00534592"/>
    <w:rsid w:val="00534CDF"/>
    <w:rsid w:val="00535B8C"/>
    <w:rsid w:val="00535C24"/>
    <w:rsid w:val="005364EA"/>
    <w:rsid w:val="00536FFE"/>
    <w:rsid w:val="005372E7"/>
    <w:rsid w:val="00537ABB"/>
    <w:rsid w:val="00537DD6"/>
    <w:rsid w:val="005405F1"/>
    <w:rsid w:val="00542098"/>
    <w:rsid w:val="00542A0D"/>
    <w:rsid w:val="00543F6A"/>
    <w:rsid w:val="00545688"/>
    <w:rsid w:val="00545781"/>
    <w:rsid w:val="00547949"/>
    <w:rsid w:val="00547F5A"/>
    <w:rsid w:val="0055032F"/>
    <w:rsid w:val="00550340"/>
    <w:rsid w:val="00550BE1"/>
    <w:rsid w:val="00551E98"/>
    <w:rsid w:val="00553210"/>
    <w:rsid w:val="00554585"/>
    <w:rsid w:val="00556446"/>
    <w:rsid w:val="005602D9"/>
    <w:rsid w:val="00560C15"/>
    <w:rsid w:val="00560F9B"/>
    <w:rsid w:val="0056128E"/>
    <w:rsid w:val="00562454"/>
    <w:rsid w:val="005642E5"/>
    <w:rsid w:val="00564947"/>
    <w:rsid w:val="005650CA"/>
    <w:rsid w:val="00567E6F"/>
    <w:rsid w:val="0057116D"/>
    <w:rsid w:val="005712F7"/>
    <w:rsid w:val="00574F8D"/>
    <w:rsid w:val="00576D2A"/>
    <w:rsid w:val="005774A7"/>
    <w:rsid w:val="00580791"/>
    <w:rsid w:val="005814CC"/>
    <w:rsid w:val="005831A5"/>
    <w:rsid w:val="00584696"/>
    <w:rsid w:val="00584A95"/>
    <w:rsid w:val="00584DDF"/>
    <w:rsid w:val="00585262"/>
    <w:rsid w:val="00587557"/>
    <w:rsid w:val="00587666"/>
    <w:rsid w:val="005911AB"/>
    <w:rsid w:val="00591648"/>
    <w:rsid w:val="00593B99"/>
    <w:rsid w:val="005949A1"/>
    <w:rsid w:val="00594E5A"/>
    <w:rsid w:val="00595148"/>
    <w:rsid w:val="00595491"/>
    <w:rsid w:val="00595C4A"/>
    <w:rsid w:val="005976EA"/>
    <w:rsid w:val="00597788"/>
    <w:rsid w:val="005979D6"/>
    <w:rsid w:val="00597F7B"/>
    <w:rsid w:val="005A27CD"/>
    <w:rsid w:val="005A335C"/>
    <w:rsid w:val="005A33A3"/>
    <w:rsid w:val="005A46EF"/>
    <w:rsid w:val="005A5C81"/>
    <w:rsid w:val="005B0542"/>
    <w:rsid w:val="005B0751"/>
    <w:rsid w:val="005B160A"/>
    <w:rsid w:val="005B2342"/>
    <w:rsid w:val="005B26B5"/>
    <w:rsid w:val="005B277D"/>
    <w:rsid w:val="005B279B"/>
    <w:rsid w:val="005B3EEB"/>
    <w:rsid w:val="005B4D61"/>
    <w:rsid w:val="005B5B92"/>
    <w:rsid w:val="005C0626"/>
    <w:rsid w:val="005C1530"/>
    <w:rsid w:val="005C2E54"/>
    <w:rsid w:val="005C33EE"/>
    <w:rsid w:val="005C388C"/>
    <w:rsid w:val="005C4A63"/>
    <w:rsid w:val="005C4B69"/>
    <w:rsid w:val="005C5184"/>
    <w:rsid w:val="005C778C"/>
    <w:rsid w:val="005C7A32"/>
    <w:rsid w:val="005C7F4B"/>
    <w:rsid w:val="005D04ED"/>
    <w:rsid w:val="005D4778"/>
    <w:rsid w:val="005D5541"/>
    <w:rsid w:val="005D62AA"/>
    <w:rsid w:val="005D716C"/>
    <w:rsid w:val="005E0765"/>
    <w:rsid w:val="005E2616"/>
    <w:rsid w:val="005E40B2"/>
    <w:rsid w:val="005E618E"/>
    <w:rsid w:val="005F1CAB"/>
    <w:rsid w:val="005F22BB"/>
    <w:rsid w:val="005F292E"/>
    <w:rsid w:val="005F2BF1"/>
    <w:rsid w:val="005F4A8E"/>
    <w:rsid w:val="005F5C03"/>
    <w:rsid w:val="005F668B"/>
    <w:rsid w:val="005F70E6"/>
    <w:rsid w:val="005F765A"/>
    <w:rsid w:val="00600640"/>
    <w:rsid w:val="00601BAE"/>
    <w:rsid w:val="00601E2D"/>
    <w:rsid w:val="006029D1"/>
    <w:rsid w:val="00603045"/>
    <w:rsid w:val="006032B0"/>
    <w:rsid w:val="00605AEC"/>
    <w:rsid w:val="00606428"/>
    <w:rsid w:val="00610E58"/>
    <w:rsid w:val="00611444"/>
    <w:rsid w:val="00612D48"/>
    <w:rsid w:val="006165BE"/>
    <w:rsid w:val="00616D8F"/>
    <w:rsid w:val="00621D72"/>
    <w:rsid w:val="0062253F"/>
    <w:rsid w:val="006247AC"/>
    <w:rsid w:val="00624B5A"/>
    <w:rsid w:val="00625DE8"/>
    <w:rsid w:val="00625E46"/>
    <w:rsid w:val="00626045"/>
    <w:rsid w:val="006264A0"/>
    <w:rsid w:val="006265EB"/>
    <w:rsid w:val="00627F18"/>
    <w:rsid w:val="0063023C"/>
    <w:rsid w:val="00630346"/>
    <w:rsid w:val="006305E1"/>
    <w:rsid w:val="00630E48"/>
    <w:rsid w:val="006315E9"/>
    <w:rsid w:val="006316DE"/>
    <w:rsid w:val="00632953"/>
    <w:rsid w:val="006334F9"/>
    <w:rsid w:val="00633768"/>
    <w:rsid w:val="006342FC"/>
    <w:rsid w:val="00634C15"/>
    <w:rsid w:val="00634ECE"/>
    <w:rsid w:val="00634F31"/>
    <w:rsid w:val="0063618D"/>
    <w:rsid w:val="006407B5"/>
    <w:rsid w:val="006430A7"/>
    <w:rsid w:val="0064347E"/>
    <w:rsid w:val="006450A6"/>
    <w:rsid w:val="006461E2"/>
    <w:rsid w:val="00646CBB"/>
    <w:rsid w:val="00650F65"/>
    <w:rsid w:val="00653AFA"/>
    <w:rsid w:val="00653F42"/>
    <w:rsid w:val="00653F89"/>
    <w:rsid w:val="006541A6"/>
    <w:rsid w:val="00654DCF"/>
    <w:rsid w:val="00655423"/>
    <w:rsid w:val="00656A23"/>
    <w:rsid w:val="00660105"/>
    <w:rsid w:val="00660C36"/>
    <w:rsid w:val="00662D1D"/>
    <w:rsid w:val="00667163"/>
    <w:rsid w:val="00667D81"/>
    <w:rsid w:val="0067008E"/>
    <w:rsid w:val="00670B90"/>
    <w:rsid w:val="00671A2A"/>
    <w:rsid w:val="00671C09"/>
    <w:rsid w:val="00672693"/>
    <w:rsid w:val="0067322E"/>
    <w:rsid w:val="00673C34"/>
    <w:rsid w:val="00673C4D"/>
    <w:rsid w:val="00675582"/>
    <w:rsid w:val="006760B2"/>
    <w:rsid w:val="00676436"/>
    <w:rsid w:val="00676748"/>
    <w:rsid w:val="00677A44"/>
    <w:rsid w:val="006804F8"/>
    <w:rsid w:val="00681A08"/>
    <w:rsid w:val="00682529"/>
    <w:rsid w:val="00682866"/>
    <w:rsid w:val="0068403D"/>
    <w:rsid w:val="00684906"/>
    <w:rsid w:val="00685113"/>
    <w:rsid w:val="00686419"/>
    <w:rsid w:val="00687751"/>
    <w:rsid w:val="00687C33"/>
    <w:rsid w:val="00691083"/>
    <w:rsid w:val="006912B7"/>
    <w:rsid w:val="006917B9"/>
    <w:rsid w:val="0069387E"/>
    <w:rsid w:val="00693A76"/>
    <w:rsid w:val="00693DD4"/>
    <w:rsid w:val="00694B76"/>
    <w:rsid w:val="00694E01"/>
    <w:rsid w:val="00695DBD"/>
    <w:rsid w:val="006960D1"/>
    <w:rsid w:val="00696CD1"/>
    <w:rsid w:val="006A09B6"/>
    <w:rsid w:val="006A12FF"/>
    <w:rsid w:val="006A17C5"/>
    <w:rsid w:val="006A1BB5"/>
    <w:rsid w:val="006A4393"/>
    <w:rsid w:val="006A4CD7"/>
    <w:rsid w:val="006A4DB4"/>
    <w:rsid w:val="006A4EEC"/>
    <w:rsid w:val="006A4F62"/>
    <w:rsid w:val="006A5EF0"/>
    <w:rsid w:val="006A7ECA"/>
    <w:rsid w:val="006B096E"/>
    <w:rsid w:val="006B10F5"/>
    <w:rsid w:val="006B2E7D"/>
    <w:rsid w:val="006B31FF"/>
    <w:rsid w:val="006B3760"/>
    <w:rsid w:val="006B3C07"/>
    <w:rsid w:val="006B45BD"/>
    <w:rsid w:val="006B461C"/>
    <w:rsid w:val="006B48CF"/>
    <w:rsid w:val="006B4C3A"/>
    <w:rsid w:val="006B60C0"/>
    <w:rsid w:val="006C088C"/>
    <w:rsid w:val="006C18A9"/>
    <w:rsid w:val="006C2941"/>
    <w:rsid w:val="006C2BD7"/>
    <w:rsid w:val="006C3B55"/>
    <w:rsid w:val="006C4DAE"/>
    <w:rsid w:val="006C4E40"/>
    <w:rsid w:val="006D0289"/>
    <w:rsid w:val="006D0C5D"/>
    <w:rsid w:val="006D3538"/>
    <w:rsid w:val="006D46D0"/>
    <w:rsid w:val="006D516D"/>
    <w:rsid w:val="006D58FB"/>
    <w:rsid w:val="006D5B47"/>
    <w:rsid w:val="006D711C"/>
    <w:rsid w:val="006D71DC"/>
    <w:rsid w:val="006D7614"/>
    <w:rsid w:val="006D76DC"/>
    <w:rsid w:val="006E01C2"/>
    <w:rsid w:val="006E1949"/>
    <w:rsid w:val="006E3941"/>
    <w:rsid w:val="006E5F0C"/>
    <w:rsid w:val="006E753D"/>
    <w:rsid w:val="006F024E"/>
    <w:rsid w:val="006F32AD"/>
    <w:rsid w:val="006F45B5"/>
    <w:rsid w:val="006F4A79"/>
    <w:rsid w:val="006F4E8F"/>
    <w:rsid w:val="006F5661"/>
    <w:rsid w:val="006F5CA0"/>
    <w:rsid w:val="006F64B0"/>
    <w:rsid w:val="006F682A"/>
    <w:rsid w:val="006F685F"/>
    <w:rsid w:val="006F6A00"/>
    <w:rsid w:val="0070117E"/>
    <w:rsid w:val="007018DB"/>
    <w:rsid w:val="0070210D"/>
    <w:rsid w:val="0070360F"/>
    <w:rsid w:val="00707496"/>
    <w:rsid w:val="007076A6"/>
    <w:rsid w:val="007121A5"/>
    <w:rsid w:val="007122F4"/>
    <w:rsid w:val="007125D9"/>
    <w:rsid w:val="0071352D"/>
    <w:rsid w:val="00713BA0"/>
    <w:rsid w:val="007142E5"/>
    <w:rsid w:val="00714ED3"/>
    <w:rsid w:val="00715A4F"/>
    <w:rsid w:val="007168D7"/>
    <w:rsid w:val="007203E4"/>
    <w:rsid w:val="00720549"/>
    <w:rsid w:val="00721F62"/>
    <w:rsid w:val="0072238D"/>
    <w:rsid w:val="00722ABD"/>
    <w:rsid w:val="007242A1"/>
    <w:rsid w:val="00724EB4"/>
    <w:rsid w:val="00724FF0"/>
    <w:rsid w:val="00725BC6"/>
    <w:rsid w:val="0072715A"/>
    <w:rsid w:val="00730850"/>
    <w:rsid w:val="0073088D"/>
    <w:rsid w:val="007310C3"/>
    <w:rsid w:val="00731BD6"/>
    <w:rsid w:val="0073288E"/>
    <w:rsid w:val="00732C40"/>
    <w:rsid w:val="00734EC2"/>
    <w:rsid w:val="00736554"/>
    <w:rsid w:val="0073721D"/>
    <w:rsid w:val="0074187C"/>
    <w:rsid w:val="00742665"/>
    <w:rsid w:val="007434B2"/>
    <w:rsid w:val="00744EA5"/>
    <w:rsid w:val="007452EC"/>
    <w:rsid w:val="00746700"/>
    <w:rsid w:val="00746BFC"/>
    <w:rsid w:val="007470EB"/>
    <w:rsid w:val="00747542"/>
    <w:rsid w:val="00750720"/>
    <w:rsid w:val="00751012"/>
    <w:rsid w:val="00753815"/>
    <w:rsid w:val="00753987"/>
    <w:rsid w:val="007546C5"/>
    <w:rsid w:val="007548AA"/>
    <w:rsid w:val="007554E9"/>
    <w:rsid w:val="007555E4"/>
    <w:rsid w:val="00755D16"/>
    <w:rsid w:val="00755E46"/>
    <w:rsid w:val="0075601D"/>
    <w:rsid w:val="00756B85"/>
    <w:rsid w:val="00757A2E"/>
    <w:rsid w:val="00757D56"/>
    <w:rsid w:val="0076047B"/>
    <w:rsid w:val="0076091F"/>
    <w:rsid w:val="00760BE0"/>
    <w:rsid w:val="00760EA2"/>
    <w:rsid w:val="00763850"/>
    <w:rsid w:val="00763E13"/>
    <w:rsid w:val="0076443B"/>
    <w:rsid w:val="0076561F"/>
    <w:rsid w:val="00765C21"/>
    <w:rsid w:val="00766069"/>
    <w:rsid w:val="007723ED"/>
    <w:rsid w:val="00774891"/>
    <w:rsid w:val="00775563"/>
    <w:rsid w:val="00775E29"/>
    <w:rsid w:val="00775E37"/>
    <w:rsid w:val="00776386"/>
    <w:rsid w:val="00777972"/>
    <w:rsid w:val="00777D96"/>
    <w:rsid w:val="00780A29"/>
    <w:rsid w:val="00781D43"/>
    <w:rsid w:val="00783D80"/>
    <w:rsid w:val="007848D8"/>
    <w:rsid w:val="00784DD0"/>
    <w:rsid w:val="007851B8"/>
    <w:rsid w:val="00785A75"/>
    <w:rsid w:val="00786B15"/>
    <w:rsid w:val="00786D3A"/>
    <w:rsid w:val="00786E6E"/>
    <w:rsid w:val="00787061"/>
    <w:rsid w:val="00787D14"/>
    <w:rsid w:val="007907C4"/>
    <w:rsid w:val="00792E3D"/>
    <w:rsid w:val="0079414E"/>
    <w:rsid w:val="00794780"/>
    <w:rsid w:val="0079517F"/>
    <w:rsid w:val="00796D92"/>
    <w:rsid w:val="007A02BB"/>
    <w:rsid w:val="007A2793"/>
    <w:rsid w:val="007A391D"/>
    <w:rsid w:val="007A3C67"/>
    <w:rsid w:val="007A485E"/>
    <w:rsid w:val="007A568A"/>
    <w:rsid w:val="007A607B"/>
    <w:rsid w:val="007A6261"/>
    <w:rsid w:val="007A6AA5"/>
    <w:rsid w:val="007A7CFA"/>
    <w:rsid w:val="007B0E1C"/>
    <w:rsid w:val="007B3523"/>
    <w:rsid w:val="007B3D2A"/>
    <w:rsid w:val="007B45FA"/>
    <w:rsid w:val="007B4ADE"/>
    <w:rsid w:val="007B59CF"/>
    <w:rsid w:val="007B7B69"/>
    <w:rsid w:val="007C00C5"/>
    <w:rsid w:val="007C0B94"/>
    <w:rsid w:val="007C0E72"/>
    <w:rsid w:val="007C3956"/>
    <w:rsid w:val="007C48F6"/>
    <w:rsid w:val="007C5152"/>
    <w:rsid w:val="007C6B86"/>
    <w:rsid w:val="007C7504"/>
    <w:rsid w:val="007D00DF"/>
    <w:rsid w:val="007D07B2"/>
    <w:rsid w:val="007D17C3"/>
    <w:rsid w:val="007D18BD"/>
    <w:rsid w:val="007D1A25"/>
    <w:rsid w:val="007D2410"/>
    <w:rsid w:val="007D2D64"/>
    <w:rsid w:val="007D3202"/>
    <w:rsid w:val="007D3555"/>
    <w:rsid w:val="007D4AC0"/>
    <w:rsid w:val="007D5204"/>
    <w:rsid w:val="007D5416"/>
    <w:rsid w:val="007D5837"/>
    <w:rsid w:val="007D5965"/>
    <w:rsid w:val="007D5C62"/>
    <w:rsid w:val="007D7A10"/>
    <w:rsid w:val="007D7C4A"/>
    <w:rsid w:val="007E1C94"/>
    <w:rsid w:val="007E2917"/>
    <w:rsid w:val="007E29C4"/>
    <w:rsid w:val="007E3942"/>
    <w:rsid w:val="007E4E02"/>
    <w:rsid w:val="007E64E4"/>
    <w:rsid w:val="007E6F9B"/>
    <w:rsid w:val="007E7C13"/>
    <w:rsid w:val="007F2610"/>
    <w:rsid w:val="007F3BED"/>
    <w:rsid w:val="007F3C7C"/>
    <w:rsid w:val="007F60B2"/>
    <w:rsid w:val="00803230"/>
    <w:rsid w:val="00804DCD"/>
    <w:rsid w:val="00806214"/>
    <w:rsid w:val="00806833"/>
    <w:rsid w:val="00807CE4"/>
    <w:rsid w:val="00810D1B"/>
    <w:rsid w:val="00811B39"/>
    <w:rsid w:val="008123A1"/>
    <w:rsid w:val="00813485"/>
    <w:rsid w:val="0081368A"/>
    <w:rsid w:val="008145CF"/>
    <w:rsid w:val="008147D2"/>
    <w:rsid w:val="0081753D"/>
    <w:rsid w:val="00817936"/>
    <w:rsid w:val="00820B63"/>
    <w:rsid w:val="00820FFD"/>
    <w:rsid w:val="008224E0"/>
    <w:rsid w:val="00822607"/>
    <w:rsid w:val="00823219"/>
    <w:rsid w:val="008259CC"/>
    <w:rsid w:val="00827010"/>
    <w:rsid w:val="008272D4"/>
    <w:rsid w:val="008277CD"/>
    <w:rsid w:val="00827C07"/>
    <w:rsid w:val="00830D18"/>
    <w:rsid w:val="00831BC4"/>
    <w:rsid w:val="008327C1"/>
    <w:rsid w:val="00832BC6"/>
    <w:rsid w:val="0083388C"/>
    <w:rsid w:val="008356E0"/>
    <w:rsid w:val="00836B2B"/>
    <w:rsid w:val="00837095"/>
    <w:rsid w:val="0083732B"/>
    <w:rsid w:val="0084415C"/>
    <w:rsid w:val="00844556"/>
    <w:rsid w:val="00845D66"/>
    <w:rsid w:val="0084688A"/>
    <w:rsid w:val="00847F14"/>
    <w:rsid w:val="008500DF"/>
    <w:rsid w:val="00851404"/>
    <w:rsid w:val="00853E92"/>
    <w:rsid w:val="008542C4"/>
    <w:rsid w:val="00854F58"/>
    <w:rsid w:val="00855636"/>
    <w:rsid w:val="008559D3"/>
    <w:rsid w:val="0086068E"/>
    <w:rsid w:val="008624F3"/>
    <w:rsid w:val="008634EF"/>
    <w:rsid w:val="008641D0"/>
    <w:rsid w:val="008649FE"/>
    <w:rsid w:val="0086715F"/>
    <w:rsid w:val="00867A22"/>
    <w:rsid w:val="008700BB"/>
    <w:rsid w:val="00871118"/>
    <w:rsid w:val="0087133C"/>
    <w:rsid w:val="00873BE1"/>
    <w:rsid w:val="008751CA"/>
    <w:rsid w:val="00876497"/>
    <w:rsid w:val="00876706"/>
    <w:rsid w:val="0087780D"/>
    <w:rsid w:val="00877DD6"/>
    <w:rsid w:val="0088058C"/>
    <w:rsid w:val="00882482"/>
    <w:rsid w:val="008840A9"/>
    <w:rsid w:val="008840C4"/>
    <w:rsid w:val="008845A2"/>
    <w:rsid w:val="00884D88"/>
    <w:rsid w:val="00885407"/>
    <w:rsid w:val="00885C86"/>
    <w:rsid w:val="008867AA"/>
    <w:rsid w:val="00886F32"/>
    <w:rsid w:val="00886F7C"/>
    <w:rsid w:val="00887C49"/>
    <w:rsid w:val="008906EE"/>
    <w:rsid w:val="00891B6C"/>
    <w:rsid w:val="008931F2"/>
    <w:rsid w:val="0089588A"/>
    <w:rsid w:val="0089666F"/>
    <w:rsid w:val="00896DC5"/>
    <w:rsid w:val="00897079"/>
    <w:rsid w:val="00897237"/>
    <w:rsid w:val="00897886"/>
    <w:rsid w:val="008A01D5"/>
    <w:rsid w:val="008A04E2"/>
    <w:rsid w:val="008A137E"/>
    <w:rsid w:val="008A1534"/>
    <w:rsid w:val="008A2115"/>
    <w:rsid w:val="008A76A6"/>
    <w:rsid w:val="008B08FE"/>
    <w:rsid w:val="008B0EBD"/>
    <w:rsid w:val="008B4E59"/>
    <w:rsid w:val="008B5749"/>
    <w:rsid w:val="008C199C"/>
    <w:rsid w:val="008C20F5"/>
    <w:rsid w:val="008C2FD3"/>
    <w:rsid w:val="008C3D13"/>
    <w:rsid w:val="008C5302"/>
    <w:rsid w:val="008C639D"/>
    <w:rsid w:val="008C66EE"/>
    <w:rsid w:val="008C6D10"/>
    <w:rsid w:val="008C732A"/>
    <w:rsid w:val="008C7B50"/>
    <w:rsid w:val="008D081C"/>
    <w:rsid w:val="008D0CBB"/>
    <w:rsid w:val="008D11FC"/>
    <w:rsid w:val="008D1F09"/>
    <w:rsid w:val="008D279B"/>
    <w:rsid w:val="008D2D42"/>
    <w:rsid w:val="008D5655"/>
    <w:rsid w:val="008D6AAE"/>
    <w:rsid w:val="008D7306"/>
    <w:rsid w:val="008E1D3F"/>
    <w:rsid w:val="008E22B8"/>
    <w:rsid w:val="008E2D5C"/>
    <w:rsid w:val="008E30CA"/>
    <w:rsid w:val="008E37A3"/>
    <w:rsid w:val="008E50FD"/>
    <w:rsid w:val="008E5FBC"/>
    <w:rsid w:val="008E752B"/>
    <w:rsid w:val="008E7BFA"/>
    <w:rsid w:val="008F02D1"/>
    <w:rsid w:val="008F1596"/>
    <w:rsid w:val="008F30C9"/>
    <w:rsid w:val="009002F6"/>
    <w:rsid w:val="009005EF"/>
    <w:rsid w:val="00901408"/>
    <w:rsid w:val="00902305"/>
    <w:rsid w:val="0090263B"/>
    <w:rsid w:val="00902D17"/>
    <w:rsid w:val="00904BFB"/>
    <w:rsid w:val="00905F42"/>
    <w:rsid w:val="0090679F"/>
    <w:rsid w:val="00906E0B"/>
    <w:rsid w:val="009076A6"/>
    <w:rsid w:val="00907D76"/>
    <w:rsid w:val="00910C9F"/>
    <w:rsid w:val="00911419"/>
    <w:rsid w:val="00911721"/>
    <w:rsid w:val="00912376"/>
    <w:rsid w:val="009127E1"/>
    <w:rsid w:val="009135F4"/>
    <w:rsid w:val="00913A96"/>
    <w:rsid w:val="0091535B"/>
    <w:rsid w:val="009154B8"/>
    <w:rsid w:val="00915A4D"/>
    <w:rsid w:val="00916897"/>
    <w:rsid w:val="00916A48"/>
    <w:rsid w:val="00917981"/>
    <w:rsid w:val="00917BE9"/>
    <w:rsid w:val="009200C9"/>
    <w:rsid w:val="00921038"/>
    <w:rsid w:val="009215BE"/>
    <w:rsid w:val="00921F2B"/>
    <w:rsid w:val="00923642"/>
    <w:rsid w:val="00923C00"/>
    <w:rsid w:val="00925FDB"/>
    <w:rsid w:val="00926C7B"/>
    <w:rsid w:val="00927CA7"/>
    <w:rsid w:val="00927FAE"/>
    <w:rsid w:val="00930798"/>
    <w:rsid w:val="0093112E"/>
    <w:rsid w:val="0093159B"/>
    <w:rsid w:val="009330A0"/>
    <w:rsid w:val="0093549B"/>
    <w:rsid w:val="00936909"/>
    <w:rsid w:val="00940B10"/>
    <w:rsid w:val="009420E0"/>
    <w:rsid w:val="0094298F"/>
    <w:rsid w:val="00943C29"/>
    <w:rsid w:val="00944741"/>
    <w:rsid w:val="0094577F"/>
    <w:rsid w:val="009472EF"/>
    <w:rsid w:val="009474DF"/>
    <w:rsid w:val="0094780C"/>
    <w:rsid w:val="00947B86"/>
    <w:rsid w:val="0095288B"/>
    <w:rsid w:val="00952AB7"/>
    <w:rsid w:val="00952D2D"/>
    <w:rsid w:val="009535F4"/>
    <w:rsid w:val="00955BB4"/>
    <w:rsid w:val="00957617"/>
    <w:rsid w:val="00961298"/>
    <w:rsid w:val="00961922"/>
    <w:rsid w:val="00966E1B"/>
    <w:rsid w:val="009672C5"/>
    <w:rsid w:val="00967EEC"/>
    <w:rsid w:val="00970C83"/>
    <w:rsid w:val="00971BC2"/>
    <w:rsid w:val="0097250F"/>
    <w:rsid w:val="0097351B"/>
    <w:rsid w:val="0097402D"/>
    <w:rsid w:val="00974A01"/>
    <w:rsid w:val="00976CB4"/>
    <w:rsid w:val="00977570"/>
    <w:rsid w:val="009805E4"/>
    <w:rsid w:val="00980AC2"/>
    <w:rsid w:val="009810A4"/>
    <w:rsid w:val="00981466"/>
    <w:rsid w:val="00982342"/>
    <w:rsid w:val="009823D3"/>
    <w:rsid w:val="009825AE"/>
    <w:rsid w:val="00983807"/>
    <w:rsid w:val="00984716"/>
    <w:rsid w:val="0098476E"/>
    <w:rsid w:val="0098499F"/>
    <w:rsid w:val="0098666A"/>
    <w:rsid w:val="00986DBA"/>
    <w:rsid w:val="00987631"/>
    <w:rsid w:val="00987F13"/>
    <w:rsid w:val="00990341"/>
    <w:rsid w:val="00990CCE"/>
    <w:rsid w:val="00990E4F"/>
    <w:rsid w:val="00990E69"/>
    <w:rsid w:val="00991922"/>
    <w:rsid w:val="0099314B"/>
    <w:rsid w:val="009972F7"/>
    <w:rsid w:val="00997709"/>
    <w:rsid w:val="009A0C67"/>
    <w:rsid w:val="009A3CAC"/>
    <w:rsid w:val="009A43F8"/>
    <w:rsid w:val="009A4E53"/>
    <w:rsid w:val="009A64B7"/>
    <w:rsid w:val="009A69F5"/>
    <w:rsid w:val="009A7731"/>
    <w:rsid w:val="009B1A9B"/>
    <w:rsid w:val="009B1C97"/>
    <w:rsid w:val="009B2157"/>
    <w:rsid w:val="009B2578"/>
    <w:rsid w:val="009B297B"/>
    <w:rsid w:val="009B3387"/>
    <w:rsid w:val="009B39A7"/>
    <w:rsid w:val="009B4485"/>
    <w:rsid w:val="009B4810"/>
    <w:rsid w:val="009B51EE"/>
    <w:rsid w:val="009B7BEB"/>
    <w:rsid w:val="009B7E6C"/>
    <w:rsid w:val="009B7EFF"/>
    <w:rsid w:val="009C020B"/>
    <w:rsid w:val="009C17EE"/>
    <w:rsid w:val="009C1952"/>
    <w:rsid w:val="009C30DC"/>
    <w:rsid w:val="009C4D1D"/>
    <w:rsid w:val="009C7666"/>
    <w:rsid w:val="009C77B5"/>
    <w:rsid w:val="009D2986"/>
    <w:rsid w:val="009D3CFA"/>
    <w:rsid w:val="009D42F6"/>
    <w:rsid w:val="009D4EDD"/>
    <w:rsid w:val="009D50AF"/>
    <w:rsid w:val="009D5CD3"/>
    <w:rsid w:val="009D5DFE"/>
    <w:rsid w:val="009D7237"/>
    <w:rsid w:val="009E1F27"/>
    <w:rsid w:val="009E3E6F"/>
    <w:rsid w:val="009E4016"/>
    <w:rsid w:val="009E545F"/>
    <w:rsid w:val="009E690D"/>
    <w:rsid w:val="009E734D"/>
    <w:rsid w:val="009E79FF"/>
    <w:rsid w:val="009F0709"/>
    <w:rsid w:val="009F0DEE"/>
    <w:rsid w:val="009F24A9"/>
    <w:rsid w:val="009F31FD"/>
    <w:rsid w:val="009F3202"/>
    <w:rsid w:val="009F34E9"/>
    <w:rsid w:val="009F3BBC"/>
    <w:rsid w:val="009F4DFC"/>
    <w:rsid w:val="009F51AD"/>
    <w:rsid w:val="009F5748"/>
    <w:rsid w:val="009F629E"/>
    <w:rsid w:val="009F65FD"/>
    <w:rsid w:val="00A00A23"/>
    <w:rsid w:val="00A011EA"/>
    <w:rsid w:val="00A04D25"/>
    <w:rsid w:val="00A04FA7"/>
    <w:rsid w:val="00A05A13"/>
    <w:rsid w:val="00A0603D"/>
    <w:rsid w:val="00A07122"/>
    <w:rsid w:val="00A07BD8"/>
    <w:rsid w:val="00A07C86"/>
    <w:rsid w:val="00A10F7E"/>
    <w:rsid w:val="00A1168B"/>
    <w:rsid w:val="00A12FA6"/>
    <w:rsid w:val="00A131FF"/>
    <w:rsid w:val="00A133A7"/>
    <w:rsid w:val="00A15C34"/>
    <w:rsid w:val="00A15FC3"/>
    <w:rsid w:val="00A16508"/>
    <w:rsid w:val="00A170FA"/>
    <w:rsid w:val="00A20D2B"/>
    <w:rsid w:val="00A229E0"/>
    <w:rsid w:val="00A22ADD"/>
    <w:rsid w:val="00A2504F"/>
    <w:rsid w:val="00A250A3"/>
    <w:rsid w:val="00A2533C"/>
    <w:rsid w:val="00A25480"/>
    <w:rsid w:val="00A260EF"/>
    <w:rsid w:val="00A30A2A"/>
    <w:rsid w:val="00A31B0C"/>
    <w:rsid w:val="00A33501"/>
    <w:rsid w:val="00A3563F"/>
    <w:rsid w:val="00A35B8E"/>
    <w:rsid w:val="00A35D97"/>
    <w:rsid w:val="00A367EA"/>
    <w:rsid w:val="00A36C10"/>
    <w:rsid w:val="00A36E1A"/>
    <w:rsid w:val="00A375C6"/>
    <w:rsid w:val="00A4002D"/>
    <w:rsid w:val="00A40D86"/>
    <w:rsid w:val="00A41CDD"/>
    <w:rsid w:val="00A41D6F"/>
    <w:rsid w:val="00A42417"/>
    <w:rsid w:val="00A42B24"/>
    <w:rsid w:val="00A43880"/>
    <w:rsid w:val="00A44D0F"/>
    <w:rsid w:val="00A456BC"/>
    <w:rsid w:val="00A45748"/>
    <w:rsid w:val="00A476A3"/>
    <w:rsid w:val="00A5379B"/>
    <w:rsid w:val="00A538F7"/>
    <w:rsid w:val="00A54D56"/>
    <w:rsid w:val="00A55D72"/>
    <w:rsid w:val="00A608E6"/>
    <w:rsid w:val="00A612CA"/>
    <w:rsid w:val="00A62DD1"/>
    <w:rsid w:val="00A64093"/>
    <w:rsid w:val="00A64598"/>
    <w:rsid w:val="00A660E6"/>
    <w:rsid w:val="00A66953"/>
    <w:rsid w:val="00A66D68"/>
    <w:rsid w:val="00A71947"/>
    <w:rsid w:val="00A746EC"/>
    <w:rsid w:val="00A748B5"/>
    <w:rsid w:val="00A76F56"/>
    <w:rsid w:val="00A811AC"/>
    <w:rsid w:val="00A825B5"/>
    <w:rsid w:val="00A84245"/>
    <w:rsid w:val="00A8454E"/>
    <w:rsid w:val="00A84B0A"/>
    <w:rsid w:val="00A85EE7"/>
    <w:rsid w:val="00A86102"/>
    <w:rsid w:val="00A87FF6"/>
    <w:rsid w:val="00A90837"/>
    <w:rsid w:val="00A9089A"/>
    <w:rsid w:val="00A90B67"/>
    <w:rsid w:val="00A90ECA"/>
    <w:rsid w:val="00A91683"/>
    <w:rsid w:val="00A92B5C"/>
    <w:rsid w:val="00A94923"/>
    <w:rsid w:val="00A953D2"/>
    <w:rsid w:val="00A96190"/>
    <w:rsid w:val="00A969FE"/>
    <w:rsid w:val="00AA22AB"/>
    <w:rsid w:val="00AA2598"/>
    <w:rsid w:val="00AA2915"/>
    <w:rsid w:val="00AA2DEE"/>
    <w:rsid w:val="00AA6785"/>
    <w:rsid w:val="00AA76E7"/>
    <w:rsid w:val="00AA7B55"/>
    <w:rsid w:val="00AB0DA2"/>
    <w:rsid w:val="00AB12C5"/>
    <w:rsid w:val="00AB20D1"/>
    <w:rsid w:val="00AB2280"/>
    <w:rsid w:val="00AB32E8"/>
    <w:rsid w:val="00AB359B"/>
    <w:rsid w:val="00AB3E29"/>
    <w:rsid w:val="00AB4229"/>
    <w:rsid w:val="00AB4381"/>
    <w:rsid w:val="00AB473E"/>
    <w:rsid w:val="00AB489E"/>
    <w:rsid w:val="00AB4B78"/>
    <w:rsid w:val="00AB4DA8"/>
    <w:rsid w:val="00AB643A"/>
    <w:rsid w:val="00AB6487"/>
    <w:rsid w:val="00AB776F"/>
    <w:rsid w:val="00AC0DA7"/>
    <w:rsid w:val="00AC2694"/>
    <w:rsid w:val="00AC3B0A"/>
    <w:rsid w:val="00AD04BC"/>
    <w:rsid w:val="00AD0C3C"/>
    <w:rsid w:val="00AD2539"/>
    <w:rsid w:val="00AD3922"/>
    <w:rsid w:val="00AD3F73"/>
    <w:rsid w:val="00AD5673"/>
    <w:rsid w:val="00AD5D7E"/>
    <w:rsid w:val="00AD772F"/>
    <w:rsid w:val="00AD77FF"/>
    <w:rsid w:val="00AD78CE"/>
    <w:rsid w:val="00AE10BE"/>
    <w:rsid w:val="00AE17DE"/>
    <w:rsid w:val="00AE26A1"/>
    <w:rsid w:val="00AE3457"/>
    <w:rsid w:val="00AE459D"/>
    <w:rsid w:val="00AE46AB"/>
    <w:rsid w:val="00AE56BC"/>
    <w:rsid w:val="00AE5F61"/>
    <w:rsid w:val="00AE6495"/>
    <w:rsid w:val="00AE6F2F"/>
    <w:rsid w:val="00AF0049"/>
    <w:rsid w:val="00AF211E"/>
    <w:rsid w:val="00AF300E"/>
    <w:rsid w:val="00AF4264"/>
    <w:rsid w:val="00AF4641"/>
    <w:rsid w:val="00AF77A6"/>
    <w:rsid w:val="00AF7832"/>
    <w:rsid w:val="00B02DB6"/>
    <w:rsid w:val="00B038CB"/>
    <w:rsid w:val="00B03D30"/>
    <w:rsid w:val="00B03DFD"/>
    <w:rsid w:val="00B0447C"/>
    <w:rsid w:val="00B07D38"/>
    <w:rsid w:val="00B11DC9"/>
    <w:rsid w:val="00B12990"/>
    <w:rsid w:val="00B16537"/>
    <w:rsid w:val="00B17B30"/>
    <w:rsid w:val="00B20828"/>
    <w:rsid w:val="00B2122F"/>
    <w:rsid w:val="00B21A97"/>
    <w:rsid w:val="00B21C59"/>
    <w:rsid w:val="00B22833"/>
    <w:rsid w:val="00B229D4"/>
    <w:rsid w:val="00B230D5"/>
    <w:rsid w:val="00B240DD"/>
    <w:rsid w:val="00B246DB"/>
    <w:rsid w:val="00B253D9"/>
    <w:rsid w:val="00B25D8D"/>
    <w:rsid w:val="00B262BE"/>
    <w:rsid w:val="00B2637F"/>
    <w:rsid w:val="00B26F0D"/>
    <w:rsid w:val="00B27CC6"/>
    <w:rsid w:val="00B309F4"/>
    <w:rsid w:val="00B317EA"/>
    <w:rsid w:val="00B32A86"/>
    <w:rsid w:val="00B35E6F"/>
    <w:rsid w:val="00B4061C"/>
    <w:rsid w:val="00B418AF"/>
    <w:rsid w:val="00B437C6"/>
    <w:rsid w:val="00B439E5"/>
    <w:rsid w:val="00B43B8C"/>
    <w:rsid w:val="00B43D4E"/>
    <w:rsid w:val="00B4532E"/>
    <w:rsid w:val="00B45CAF"/>
    <w:rsid w:val="00B467B0"/>
    <w:rsid w:val="00B4715B"/>
    <w:rsid w:val="00B472FA"/>
    <w:rsid w:val="00B4764A"/>
    <w:rsid w:val="00B47948"/>
    <w:rsid w:val="00B51CEE"/>
    <w:rsid w:val="00B52354"/>
    <w:rsid w:val="00B5260B"/>
    <w:rsid w:val="00B53347"/>
    <w:rsid w:val="00B539D2"/>
    <w:rsid w:val="00B53D8D"/>
    <w:rsid w:val="00B5403E"/>
    <w:rsid w:val="00B55D44"/>
    <w:rsid w:val="00B561D8"/>
    <w:rsid w:val="00B57C7D"/>
    <w:rsid w:val="00B61C09"/>
    <w:rsid w:val="00B6418E"/>
    <w:rsid w:val="00B6487B"/>
    <w:rsid w:val="00B65D99"/>
    <w:rsid w:val="00B65F32"/>
    <w:rsid w:val="00B721E5"/>
    <w:rsid w:val="00B72FB4"/>
    <w:rsid w:val="00B737B5"/>
    <w:rsid w:val="00B74A95"/>
    <w:rsid w:val="00B751AE"/>
    <w:rsid w:val="00B75878"/>
    <w:rsid w:val="00B75B6A"/>
    <w:rsid w:val="00B761FD"/>
    <w:rsid w:val="00B76DF5"/>
    <w:rsid w:val="00B800E4"/>
    <w:rsid w:val="00B8024A"/>
    <w:rsid w:val="00B80EB0"/>
    <w:rsid w:val="00B81473"/>
    <w:rsid w:val="00B81D42"/>
    <w:rsid w:val="00B827CC"/>
    <w:rsid w:val="00B84840"/>
    <w:rsid w:val="00B84882"/>
    <w:rsid w:val="00B849C0"/>
    <w:rsid w:val="00B919D5"/>
    <w:rsid w:val="00B924B5"/>
    <w:rsid w:val="00B928D6"/>
    <w:rsid w:val="00B93435"/>
    <w:rsid w:val="00B9358E"/>
    <w:rsid w:val="00B93EEE"/>
    <w:rsid w:val="00B93F44"/>
    <w:rsid w:val="00B95DD0"/>
    <w:rsid w:val="00B96951"/>
    <w:rsid w:val="00B96D0A"/>
    <w:rsid w:val="00B970F0"/>
    <w:rsid w:val="00BA2DB9"/>
    <w:rsid w:val="00BA37BC"/>
    <w:rsid w:val="00BA5FF8"/>
    <w:rsid w:val="00BA63DF"/>
    <w:rsid w:val="00BB0175"/>
    <w:rsid w:val="00BB1159"/>
    <w:rsid w:val="00BB1310"/>
    <w:rsid w:val="00BB1540"/>
    <w:rsid w:val="00BB1D64"/>
    <w:rsid w:val="00BB4919"/>
    <w:rsid w:val="00BB4BA6"/>
    <w:rsid w:val="00BB4BC0"/>
    <w:rsid w:val="00BB6381"/>
    <w:rsid w:val="00BB6461"/>
    <w:rsid w:val="00BB6615"/>
    <w:rsid w:val="00BB6666"/>
    <w:rsid w:val="00BB6FBE"/>
    <w:rsid w:val="00BB7008"/>
    <w:rsid w:val="00BC01FF"/>
    <w:rsid w:val="00BC32BF"/>
    <w:rsid w:val="00BC3353"/>
    <w:rsid w:val="00BC517A"/>
    <w:rsid w:val="00BC5427"/>
    <w:rsid w:val="00BC64E1"/>
    <w:rsid w:val="00BC7B8A"/>
    <w:rsid w:val="00BD0264"/>
    <w:rsid w:val="00BD02FC"/>
    <w:rsid w:val="00BD0698"/>
    <w:rsid w:val="00BD0FE3"/>
    <w:rsid w:val="00BD1722"/>
    <w:rsid w:val="00BD180F"/>
    <w:rsid w:val="00BD2D25"/>
    <w:rsid w:val="00BD3162"/>
    <w:rsid w:val="00BD5378"/>
    <w:rsid w:val="00BD5BAC"/>
    <w:rsid w:val="00BD6886"/>
    <w:rsid w:val="00BD7CF7"/>
    <w:rsid w:val="00BE0BD9"/>
    <w:rsid w:val="00BE2860"/>
    <w:rsid w:val="00BE2873"/>
    <w:rsid w:val="00BE41F1"/>
    <w:rsid w:val="00BF0FF8"/>
    <w:rsid w:val="00BF1B79"/>
    <w:rsid w:val="00BF4A00"/>
    <w:rsid w:val="00BF4CFF"/>
    <w:rsid w:val="00BF53A7"/>
    <w:rsid w:val="00BF5F15"/>
    <w:rsid w:val="00BF670E"/>
    <w:rsid w:val="00BF72D7"/>
    <w:rsid w:val="00BF7C52"/>
    <w:rsid w:val="00C00799"/>
    <w:rsid w:val="00C00C72"/>
    <w:rsid w:val="00C0462A"/>
    <w:rsid w:val="00C05109"/>
    <w:rsid w:val="00C0615A"/>
    <w:rsid w:val="00C07398"/>
    <w:rsid w:val="00C07729"/>
    <w:rsid w:val="00C10FA2"/>
    <w:rsid w:val="00C11692"/>
    <w:rsid w:val="00C12423"/>
    <w:rsid w:val="00C17577"/>
    <w:rsid w:val="00C21DB3"/>
    <w:rsid w:val="00C24492"/>
    <w:rsid w:val="00C25F53"/>
    <w:rsid w:val="00C2602F"/>
    <w:rsid w:val="00C267EF"/>
    <w:rsid w:val="00C3055B"/>
    <w:rsid w:val="00C30B0B"/>
    <w:rsid w:val="00C30F40"/>
    <w:rsid w:val="00C34A16"/>
    <w:rsid w:val="00C34A4B"/>
    <w:rsid w:val="00C35C9D"/>
    <w:rsid w:val="00C36B9D"/>
    <w:rsid w:val="00C37193"/>
    <w:rsid w:val="00C372A3"/>
    <w:rsid w:val="00C40182"/>
    <w:rsid w:val="00C40329"/>
    <w:rsid w:val="00C4053B"/>
    <w:rsid w:val="00C40A19"/>
    <w:rsid w:val="00C416C2"/>
    <w:rsid w:val="00C42718"/>
    <w:rsid w:val="00C438AD"/>
    <w:rsid w:val="00C43A4C"/>
    <w:rsid w:val="00C44BEB"/>
    <w:rsid w:val="00C4614F"/>
    <w:rsid w:val="00C47047"/>
    <w:rsid w:val="00C47F3A"/>
    <w:rsid w:val="00C518E5"/>
    <w:rsid w:val="00C51CDE"/>
    <w:rsid w:val="00C521E3"/>
    <w:rsid w:val="00C52FB8"/>
    <w:rsid w:val="00C5396B"/>
    <w:rsid w:val="00C545C2"/>
    <w:rsid w:val="00C54D9A"/>
    <w:rsid w:val="00C56E9E"/>
    <w:rsid w:val="00C60C8A"/>
    <w:rsid w:val="00C61B5D"/>
    <w:rsid w:val="00C625D4"/>
    <w:rsid w:val="00C63B80"/>
    <w:rsid w:val="00C63BAA"/>
    <w:rsid w:val="00C645AE"/>
    <w:rsid w:val="00C65607"/>
    <w:rsid w:val="00C66600"/>
    <w:rsid w:val="00C70DF6"/>
    <w:rsid w:val="00C74603"/>
    <w:rsid w:val="00C765F4"/>
    <w:rsid w:val="00C76B8E"/>
    <w:rsid w:val="00C77A0E"/>
    <w:rsid w:val="00C77D29"/>
    <w:rsid w:val="00C809F2"/>
    <w:rsid w:val="00C81313"/>
    <w:rsid w:val="00C81935"/>
    <w:rsid w:val="00C82003"/>
    <w:rsid w:val="00C835C5"/>
    <w:rsid w:val="00C83C11"/>
    <w:rsid w:val="00C84946"/>
    <w:rsid w:val="00C8596D"/>
    <w:rsid w:val="00C859D8"/>
    <w:rsid w:val="00C87DB1"/>
    <w:rsid w:val="00C92765"/>
    <w:rsid w:val="00C93232"/>
    <w:rsid w:val="00C93986"/>
    <w:rsid w:val="00C94DDD"/>
    <w:rsid w:val="00CA270A"/>
    <w:rsid w:val="00CA28FA"/>
    <w:rsid w:val="00CA2A38"/>
    <w:rsid w:val="00CA36B5"/>
    <w:rsid w:val="00CA4DE2"/>
    <w:rsid w:val="00CA5C7B"/>
    <w:rsid w:val="00CA5FF2"/>
    <w:rsid w:val="00CA7A94"/>
    <w:rsid w:val="00CB16E1"/>
    <w:rsid w:val="00CB206A"/>
    <w:rsid w:val="00CB239E"/>
    <w:rsid w:val="00CB5041"/>
    <w:rsid w:val="00CB59F6"/>
    <w:rsid w:val="00CB6517"/>
    <w:rsid w:val="00CB6D8D"/>
    <w:rsid w:val="00CC04B4"/>
    <w:rsid w:val="00CC0B78"/>
    <w:rsid w:val="00CC3775"/>
    <w:rsid w:val="00CC4063"/>
    <w:rsid w:val="00CC471C"/>
    <w:rsid w:val="00CC5657"/>
    <w:rsid w:val="00CC61AF"/>
    <w:rsid w:val="00CD0392"/>
    <w:rsid w:val="00CD0510"/>
    <w:rsid w:val="00CD4603"/>
    <w:rsid w:val="00CD5E14"/>
    <w:rsid w:val="00CD7B3B"/>
    <w:rsid w:val="00CE0225"/>
    <w:rsid w:val="00CE1D70"/>
    <w:rsid w:val="00CE349A"/>
    <w:rsid w:val="00CE3E0E"/>
    <w:rsid w:val="00CE4613"/>
    <w:rsid w:val="00CE494B"/>
    <w:rsid w:val="00CE55DB"/>
    <w:rsid w:val="00CE5618"/>
    <w:rsid w:val="00CE59F4"/>
    <w:rsid w:val="00CE5C9D"/>
    <w:rsid w:val="00CE642A"/>
    <w:rsid w:val="00CE6606"/>
    <w:rsid w:val="00CE6B36"/>
    <w:rsid w:val="00CF0328"/>
    <w:rsid w:val="00CF09D4"/>
    <w:rsid w:val="00CF2CC8"/>
    <w:rsid w:val="00CF3012"/>
    <w:rsid w:val="00CF705D"/>
    <w:rsid w:val="00CF7A53"/>
    <w:rsid w:val="00D00353"/>
    <w:rsid w:val="00D00957"/>
    <w:rsid w:val="00D0101F"/>
    <w:rsid w:val="00D01860"/>
    <w:rsid w:val="00D02BE5"/>
    <w:rsid w:val="00D040BE"/>
    <w:rsid w:val="00D049CA"/>
    <w:rsid w:val="00D059BD"/>
    <w:rsid w:val="00D060DD"/>
    <w:rsid w:val="00D0790F"/>
    <w:rsid w:val="00D114FD"/>
    <w:rsid w:val="00D12079"/>
    <w:rsid w:val="00D13925"/>
    <w:rsid w:val="00D13B8B"/>
    <w:rsid w:val="00D163BB"/>
    <w:rsid w:val="00D17270"/>
    <w:rsid w:val="00D17B65"/>
    <w:rsid w:val="00D17F66"/>
    <w:rsid w:val="00D2030D"/>
    <w:rsid w:val="00D2162E"/>
    <w:rsid w:val="00D232D9"/>
    <w:rsid w:val="00D27B8D"/>
    <w:rsid w:val="00D3050A"/>
    <w:rsid w:val="00D312ED"/>
    <w:rsid w:val="00D316C6"/>
    <w:rsid w:val="00D33D42"/>
    <w:rsid w:val="00D35179"/>
    <w:rsid w:val="00D35A41"/>
    <w:rsid w:val="00D363A0"/>
    <w:rsid w:val="00D3782E"/>
    <w:rsid w:val="00D408B4"/>
    <w:rsid w:val="00D41E9B"/>
    <w:rsid w:val="00D4407F"/>
    <w:rsid w:val="00D44A77"/>
    <w:rsid w:val="00D45B7F"/>
    <w:rsid w:val="00D462EC"/>
    <w:rsid w:val="00D466F9"/>
    <w:rsid w:val="00D46923"/>
    <w:rsid w:val="00D46C53"/>
    <w:rsid w:val="00D46FDD"/>
    <w:rsid w:val="00D50705"/>
    <w:rsid w:val="00D5085E"/>
    <w:rsid w:val="00D51538"/>
    <w:rsid w:val="00D51635"/>
    <w:rsid w:val="00D531B6"/>
    <w:rsid w:val="00D5361E"/>
    <w:rsid w:val="00D548D7"/>
    <w:rsid w:val="00D549F4"/>
    <w:rsid w:val="00D5579A"/>
    <w:rsid w:val="00D55E36"/>
    <w:rsid w:val="00D60B4C"/>
    <w:rsid w:val="00D60EEB"/>
    <w:rsid w:val="00D6113B"/>
    <w:rsid w:val="00D61762"/>
    <w:rsid w:val="00D61C8A"/>
    <w:rsid w:val="00D62519"/>
    <w:rsid w:val="00D63663"/>
    <w:rsid w:val="00D64D33"/>
    <w:rsid w:val="00D65AB9"/>
    <w:rsid w:val="00D65C57"/>
    <w:rsid w:val="00D65D2A"/>
    <w:rsid w:val="00D66FC6"/>
    <w:rsid w:val="00D67A50"/>
    <w:rsid w:val="00D70E47"/>
    <w:rsid w:val="00D72580"/>
    <w:rsid w:val="00D7287A"/>
    <w:rsid w:val="00D72BFD"/>
    <w:rsid w:val="00D73317"/>
    <w:rsid w:val="00D7446F"/>
    <w:rsid w:val="00D7471A"/>
    <w:rsid w:val="00D74B98"/>
    <w:rsid w:val="00D75EBA"/>
    <w:rsid w:val="00D7681A"/>
    <w:rsid w:val="00D80A4D"/>
    <w:rsid w:val="00D811C8"/>
    <w:rsid w:val="00D81617"/>
    <w:rsid w:val="00D822C7"/>
    <w:rsid w:val="00D82F1A"/>
    <w:rsid w:val="00D86183"/>
    <w:rsid w:val="00D87F06"/>
    <w:rsid w:val="00D90F44"/>
    <w:rsid w:val="00D917E4"/>
    <w:rsid w:val="00D91800"/>
    <w:rsid w:val="00D94293"/>
    <w:rsid w:val="00D94503"/>
    <w:rsid w:val="00D95531"/>
    <w:rsid w:val="00D96D75"/>
    <w:rsid w:val="00D9765B"/>
    <w:rsid w:val="00DA1436"/>
    <w:rsid w:val="00DA173D"/>
    <w:rsid w:val="00DA509B"/>
    <w:rsid w:val="00DA69BF"/>
    <w:rsid w:val="00DA72EB"/>
    <w:rsid w:val="00DA7B9F"/>
    <w:rsid w:val="00DA7FD8"/>
    <w:rsid w:val="00DB1F56"/>
    <w:rsid w:val="00DB3532"/>
    <w:rsid w:val="00DB4EB0"/>
    <w:rsid w:val="00DB5150"/>
    <w:rsid w:val="00DB623B"/>
    <w:rsid w:val="00DB7B9C"/>
    <w:rsid w:val="00DB7DE1"/>
    <w:rsid w:val="00DC1A8A"/>
    <w:rsid w:val="00DC1AB1"/>
    <w:rsid w:val="00DC4D5D"/>
    <w:rsid w:val="00DC4E3D"/>
    <w:rsid w:val="00DC546E"/>
    <w:rsid w:val="00DC6B75"/>
    <w:rsid w:val="00DD154D"/>
    <w:rsid w:val="00DD2A77"/>
    <w:rsid w:val="00DD31A8"/>
    <w:rsid w:val="00DD3D4B"/>
    <w:rsid w:val="00DD53A6"/>
    <w:rsid w:val="00DD6956"/>
    <w:rsid w:val="00DE0CE3"/>
    <w:rsid w:val="00DE1202"/>
    <w:rsid w:val="00DE479D"/>
    <w:rsid w:val="00DE47DE"/>
    <w:rsid w:val="00DE6B09"/>
    <w:rsid w:val="00DE7B5E"/>
    <w:rsid w:val="00DF186F"/>
    <w:rsid w:val="00DF1B20"/>
    <w:rsid w:val="00DF1F5D"/>
    <w:rsid w:val="00DF2B2A"/>
    <w:rsid w:val="00DF3D56"/>
    <w:rsid w:val="00DF4828"/>
    <w:rsid w:val="00DF57F3"/>
    <w:rsid w:val="00DF6036"/>
    <w:rsid w:val="00DF75C0"/>
    <w:rsid w:val="00E0072A"/>
    <w:rsid w:val="00E01BC1"/>
    <w:rsid w:val="00E0629C"/>
    <w:rsid w:val="00E067DC"/>
    <w:rsid w:val="00E0785A"/>
    <w:rsid w:val="00E07FE8"/>
    <w:rsid w:val="00E10E77"/>
    <w:rsid w:val="00E10FED"/>
    <w:rsid w:val="00E117D2"/>
    <w:rsid w:val="00E11FDC"/>
    <w:rsid w:val="00E12089"/>
    <w:rsid w:val="00E1451D"/>
    <w:rsid w:val="00E14B9E"/>
    <w:rsid w:val="00E15A87"/>
    <w:rsid w:val="00E1781E"/>
    <w:rsid w:val="00E17A30"/>
    <w:rsid w:val="00E222ED"/>
    <w:rsid w:val="00E22C09"/>
    <w:rsid w:val="00E22E6A"/>
    <w:rsid w:val="00E25B3D"/>
    <w:rsid w:val="00E26177"/>
    <w:rsid w:val="00E27F31"/>
    <w:rsid w:val="00E308F7"/>
    <w:rsid w:val="00E34443"/>
    <w:rsid w:val="00E34C58"/>
    <w:rsid w:val="00E34FAD"/>
    <w:rsid w:val="00E353D6"/>
    <w:rsid w:val="00E356F1"/>
    <w:rsid w:val="00E35807"/>
    <w:rsid w:val="00E409CA"/>
    <w:rsid w:val="00E4107F"/>
    <w:rsid w:val="00E4263A"/>
    <w:rsid w:val="00E433F7"/>
    <w:rsid w:val="00E437D9"/>
    <w:rsid w:val="00E44BB8"/>
    <w:rsid w:val="00E462CD"/>
    <w:rsid w:val="00E46396"/>
    <w:rsid w:val="00E50E0D"/>
    <w:rsid w:val="00E519C7"/>
    <w:rsid w:val="00E53D92"/>
    <w:rsid w:val="00E545DD"/>
    <w:rsid w:val="00E57A2B"/>
    <w:rsid w:val="00E60D37"/>
    <w:rsid w:val="00E60F70"/>
    <w:rsid w:val="00E641C2"/>
    <w:rsid w:val="00E64AE2"/>
    <w:rsid w:val="00E65440"/>
    <w:rsid w:val="00E66F90"/>
    <w:rsid w:val="00E67011"/>
    <w:rsid w:val="00E70F08"/>
    <w:rsid w:val="00E712D5"/>
    <w:rsid w:val="00E733C1"/>
    <w:rsid w:val="00E73DCE"/>
    <w:rsid w:val="00E7575A"/>
    <w:rsid w:val="00E80348"/>
    <w:rsid w:val="00E82161"/>
    <w:rsid w:val="00E83741"/>
    <w:rsid w:val="00E840FD"/>
    <w:rsid w:val="00E8441E"/>
    <w:rsid w:val="00E846D6"/>
    <w:rsid w:val="00E84A7C"/>
    <w:rsid w:val="00E85094"/>
    <w:rsid w:val="00E85A12"/>
    <w:rsid w:val="00E85D84"/>
    <w:rsid w:val="00E9288A"/>
    <w:rsid w:val="00E92B36"/>
    <w:rsid w:val="00E949DB"/>
    <w:rsid w:val="00E9546A"/>
    <w:rsid w:val="00E96647"/>
    <w:rsid w:val="00E96DA8"/>
    <w:rsid w:val="00E97AC4"/>
    <w:rsid w:val="00EA3500"/>
    <w:rsid w:val="00EA366B"/>
    <w:rsid w:val="00EA4817"/>
    <w:rsid w:val="00EA5304"/>
    <w:rsid w:val="00EA7C45"/>
    <w:rsid w:val="00EB1370"/>
    <w:rsid w:val="00EB187E"/>
    <w:rsid w:val="00EB1C9A"/>
    <w:rsid w:val="00EB36C0"/>
    <w:rsid w:val="00EB3E9E"/>
    <w:rsid w:val="00EB540C"/>
    <w:rsid w:val="00EB6B68"/>
    <w:rsid w:val="00EB7282"/>
    <w:rsid w:val="00EB7572"/>
    <w:rsid w:val="00EB7719"/>
    <w:rsid w:val="00EB7F08"/>
    <w:rsid w:val="00EC0104"/>
    <w:rsid w:val="00EC2E3E"/>
    <w:rsid w:val="00EC5424"/>
    <w:rsid w:val="00EC68C0"/>
    <w:rsid w:val="00EC6900"/>
    <w:rsid w:val="00EC743D"/>
    <w:rsid w:val="00ED034A"/>
    <w:rsid w:val="00ED0E80"/>
    <w:rsid w:val="00ED38A6"/>
    <w:rsid w:val="00ED4581"/>
    <w:rsid w:val="00ED46AB"/>
    <w:rsid w:val="00ED542C"/>
    <w:rsid w:val="00EE2873"/>
    <w:rsid w:val="00EE4289"/>
    <w:rsid w:val="00EE5602"/>
    <w:rsid w:val="00EE5851"/>
    <w:rsid w:val="00EF1555"/>
    <w:rsid w:val="00EF1D01"/>
    <w:rsid w:val="00EF247E"/>
    <w:rsid w:val="00EF28F0"/>
    <w:rsid w:val="00EF2D9F"/>
    <w:rsid w:val="00EF3364"/>
    <w:rsid w:val="00EF3C7C"/>
    <w:rsid w:val="00EF5F28"/>
    <w:rsid w:val="00EF74DB"/>
    <w:rsid w:val="00EF7774"/>
    <w:rsid w:val="00F00256"/>
    <w:rsid w:val="00F03C78"/>
    <w:rsid w:val="00F044C2"/>
    <w:rsid w:val="00F05A3A"/>
    <w:rsid w:val="00F05F9A"/>
    <w:rsid w:val="00F0690B"/>
    <w:rsid w:val="00F06C7B"/>
    <w:rsid w:val="00F07380"/>
    <w:rsid w:val="00F10920"/>
    <w:rsid w:val="00F11136"/>
    <w:rsid w:val="00F1115C"/>
    <w:rsid w:val="00F116F0"/>
    <w:rsid w:val="00F13911"/>
    <w:rsid w:val="00F15185"/>
    <w:rsid w:val="00F156AE"/>
    <w:rsid w:val="00F157F0"/>
    <w:rsid w:val="00F15B55"/>
    <w:rsid w:val="00F20D6D"/>
    <w:rsid w:val="00F21C5F"/>
    <w:rsid w:val="00F2255B"/>
    <w:rsid w:val="00F24A77"/>
    <w:rsid w:val="00F2507C"/>
    <w:rsid w:val="00F25BDA"/>
    <w:rsid w:val="00F25CE0"/>
    <w:rsid w:val="00F2679A"/>
    <w:rsid w:val="00F30A7F"/>
    <w:rsid w:val="00F31AAE"/>
    <w:rsid w:val="00F31EDB"/>
    <w:rsid w:val="00F33F0E"/>
    <w:rsid w:val="00F342E9"/>
    <w:rsid w:val="00F35CF2"/>
    <w:rsid w:val="00F36C83"/>
    <w:rsid w:val="00F3742C"/>
    <w:rsid w:val="00F415D6"/>
    <w:rsid w:val="00F43262"/>
    <w:rsid w:val="00F43327"/>
    <w:rsid w:val="00F4521C"/>
    <w:rsid w:val="00F45896"/>
    <w:rsid w:val="00F45BB2"/>
    <w:rsid w:val="00F4635F"/>
    <w:rsid w:val="00F46676"/>
    <w:rsid w:val="00F466DD"/>
    <w:rsid w:val="00F500E6"/>
    <w:rsid w:val="00F503D6"/>
    <w:rsid w:val="00F507E5"/>
    <w:rsid w:val="00F51804"/>
    <w:rsid w:val="00F51D9D"/>
    <w:rsid w:val="00F52AEB"/>
    <w:rsid w:val="00F55721"/>
    <w:rsid w:val="00F570F4"/>
    <w:rsid w:val="00F57507"/>
    <w:rsid w:val="00F578FD"/>
    <w:rsid w:val="00F60A97"/>
    <w:rsid w:val="00F6103C"/>
    <w:rsid w:val="00F61EF2"/>
    <w:rsid w:val="00F63E7E"/>
    <w:rsid w:val="00F6438D"/>
    <w:rsid w:val="00F64DAA"/>
    <w:rsid w:val="00F65928"/>
    <w:rsid w:val="00F66E8A"/>
    <w:rsid w:val="00F67AF2"/>
    <w:rsid w:val="00F70CE5"/>
    <w:rsid w:val="00F710E5"/>
    <w:rsid w:val="00F72585"/>
    <w:rsid w:val="00F732AE"/>
    <w:rsid w:val="00F73F79"/>
    <w:rsid w:val="00F74DCC"/>
    <w:rsid w:val="00F76ECB"/>
    <w:rsid w:val="00F775A6"/>
    <w:rsid w:val="00F77C6D"/>
    <w:rsid w:val="00F77C91"/>
    <w:rsid w:val="00F80128"/>
    <w:rsid w:val="00F80FA0"/>
    <w:rsid w:val="00F81269"/>
    <w:rsid w:val="00F81424"/>
    <w:rsid w:val="00F81D9A"/>
    <w:rsid w:val="00F821FC"/>
    <w:rsid w:val="00F82E4D"/>
    <w:rsid w:val="00F83B41"/>
    <w:rsid w:val="00F83BD9"/>
    <w:rsid w:val="00F83F97"/>
    <w:rsid w:val="00F84321"/>
    <w:rsid w:val="00F84B51"/>
    <w:rsid w:val="00F857D8"/>
    <w:rsid w:val="00F86342"/>
    <w:rsid w:val="00F86927"/>
    <w:rsid w:val="00F86B1A"/>
    <w:rsid w:val="00F903FF"/>
    <w:rsid w:val="00F9126B"/>
    <w:rsid w:val="00F914A2"/>
    <w:rsid w:val="00F91D53"/>
    <w:rsid w:val="00F927B0"/>
    <w:rsid w:val="00F94323"/>
    <w:rsid w:val="00F949EE"/>
    <w:rsid w:val="00F95F23"/>
    <w:rsid w:val="00F963C8"/>
    <w:rsid w:val="00F97F20"/>
    <w:rsid w:val="00FA05BC"/>
    <w:rsid w:val="00FA2370"/>
    <w:rsid w:val="00FA323C"/>
    <w:rsid w:val="00FA326A"/>
    <w:rsid w:val="00FA4089"/>
    <w:rsid w:val="00FA4D75"/>
    <w:rsid w:val="00FA576D"/>
    <w:rsid w:val="00FA7918"/>
    <w:rsid w:val="00FA7EC8"/>
    <w:rsid w:val="00FB2481"/>
    <w:rsid w:val="00FB27C2"/>
    <w:rsid w:val="00FB3695"/>
    <w:rsid w:val="00FB4011"/>
    <w:rsid w:val="00FB5399"/>
    <w:rsid w:val="00FB65E2"/>
    <w:rsid w:val="00FB6C20"/>
    <w:rsid w:val="00FB7139"/>
    <w:rsid w:val="00FC0DB0"/>
    <w:rsid w:val="00FC1A54"/>
    <w:rsid w:val="00FC49E8"/>
    <w:rsid w:val="00FC4FF3"/>
    <w:rsid w:val="00FC77DC"/>
    <w:rsid w:val="00FD117E"/>
    <w:rsid w:val="00FD246D"/>
    <w:rsid w:val="00FD2686"/>
    <w:rsid w:val="00FD2749"/>
    <w:rsid w:val="00FD2FFA"/>
    <w:rsid w:val="00FD3268"/>
    <w:rsid w:val="00FD3EA9"/>
    <w:rsid w:val="00FE2369"/>
    <w:rsid w:val="00FE2772"/>
    <w:rsid w:val="00FE2E67"/>
    <w:rsid w:val="00FE30E2"/>
    <w:rsid w:val="00FE48E8"/>
    <w:rsid w:val="00FE59EC"/>
    <w:rsid w:val="00FE6047"/>
    <w:rsid w:val="00FE67DE"/>
    <w:rsid w:val="00FE69EC"/>
    <w:rsid w:val="00FE702C"/>
    <w:rsid w:val="00FE78EF"/>
    <w:rsid w:val="00FE7BD7"/>
    <w:rsid w:val="00FF0678"/>
    <w:rsid w:val="00FF343A"/>
    <w:rsid w:val="00FF3605"/>
    <w:rsid w:val="00FF366D"/>
    <w:rsid w:val="00FF388D"/>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21A77"/>
  <w15:docId w15:val="{6B118A09-BDF6-44A4-939F-06A4080F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4"/>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bottom w:val="thickThinSmallGap" w:sz="24" w:space="1" w:color="auto"/>
      </w:pBdr>
      <w:outlineLvl w:val="2"/>
    </w:pPr>
    <w:rPr>
      <w:rFonts w:ascii="Tahoma" w:hAnsi="Tahoma" w:cs="Tahoma"/>
      <w:b/>
      <w:bCs/>
      <w:sz w:val="4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link w:val="Heading6Char"/>
    <w:qFormat/>
    <w:pPr>
      <w:keepNext/>
      <w:jc w:val="center"/>
      <w:outlineLvl w:val="5"/>
    </w:pPr>
    <w:rPr>
      <w:rFonts w:ascii="Tahoma" w:hAnsi="Tahoma" w:cs="Tahoma"/>
      <w:b/>
      <w:bCs/>
      <w:sz w:val="48"/>
    </w:rPr>
  </w:style>
  <w:style w:type="paragraph" w:styleId="Heading7">
    <w:name w:val="heading 7"/>
    <w:basedOn w:val="Normal"/>
    <w:next w:val="Normal"/>
    <w:qFormat/>
    <w:pPr>
      <w:keepNext/>
      <w:pBdr>
        <w:bottom w:val="thickThinSmallGap" w:sz="24" w:space="1" w:color="auto"/>
      </w:pBdr>
      <w:ind w:left="360"/>
      <w:jc w:val="center"/>
      <w:outlineLvl w:val="6"/>
    </w:pPr>
    <w:rPr>
      <w:rFonts w:ascii="Tahoma" w:hAnsi="Tahoma" w:cs="Tahoma"/>
      <w:b/>
      <w:bCs/>
      <w:sz w:val="48"/>
    </w:rPr>
  </w:style>
  <w:style w:type="paragraph" w:styleId="Heading8">
    <w:name w:val="heading 8"/>
    <w:basedOn w:val="Normal"/>
    <w:next w:val="Normal"/>
    <w:qFormat/>
    <w:pPr>
      <w:keepNext/>
      <w:ind w:left="720"/>
      <w:jc w:val="center"/>
      <w:outlineLvl w:val="7"/>
    </w:pPr>
    <w:rPr>
      <w:rFonts w:ascii="Tahoma" w:hAnsi="Tahoma" w:cs="Tahoma"/>
      <w:b/>
      <w:bCs/>
      <w:sz w:val="48"/>
    </w:rPr>
  </w:style>
  <w:style w:type="paragraph" w:styleId="Heading9">
    <w:name w:val="heading 9"/>
    <w:basedOn w:val="Normal"/>
    <w:next w:val="Normal"/>
    <w:qFormat/>
    <w:pPr>
      <w:keepNext/>
      <w:pBdr>
        <w:bottom w:val="wave" w:sz="6" w:space="6" w:color="auto"/>
      </w:pBdr>
      <w:ind w:firstLine="720"/>
      <w:jc w:val="center"/>
      <w:outlineLvl w:val="8"/>
    </w:pPr>
    <w:rPr>
      <w:rFonts w:ascii="Tahoma" w:hAnsi="Tahoma" w:cs="Tahoma"/>
      <w:b/>
      <w:bCs/>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72"/>
    </w:rPr>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BodyText2">
    <w:name w:val="Body Text 2"/>
    <w:basedOn w:val="Normal"/>
    <w:pPr>
      <w:jc w:val="center"/>
    </w:pPr>
    <w:rPr>
      <w:b/>
      <w:bCs/>
    </w:rPr>
  </w:style>
  <w:style w:type="paragraph" w:styleId="BodyText3">
    <w:name w:val="Body Text 3"/>
    <w:basedOn w:val="Normal"/>
    <w:pPr>
      <w:pBdr>
        <w:top w:val="wave" w:sz="12" w:space="1" w:color="auto"/>
        <w:left w:val="wave" w:sz="12" w:space="4" w:color="auto"/>
        <w:bottom w:val="wave" w:sz="12" w:space="1" w:color="auto"/>
        <w:right w:val="wave" w:sz="12" w:space="4" w:color="auto"/>
      </w:pBdr>
      <w:jc w:val="center"/>
    </w:pPr>
    <w:rPr>
      <w:b/>
      <w:bCs/>
    </w:rPr>
  </w:style>
  <w:style w:type="paragraph" w:styleId="BodyTextIndent">
    <w:name w:val="Body Text Indent"/>
    <w:basedOn w:val="Normal"/>
    <w:pPr>
      <w:pBdr>
        <w:bottom w:val="wave" w:sz="6" w:space="1" w:color="auto"/>
      </w:pBdr>
      <w:ind w:left="360"/>
    </w:pPr>
    <w:rPr>
      <w:rFonts w:ascii="Tahoma" w:hAnsi="Tahoma" w:cs="Tahoma"/>
      <w:b/>
      <w:bCs/>
    </w:rPr>
  </w:style>
  <w:style w:type="paragraph" w:styleId="BodyTextIndent2">
    <w:name w:val="Body Text Indent 2"/>
    <w:basedOn w:val="Normal"/>
    <w:pPr>
      <w:ind w:firstLine="720"/>
    </w:pPr>
    <w:rPr>
      <w:rFonts w:ascii="Tahoma" w:hAnsi="Tahoma" w:cs="Tahoma"/>
      <w:b/>
      <w:bCs/>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rPr>
  </w:style>
  <w:style w:type="paragraph" w:styleId="BodyTextIndent3">
    <w:name w:val="Body Text Indent 3"/>
    <w:basedOn w:val="Normal"/>
    <w:pPr>
      <w:ind w:firstLine="720"/>
    </w:pPr>
    <w:rPr>
      <w:rFonts w:ascii="Tahoma" w:hAnsi="Tahoma" w:cs="Tahoma"/>
      <w:b/>
      <w:bCs/>
      <w:color w:val="000000"/>
      <w:szCs w:val="20"/>
    </w:rPr>
  </w:style>
  <w:style w:type="character" w:customStyle="1" w:styleId="grame">
    <w:name w:val="grame"/>
    <w:basedOn w:val="DefaultParagraphFont"/>
  </w:style>
  <w:style w:type="paragraph" w:styleId="Subtitle">
    <w:name w:val="Subtitle"/>
    <w:basedOn w:val="Normal"/>
    <w:qFormat/>
    <w:pPr>
      <w:pBdr>
        <w:bottom w:val="wave" w:sz="6" w:space="6" w:color="auto"/>
      </w:pBdr>
      <w:jc w:val="center"/>
    </w:pPr>
    <w:rPr>
      <w:rFonts w:ascii="Tahoma" w:hAnsi="Tahoma" w:cs="Tahoma"/>
      <w:b/>
      <w:bCs/>
      <w:sz w:val="48"/>
    </w:rPr>
  </w:style>
  <w:style w:type="paragraph" w:styleId="PlainText">
    <w:name w:val="Plain Text"/>
    <w:basedOn w:val="Normal"/>
    <w:link w:val="PlainTextChar"/>
    <w:rsid w:val="00804DCD"/>
    <w:rPr>
      <w:rFonts w:ascii="Courier New" w:hAnsi="Courier New" w:cs="Times New Roman"/>
      <w:sz w:val="20"/>
      <w:szCs w:val="20"/>
    </w:rPr>
  </w:style>
  <w:style w:type="character" w:styleId="Strong">
    <w:name w:val="Strong"/>
    <w:basedOn w:val="DefaultParagraphFont"/>
    <w:qFormat/>
    <w:rsid w:val="004A322D"/>
    <w:rPr>
      <w:b/>
      <w:bCs/>
    </w:rPr>
  </w:style>
  <w:style w:type="character" w:styleId="Emphasis">
    <w:name w:val="Emphasis"/>
    <w:basedOn w:val="DefaultParagraphFont"/>
    <w:uiPriority w:val="20"/>
    <w:qFormat/>
    <w:rsid w:val="006C2941"/>
    <w:rPr>
      <w:i/>
      <w:iCs/>
    </w:rPr>
  </w:style>
  <w:style w:type="character" w:customStyle="1" w:styleId="object">
    <w:name w:val="object"/>
    <w:basedOn w:val="DefaultParagraphFont"/>
    <w:rsid w:val="006342FC"/>
  </w:style>
  <w:style w:type="character" w:customStyle="1" w:styleId="object-triggered">
    <w:name w:val="object-triggered"/>
    <w:basedOn w:val="DefaultParagraphFont"/>
    <w:rsid w:val="00DF1B20"/>
  </w:style>
  <w:style w:type="character" w:customStyle="1" w:styleId="skypepnhcontainer">
    <w:name w:val="skype_pnh_container"/>
    <w:basedOn w:val="DefaultParagraphFont"/>
    <w:rsid w:val="005E40B2"/>
  </w:style>
  <w:style w:type="character" w:customStyle="1" w:styleId="skypepnhmark">
    <w:name w:val="skype_pnh_mark"/>
    <w:basedOn w:val="DefaultParagraphFont"/>
    <w:rsid w:val="005E40B2"/>
  </w:style>
  <w:style w:type="character" w:customStyle="1" w:styleId="skypepnhleftspan">
    <w:name w:val="skype_pnh_left_span"/>
    <w:basedOn w:val="DefaultParagraphFont"/>
    <w:rsid w:val="005E40B2"/>
  </w:style>
  <w:style w:type="character" w:customStyle="1" w:styleId="skypepnhdropartspan">
    <w:name w:val="skype_pnh_dropart_span"/>
    <w:basedOn w:val="DefaultParagraphFont"/>
    <w:rsid w:val="005E40B2"/>
  </w:style>
  <w:style w:type="character" w:customStyle="1" w:styleId="skypepnhdropartflagspan">
    <w:name w:val="skype_pnh_dropart_flag_span"/>
    <w:basedOn w:val="DefaultParagraphFont"/>
    <w:rsid w:val="005E40B2"/>
  </w:style>
  <w:style w:type="character" w:customStyle="1" w:styleId="skypepnhtextspan">
    <w:name w:val="skype_pnh_text_span"/>
    <w:basedOn w:val="DefaultParagraphFont"/>
    <w:rsid w:val="005E40B2"/>
  </w:style>
  <w:style w:type="character" w:customStyle="1" w:styleId="skypepnhrightspan">
    <w:name w:val="skype_pnh_right_span"/>
    <w:basedOn w:val="DefaultParagraphFont"/>
    <w:rsid w:val="005E40B2"/>
  </w:style>
  <w:style w:type="character" w:customStyle="1" w:styleId="zmsearchresult">
    <w:name w:val="zmsearchresult"/>
    <w:basedOn w:val="DefaultParagraphFont"/>
    <w:rsid w:val="00112ABD"/>
  </w:style>
  <w:style w:type="paragraph" w:styleId="HTMLPreformatted">
    <w:name w:val="HTML Preformatted"/>
    <w:basedOn w:val="Normal"/>
    <w:rsid w:val="00C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xmsonormal">
    <w:name w:val="x_msonormal"/>
    <w:basedOn w:val="Normal"/>
    <w:rsid w:val="00DC6B75"/>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DC6B75"/>
  </w:style>
  <w:style w:type="paragraph" w:styleId="ListParagraph">
    <w:name w:val="List Paragraph"/>
    <w:basedOn w:val="Normal"/>
    <w:uiPriority w:val="34"/>
    <w:qFormat/>
    <w:rsid w:val="00675582"/>
    <w:pPr>
      <w:ind w:left="720"/>
      <w:contextualSpacing/>
    </w:pPr>
  </w:style>
  <w:style w:type="character" w:customStyle="1" w:styleId="Heading1Char">
    <w:name w:val="Heading 1 Char"/>
    <w:basedOn w:val="DefaultParagraphFont"/>
    <w:link w:val="Heading1"/>
    <w:rsid w:val="00545688"/>
    <w:rPr>
      <w:rFonts w:ascii="Tahoma" w:hAnsi="Tahoma" w:cs="Tahoma"/>
      <w:b/>
      <w:bCs/>
      <w:sz w:val="28"/>
      <w:szCs w:val="24"/>
    </w:rPr>
  </w:style>
  <w:style w:type="paragraph" w:styleId="BalloonText">
    <w:name w:val="Balloon Text"/>
    <w:basedOn w:val="Normal"/>
    <w:link w:val="BalloonTextChar"/>
    <w:rsid w:val="004E3AE3"/>
    <w:rPr>
      <w:rFonts w:ascii="Tahoma" w:hAnsi="Tahoma" w:cs="Tahoma"/>
      <w:sz w:val="16"/>
      <w:szCs w:val="16"/>
    </w:rPr>
  </w:style>
  <w:style w:type="character" w:customStyle="1" w:styleId="BalloonTextChar">
    <w:name w:val="Balloon Text Char"/>
    <w:basedOn w:val="DefaultParagraphFont"/>
    <w:link w:val="BalloonText"/>
    <w:rsid w:val="004E3AE3"/>
    <w:rPr>
      <w:rFonts w:ascii="Tahoma" w:hAnsi="Tahoma" w:cs="Tahoma"/>
      <w:sz w:val="16"/>
      <w:szCs w:val="16"/>
    </w:rPr>
  </w:style>
  <w:style w:type="character" w:customStyle="1" w:styleId="contextualextensionhighlight">
    <w:name w:val="contextualextensionhighlight"/>
    <w:basedOn w:val="DefaultParagraphFont"/>
    <w:rsid w:val="005B0542"/>
  </w:style>
  <w:style w:type="character" w:customStyle="1" w:styleId="PlainTextChar">
    <w:name w:val="Plain Text Char"/>
    <w:basedOn w:val="DefaultParagraphFont"/>
    <w:link w:val="PlainText"/>
    <w:rsid w:val="005B0542"/>
    <w:rPr>
      <w:rFonts w:ascii="Courier New" w:hAnsi="Courier New"/>
    </w:rPr>
  </w:style>
  <w:style w:type="character" w:customStyle="1" w:styleId="Heading6Char">
    <w:name w:val="Heading 6 Char"/>
    <w:basedOn w:val="DefaultParagraphFont"/>
    <w:link w:val="Heading6"/>
    <w:rsid w:val="007D2410"/>
    <w:rPr>
      <w:rFonts w:ascii="Tahoma" w:hAnsi="Tahoma" w:cs="Tahoma"/>
      <w:b/>
      <w:bCs/>
      <w:sz w:val="48"/>
      <w:szCs w:val="24"/>
    </w:rPr>
  </w:style>
  <w:style w:type="character" w:customStyle="1" w:styleId="markrlbef8iu2">
    <w:name w:val="markrlbef8iu2"/>
    <w:basedOn w:val="DefaultParagraphFont"/>
    <w:rsid w:val="00F83F97"/>
  </w:style>
  <w:style w:type="character" w:styleId="UnresolvedMention">
    <w:name w:val="Unresolved Mention"/>
    <w:basedOn w:val="DefaultParagraphFont"/>
    <w:uiPriority w:val="99"/>
    <w:semiHidden/>
    <w:unhideWhenUsed/>
    <w:rsid w:val="003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109">
      <w:bodyDiv w:val="1"/>
      <w:marLeft w:val="0"/>
      <w:marRight w:val="0"/>
      <w:marTop w:val="0"/>
      <w:marBottom w:val="0"/>
      <w:divBdr>
        <w:top w:val="none" w:sz="0" w:space="0" w:color="auto"/>
        <w:left w:val="none" w:sz="0" w:space="0" w:color="auto"/>
        <w:bottom w:val="none" w:sz="0" w:space="0" w:color="auto"/>
        <w:right w:val="none" w:sz="0" w:space="0" w:color="auto"/>
      </w:divBdr>
      <w:divsChild>
        <w:div w:id="1820346547">
          <w:marLeft w:val="0"/>
          <w:marRight w:val="0"/>
          <w:marTop w:val="0"/>
          <w:marBottom w:val="0"/>
          <w:divBdr>
            <w:top w:val="none" w:sz="0" w:space="0" w:color="auto"/>
            <w:left w:val="none" w:sz="0" w:space="0" w:color="auto"/>
            <w:bottom w:val="none" w:sz="0" w:space="0" w:color="auto"/>
            <w:right w:val="none" w:sz="0" w:space="0" w:color="auto"/>
          </w:divBdr>
        </w:div>
        <w:div w:id="333383930">
          <w:marLeft w:val="0"/>
          <w:marRight w:val="0"/>
          <w:marTop w:val="0"/>
          <w:marBottom w:val="0"/>
          <w:divBdr>
            <w:top w:val="none" w:sz="0" w:space="0" w:color="auto"/>
            <w:left w:val="none" w:sz="0" w:space="0" w:color="auto"/>
            <w:bottom w:val="none" w:sz="0" w:space="0" w:color="auto"/>
            <w:right w:val="none" w:sz="0" w:space="0" w:color="auto"/>
          </w:divBdr>
        </w:div>
        <w:div w:id="1751386140">
          <w:marLeft w:val="0"/>
          <w:marRight w:val="0"/>
          <w:marTop w:val="0"/>
          <w:marBottom w:val="0"/>
          <w:divBdr>
            <w:top w:val="none" w:sz="0" w:space="0" w:color="auto"/>
            <w:left w:val="none" w:sz="0" w:space="0" w:color="auto"/>
            <w:bottom w:val="none" w:sz="0" w:space="0" w:color="auto"/>
            <w:right w:val="none" w:sz="0" w:space="0" w:color="auto"/>
          </w:divBdr>
        </w:div>
        <w:div w:id="480662296">
          <w:marLeft w:val="0"/>
          <w:marRight w:val="0"/>
          <w:marTop w:val="0"/>
          <w:marBottom w:val="0"/>
          <w:divBdr>
            <w:top w:val="none" w:sz="0" w:space="0" w:color="auto"/>
            <w:left w:val="none" w:sz="0" w:space="0" w:color="auto"/>
            <w:bottom w:val="none" w:sz="0" w:space="0" w:color="auto"/>
            <w:right w:val="none" w:sz="0" w:space="0" w:color="auto"/>
          </w:divBdr>
        </w:div>
        <w:div w:id="1768380939">
          <w:marLeft w:val="0"/>
          <w:marRight w:val="0"/>
          <w:marTop w:val="0"/>
          <w:marBottom w:val="0"/>
          <w:divBdr>
            <w:top w:val="none" w:sz="0" w:space="0" w:color="auto"/>
            <w:left w:val="none" w:sz="0" w:space="0" w:color="auto"/>
            <w:bottom w:val="none" w:sz="0" w:space="0" w:color="auto"/>
            <w:right w:val="none" w:sz="0" w:space="0" w:color="auto"/>
          </w:divBdr>
        </w:div>
      </w:divsChild>
    </w:div>
    <w:div w:id="20866947">
      <w:bodyDiv w:val="1"/>
      <w:marLeft w:val="0"/>
      <w:marRight w:val="0"/>
      <w:marTop w:val="0"/>
      <w:marBottom w:val="0"/>
      <w:divBdr>
        <w:top w:val="none" w:sz="0" w:space="0" w:color="auto"/>
        <w:left w:val="none" w:sz="0" w:space="0" w:color="auto"/>
        <w:bottom w:val="none" w:sz="0" w:space="0" w:color="auto"/>
        <w:right w:val="none" w:sz="0" w:space="0" w:color="auto"/>
      </w:divBdr>
    </w:div>
    <w:div w:id="23216268">
      <w:bodyDiv w:val="1"/>
      <w:marLeft w:val="0"/>
      <w:marRight w:val="0"/>
      <w:marTop w:val="0"/>
      <w:marBottom w:val="0"/>
      <w:divBdr>
        <w:top w:val="none" w:sz="0" w:space="0" w:color="auto"/>
        <w:left w:val="none" w:sz="0" w:space="0" w:color="auto"/>
        <w:bottom w:val="none" w:sz="0" w:space="0" w:color="auto"/>
        <w:right w:val="none" w:sz="0" w:space="0" w:color="auto"/>
      </w:divBdr>
      <w:divsChild>
        <w:div w:id="38518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0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7177">
      <w:bodyDiv w:val="1"/>
      <w:marLeft w:val="0"/>
      <w:marRight w:val="0"/>
      <w:marTop w:val="0"/>
      <w:marBottom w:val="0"/>
      <w:divBdr>
        <w:top w:val="none" w:sz="0" w:space="0" w:color="auto"/>
        <w:left w:val="none" w:sz="0" w:space="0" w:color="auto"/>
        <w:bottom w:val="none" w:sz="0" w:space="0" w:color="auto"/>
        <w:right w:val="none" w:sz="0" w:space="0" w:color="auto"/>
      </w:divBdr>
    </w:div>
    <w:div w:id="185951545">
      <w:bodyDiv w:val="1"/>
      <w:marLeft w:val="0"/>
      <w:marRight w:val="0"/>
      <w:marTop w:val="0"/>
      <w:marBottom w:val="0"/>
      <w:divBdr>
        <w:top w:val="none" w:sz="0" w:space="0" w:color="auto"/>
        <w:left w:val="none" w:sz="0" w:space="0" w:color="auto"/>
        <w:bottom w:val="none" w:sz="0" w:space="0" w:color="auto"/>
        <w:right w:val="none" w:sz="0" w:space="0" w:color="auto"/>
      </w:divBdr>
    </w:div>
    <w:div w:id="207764303">
      <w:bodyDiv w:val="1"/>
      <w:marLeft w:val="0"/>
      <w:marRight w:val="0"/>
      <w:marTop w:val="0"/>
      <w:marBottom w:val="0"/>
      <w:divBdr>
        <w:top w:val="none" w:sz="0" w:space="0" w:color="auto"/>
        <w:left w:val="none" w:sz="0" w:space="0" w:color="auto"/>
        <w:bottom w:val="none" w:sz="0" w:space="0" w:color="auto"/>
        <w:right w:val="none" w:sz="0" w:space="0" w:color="auto"/>
      </w:divBdr>
    </w:div>
    <w:div w:id="273830157">
      <w:bodyDiv w:val="1"/>
      <w:marLeft w:val="0"/>
      <w:marRight w:val="0"/>
      <w:marTop w:val="0"/>
      <w:marBottom w:val="0"/>
      <w:divBdr>
        <w:top w:val="none" w:sz="0" w:space="0" w:color="auto"/>
        <w:left w:val="none" w:sz="0" w:space="0" w:color="auto"/>
        <w:bottom w:val="none" w:sz="0" w:space="0" w:color="auto"/>
        <w:right w:val="none" w:sz="0" w:space="0" w:color="auto"/>
      </w:divBdr>
      <w:divsChild>
        <w:div w:id="303318435">
          <w:marLeft w:val="0"/>
          <w:marRight w:val="0"/>
          <w:marTop w:val="0"/>
          <w:marBottom w:val="0"/>
          <w:divBdr>
            <w:top w:val="none" w:sz="0" w:space="0" w:color="auto"/>
            <w:left w:val="none" w:sz="0" w:space="0" w:color="auto"/>
            <w:bottom w:val="none" w:sz="0" w:space="0" w:color="auto"/>
            <w:right w:val="none" w:sz="0" w:space="0" w:color="auto"/>
          </w:divBdr>
        </w:div>
        <w:div w:id="537010795">
          <w:marLeft w:val="0"/>
          <w:marRight w:val="0"/>
          <w:marTop w:val="0"/>
          <w:marBottom w:val="0"/>
          <w:divBdr>
            <w:top w:val="none" w:sz="0" w:space="0" w:color="auto"/>
            <w:left w:val="none" w:sz="0" w:space="0" w:color="auto"/>
            <w:bottom w:val="none" w:sz="0" w:space="0" w:color="auto"/>
            <w:right w:val="none" w:sz="0" w:space="0" w:color="auto"/>
          </w:divBdr>
        </w:div>
        <w:div w:id="1852865567">
          <w:marLeft w:val="0"/>
          <w:marRight w:val="0"/>
          <w:marTop w:val="0"/>
          <w:marBottom w:val="0"/>
          <w:divBdr>
            <w:top w:val="none" w:sz="0" w:space="0" w:color="auto"/>
            <w:left w:val="none" w:sz="0" w:space="0" w:color="auto"/>
            <w:bottom w:val="none" w:sz="0" w:space="0" w:color="auto"/>
            <w:right w:val="none" w:sz="0" w:space="0" w:color="auto"/>
          </w:divBdr>
        </w:div>
        <w:div w:id="1866749579">
          <w:marLeft w:val="0"/>
          <w:marRight w:val="0"/>
          <w:marTop w:val="0"/>
          <w:marBottom w:val="0"/>
          <w:divBdr>
            <w:top w:val="none" w:sz="0" w:space="0" w:color="auto"/>
            <w:left w:val="none" w:sz="0" w:space="0" w:color="auto"/>
            <w:bottom w:val="none" w:sz="0" w:space="0" w:color="auto"/>
            <w:right w:val="none" w:sz="0" w:space="0" w:color="auto"/>
          </w:divBdr>
        </w:div>
        <w:div w:id="1180508754">
          <w:marLeft w:val="0"/>
          <w:marRight w:val="0"/>
          <w:marTop w:val="0"/>
          <w:marBottom w:val="0"/>
          <w:divBdr>
            <w:top w:val="none" w:sz="0" w:space="0" w:color="auto"/>
            <w:left w:val="none" w:sz="0" w:space="0" w:color="auto"/>
            <w:bottom w:val="none" w:sz="0" w:space="0" w:color="auto"/>
            <w:right w:val="none" w:sz="0" w:space="0" w:color="auto"/>
          </w:divBdr>
        </w:div>
        <w:div w:id="1213931326">
          <w:marLeft w:val="0"/>
          <w:marRight w:val="0"/>
          <w:marTop w:val="0"/>
          <w:marBottom w:val="0"/>
          <w:divBdr>
            <w:top w:val="none" w:sz="0" w:space="0" w:color="auto"/>
            <w:left w:val="none" w:sz="0" w:space="0" w:color="auto"/>
            <w:bottom w:val="none" w:sz="0" w:space="0" w:color="auto"/>
            <w:right w:val="none" w:sz="0" w:space="0" w:color="auto"/>
          </w:divBdr>
        </w:div>
        <w:div w:id="692154245">
          <w:marLeft w:val="0"/>
          <w:marRight w:val="0"/>
          <w:marTop w:val="0"/>
          <w:marBottom w:val="0"/>
          <w:divBdr>
            <w:top w:val="none" w:sz="0" w:space="0" w:color="auto"/>
            <w:left w:val="none" w:sz="0" w:space="0" w:color="auto"/>
            <w:bottom w:val="none" w:sz="0" w:space="0" w:color="auto"/>
            <w:right w:val="none" w:sz="0" w:space="0" w:color="auto"/>
          </w:divBdr>
        </w:div>
        <w:div w:id="1740515632">
          <w:marLeft w:val="0"/>
          <w:marRight w:val="0"/>
          <w:marTop w:val="0"/>
          <w:marBottom w:val="0"/>
          <w:divBdr>
            <w:top w:val="none" w:sz="0" w:space="0" w:color="auto"/>
            <w:left w:val="none" w:sz="0" w:space="0" w:color="auto"/>
            <w:bottom w:val="none" w:sz="0" w:space="0" w:color="auto"/>
            <w:right w:val="none" w:sz="0" w:space="0" w:color="auto"/>
          </w:divBdr>
        </w:div>
        <w:div w:id="585770303">
          <w:marLeft w:val="0"/>
          <w:marRight w:val="0"/>
          <w:marTop w:val="0"/>
          <w:marBottom w:val="0"/>
          <w:divBdr>
            <w:top w:val="none" w:sz="0" w:space="0" w:color="auto"/>
            <w:left w:val="none" w:sz="0" w:space="0" w:color="auto"/>
            <w:bottom w:val="none" w:sz="0" w:space="0" w:color="auto"/>
            <w:right w:val="none" w:sz="0" w:space="0" w:color="auto"/>
          </w:divBdr>
        </w:div>
        <w:div w:id="2111003477">
          <w:marLeft w:val="0"/>
          <w:marRight w:val="0"/>
          <w:marTop w:val="0"/>
          <w:marBottom w:val="0"/>
          <w:divBdr>
            <w:top w:val="none" w:sz="0" w:space="0" w:color="auto"/>
            <w:left w:val="none" w:sz="0" w:space="0" w:color="auto"/>
            <w:bottom w:val="none" w:sz="0" w:space="0" w:color="auto"/>
            <w:right w:val="none" w:sz="0" w:space="0" w:color="auto"/>
          </w:divBdr>
        </w:div>
        <w:div w:id="1816338304">
          <w:marLeft w:val="0"/>
          <w:marRight w:val="0"/>
          <w:marTop w:val="0"/>
          <w:marBottom w:val="0"/>
          <w:divBdr>
            <w:top w:val="none" w:sz="0" w:space="0" w:color="auto"/>
            <w:left w:val="none" w:sz="0" w:space="0" w:color="auto"/>
            <w:bottom w:val="none" w:sz="0" w:space="0" w:color="auto"/>
            <w:right w:val="none" w:sz="0" w:space="0" w:color="auto"/>
          </w:divBdr>
        </w:div>
        <w:div w:id="1930000171">
          <w:marLeft w:val="0"/>
          <w:marRight w:val="0"/>
          <w:marTop w:val="0"/>
          <w:marBottom w:val="0"/>
          <w:divBdr>
            <w:top w:val="none" w:sz="0" w:space="0" w:color="auto"/>
            <w:left w:val="none" w:sz="0" w:space="0" w:color="auto"/>
            <w:bottom w:val="none" w:sz="0" w:space="0" w:color="auto"/>
            <w:right w:val="none" w:sz="0" w:space="0" w:color="auto"/>
          </w:divBdr>
        </w:div>
        <w:div w:id="1441603996">
          <w:marLeft w:val="0"/>
          <w:marRight w:val="0"/>
          <w:marTop w:val="0"/>
          <w:marBottom w:val="0"/>
          <w:divBdr>
            <w:top w:val="none" w:sz="0" w:space="0" w:color="auto"/>
            <w:left w:val="none" w:sz="0" w:space="0" w:color="auto"/>
            <w:bottom w:val="none" w:sz="0" w:space="0" w:color="auto"/>
            <w:right w:val="none" w:sz="0" w:space="0" w:color="auto"/>
          </w:divBdr>
        </w:div>
        <w:div w:id="1993676580">
          <w:marLeft w:val="0"/>
          <w:marRight w:val="0"/>
          <w:marTop w:val="0"/>
          <w:marBottom w:val="0"/>
          <w:divBdr>
            <w:top w:val="none" w:sz="0" w:space="0" w:color="auto"/>
            <w:left w:val="none" w:sz="0" w:space="0" w:color="auto"/>
            <w:bottom w:val="none" w:sz="0" w:space="0" w:color="auto"/>
            <w:right w:val="none" w:sz="0" w:space="0" w:color="auto"/>
          </w:divBdr>
        </w:div>
        <w:div w:id="1424646357">
          <w:marLeft w:val="0"/>
          <w:marRight w:val="0"/>
          <w:marTop w:val="0"/>
          <w:marBottom w:val="0"/>
          <w:divBdr>
            <w:top w:val="none" w:sz="0" w:space="0" w:color="auto"/>
            <w:left w:val="none" w:sz="0" w:space="0" w:color="auto"/>
            <w:bottom w:val="none" w:sz="0" w:space="0" w:color="auto"/>
            <w:right w:val="none" w:sz="0" w:space="0" w:color="auto"/>
          </w:divBdr>
        </w:div>
        <w:div w:id="1864518698">
          <w:marLeft w:val="0"/>
          <w:marRight w:val="0"/>
          <w:marTop w:val="0"/>
          <w:marBottom w:val="0"/>
          <w:divBdr>
            <w:top w:val="none" w:sz="0" w:space="0" w:color="auto"/>
            <w:left w:val="none" w:sz="0" w:space="0" w:color="auto"/>
            <w:bottom w:val="none" w:sz="0" w:space="0" w:color="auto"/>
            <w:right w:val="none" w:sz="0" w:space="0" w:color="auto"/>
          </w:divBdr>
        </w:div>
        <w:div w:id="332607495">
          <w:marLeft w:val="0"/>
          <w:marRight w:val="0"/>
          <w:marTop w:val="0"/>
          <w:marBottom w:val="0"/>
          <w:divBdr>
            <w:top w:val="none" w:sz="0" w:space="0" w:color="auto"/>
            <w:left w:val="none" w:sz="0" w:space="0" w:color="auto"/>
            <w:bottom w:val="none" w:sz="0" w:space="0" w:color="auto"/>
            <w:right w:val="none" w:sz="0" w:space="0" w:color="auto"/>
          </w:divBdr>
        </w:div>
      </w:divsChild>
    </w:div>
    <w:div w:id="317344057">
      <w:bodyDiv w:val="1"/>
      <w:marLeft w:val="0"/>
      <w:marRight w:val="0"/>
      <w:marTop w:val="0"/>
      <w:marBottom w:val="0"/>
      <w:divBdr>
        <w:top w:val="none" w:sz="0" w:space="0" w:color="auto"/>
        <w:left w:val="none" w:sz="0" w:space="0" w:color="auto"/>
        <w:bottom w:val="none" w:sz="0" w:space="0" w:color="auto"/>
        <w:right w:val="none" w:sz="0" w:space="0" w:color="auto"/>
      </w:divBdr>
    </w:div>
    <w:div w:id="329717964">
      <w:bodyDiv w:val="1"/>
      <w:marLeft w:val="0"/>
      <w:marRight w:val="0"/>
      <w:marTop w:val="0"/>
      <w:marBottom w:val="0"/>
      <w:divBdr>
        <w:top w:val="none" w:sz="0" w:space="0" w:color="auto"/>
        <w:left w:val="none" w:sz="0" w:space="0" w:color="auto"/>
        <w:bottom w:val="none" w:sz="0" w:space="0" w:color="auto"/>
        <w:right w:val="none" w:sz="0" w:space="0" w:color="auto"/>
      </w:divBdr>
    </w:div>
    <w:div w:id="338508184">
      <w:bodyDiv w:val="1"/>
      <w:marLeft w:val="0"/>
      <w:marRight w:val="0"/>
      <w:marTop w:val="0"/>
      <w:marBottom w:val="0"/>
      <w:divBdr>
        <w:top w:val="none" w:sz="0" w:space="0" w:color="auto"/>
        <w:left w:val="none" w:sz="0" w:space="0" w:color="auto"/>
        <w:bottom w:val="none" w:sz="0" w:space="0" w:color="auto"/>
        <w:right w:val="none" w:sz="0" w:space="0" w:color="auto"/>
      </w:divBdr>
      <w:divsChild>
        <w:div w:id="161809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261100">
      <w:bodyDiv w:val="1"/>
      <w:marLeft w:val="0"/>
      <w:marRight w:val="0"/>
      <w:marTop w:val="0"/>
      <w:marBottom w:val="0"/>
      <w:divBdr>
        <w:top w:val="none" w:sz="0" w:space="0" w:color="auto"/>
        <w:left w:val="none" w:sz="0" w:space="0" w:color="auto"/>
        <w:bottom w:val="none" w:sz="0" w:space="0" w:color="auto"/>
        <w:right w:val="none" w:sz="0" w:space="0" w:color="auto"/>
      </w:divBdr>
    </w:div>
    <w:div w:id="362250066">
      <w:bodyDiv w:val="1"/>
      <w:marLeft w:val="0"/>
      <w:marRight w:val="0"/>
      <w:marTop w:val="0"/>
      <w:marBottom w:val="0"/>
      <w:divBdr>
        <w:top w:val="none" w:sz="0" w:space="0" w:color="auto"/>
        <w:left w:val="none" w:sz="0" w:space="0" w:color="auto"/>
        <w:bottom w:val="none" w:sz="0" w:space="0" w:color="auto"/>
        <w:right w:val="none" w:sz="0" w:space="0" w:color="auto"/>
      </w:divBdr>
    </w:div>
    <w:div w:id="408189829">
      <w:bodyDiv w:val="1"/>
      <w:marLeft w:val="0"/>
      <w:marRight w:val="0"/>
      <w:marTop w:val="0"/>
      <w:marBottom w:val="0"/>
      <w:divBdr>
        <w:top w:val="none" w:sz="0" w:space="0" w:color="auto"/>
        <w:left w:val="none" w:sz="0" w:space="0" w:color="auto"/>
        <w:bottom w:val="none" w:sz="0" w:space="0" w:color="auto"/>
        <w:right w:val="none" w:sz="0" w:space="0" w:color="auto"/>
      </w:divBdr>
      <w:divsChild>
        <w:div w:id="454106488">
          <w:marLeft w:val="0"/>
          <w:marRight w:val="0"/>
          <w:marTop w:val="0"/>
          <w:marBottom w:val="0"/>
          <w:divBdr>
            <w:top w:val="none" w:sz="0" w:space="0" w:color="auto"/>
            <w:left w:val="none" w:sz="0" w:space="0" w:color="auto"/>
            <w:bottom w:val="none" w:sz="0" w:space="0" w:color="auto"/>
            <w:right w:val="none" w:sz="0" w:space="0" w:color="auto"/>
          </w:divBdr>
          <w:divsChild>
            <w:div w:id="1443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7688">
      <w:bodyDiv w:val="1"/>
      <w:marLeft w:val="0"/>
      <w:marRight w:val="0"/>
      <w:marTop w:val="0"/>
      <w:marBottom w:val="0"/>
      <w:divBdr>
        <w:top w:val="none" w:sz="0" w:space="0" w:color="auto"/>
        <w:left w:val="none" w:sz="0" w:space="0" w:color="auto"/>
        <w:bottom w:val="none" w:sz="0" w:space="0" w:color="auto"/>
        <w:right w:val="none" w:sz="0" w:space="0" w:color="auto"/>
      </w:divBdr>
    </w:div>
    <w:div w:id="511991913">
      <w:bodyDiv w:val="1"/>
      <w:marLeft w:val="0"/>
      <w:marRight w:val="0"/>
      <w:marTop w:val="0"/>
      <w:marBottom w:val="0"/>
      <w:divBdr>
        <w:top w:val="none" w:sz="0" w:space="0" w:color="auto"/>
        <w:left w:val="none" w:sz="0" w:space="0" w:color="auto"/>
        <w:bottom w:val="none" w:sz="0" w:space="0" w:color="auto"/>
        <w:right w:val="none" w:sz="0" w:space="0" w:color="auto"/>
      </w:divBdr>
      <w:divsChild>
        <w:div w:id="1378700925">
          <w:marLeft w:val="0"/>
          <w:marRight w:val="0"/>
          <w:marTop w:val="0"/>
          <w:marBottom w:val="0"/>
          <w:divBdr>
            <w:top w:val="none" w:sz="0" w:space="0" w:color="auto"/>
            <w:left w:val="none" w:sz="0" w:space="0" w:color="auto"/>
            <w:bottom w:val="none" w:sz="0" w:space="0" w:color="auto"/>
            <w:right w:val="none" w:sz="0" w:space="0" w:color="auto"/>
          </w:divBdr>
        </w:div>
        <w:div w:id="539317106">
          <w:marLeft w:val="0"/>
          <w:marRight w:val="0"/>
          <w:marTop w:val="0"/>
          <w:marBottom w:val="0"/>
          <w:divBdr>
            <w:top w:val="none" w:sz="0" w:space="0" w:color="auto"/>
            <w:left w:val="none" w:sz="0" w:space="0" w:color="auto"/>
            <w:bottom w:val="none" w:sz="0" w:space="0" w:color="auto"/>
            <w:right w:val="none" w:sz="0" w:space="0" w:color="auto"/>
          </w:divBdr>
        </w:div>
        <w:div w:id="1366559513">
          <w:marLeft w:val="0"/>
          <w:marRight w:val="0"/>
          <w:marTop w:val="0"/>
          <w:marBottom w:val="0"/>
          <w:divBdr>
            <w:top w:val="none" w:sz="0" w:space="0" w:color="auto"/>
            <w:left w:val="none" w:sz="0" w:space="0" w:color="auto"/>
            <w:bottom w:val="none" w:sz="0" w:space="0" w:color="auto"/>
            <w:right w:val="none" w:sz="0" w:space="0" w:color="auto"/>
          </w:divBdr>
        </w:div>
        <w:div w:id="1456214979">
          <w:marLeft w:val="0"/>
          <w:marRight w:val="0"/>
          <w:marTop w:val="0"/>
          <w:marBottom w:val="0"/>
          <w:divBdr>
            <w:top w:val="none" w:sz="0" w:space="0" w:color="auto"/>
            <w:left w:val="none" w:sz="0" w:space="0" w:color="auto"/>
            <w:bottom w:val="none" w:sz="0" w:space="0" w:color="auto"/>
            <w:right w:val="none" w:sz="0" w:space="0" w:color="auto"/>
          </w:divBdr>
        </w:div>
        <w:div w:id="461195312">
          <w:marLeft w:val="0"/>
          <w:marRight w:val="0"/>
          <w:marTop w:val="0"/>
          <w:marBottom w:val="0"/>
          <w:divBdr>
            <w:top w:val="none" w:sz="0" w:space="0" w:color="auto"/>
            <w:left w:val="none" w:sz="0" w:space="0" w:color="auto"/>
            <w:bottom w:val="none" w:sz="0" w:space="0" w:color="auto"/>
            <w:right w:val="none" w:sz="0" w:space="0" w:color="auto"/>
          </w:divBdr>
        </w:div>
        <w:div w:id="17200206">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379550537">
          <w:marLeft w:val="0"/>
          <w:marRight w:val="0"/>
          <w:marTop w:val="0"/>
          <w:marBottom w:val="0"/>
          <w:divBdr>
            <w:top w:val="none" w:sz="0" w:space="0" w:color="auto"/>
            <w:left w:val="none" w:sz="0" w:space="0" w:color="auto"/>
            <w:bottom w:val="none" w:sz="0" w:space="0" w:color="auto"/>
            <w:right w:val="none" w:sz="0" w:space="0" w:color="auto"/>
          </w:divBdr>
        </w:div>
        <w:div w:id="1206482211">
          <w:marLeft w:val="0"/>
          <w:marRight w:val="0"/>
          <w:marTop w:val="0"/>
          <w:marBottom w:val="0"/>
          <w:divBdr>
            <w:top w:val="none" w:sz="0" w:space="0" w:color="auto"/>
            <w:left w:val="none" w:sz="0" w:space="0" w:color="auto"/>
            <w:bottom w:val="none" w:sz="0" w:space="0" w:color="auto"/>
            <w:right w:val="none" w:sz="0" w:space="0" w:color="auto"/>
          </w:divBdr>
        </w:div>
        <w:div w:id="1570576419">
          <w:marLeft w:val="0"/>
          <w:marRight w:val="0"/>
          <w:marTop w:val="0"/>
          <w:marBottom w:val="0"/>
          <w:divBdr>
            <w:top w:val="none" w:sz="0" w:space="0" w:color="auto"/>
            <w:left w:val="none" w:sz="0" w:space="0" w:color="auto"/>
            <w:bottom w:val="none" w:sz="0" w:space="0" w:color="auto"/>
            <w:right w:val="none" w:sz="0" w:space="0" w:color="auto"/>
          </w:divBdr>
        </w:div>
        <w:div w:id="2098213471">
          <w:marLeft w:val="0"/>
          <w:marRight w:val="0"/>
          <w:marTop w:val="0"/>
          <w:marBottom w:val="0"/>
          <w:divBdr>
            <w:top w:val="none" w:sz="0" w:space="0" w:color="auto"/>
            <w:left w:val="none" w:sz="0" w:space="0" w:color="auto"/>
            <w:bottom w:val="none" w:sz="0" w:space="0" w:color="auto"/>
            <w:right w:val="none" w:sz="0" w:space="0" w:color="auto"/>
          </w:divBdr>
        </w:div>
        <w:div w:id="26761628">
          <w:marLeft w:val="0"/>
          <w:marRight w:val="0"/>
          <w:marTop w:val="0"/>
          <w:marBottom w:val="0"/>
          <w:divBdr>
            <w:top w:val="none" w:sz="0" w:space="0" w:color="auto"/>
            <w:left w:val="none" w:sz="0" w:space="0" w:color="auto"/>
            <w:bottom w:val="none" w:sz="0" w:space="0" w:color="auto"/>
            <w:right w:val="none" w:sz="0" w:space="0" w:color="auto"/>
          </w:divBdr>
        </w:div>
        <w:div w:id="1431391075">
          <w:marLeft w:val="0"/>
          <w:marRight w:val="0"/>
          <w:marTop w:val="0"/>
          <w:marBottom w:val="0"/>
          <w:divBdr>
            <w:top w:val="none" w:sz="0" w:space="0" w:color="auto"/>
            <w:left w:val="none" w:sz="0" w:space="0" w:color="auto"/>
            <w:bottom w:val="none" w:sz="0" w:space="0" w:color="auto"/>
            <w:right w:val="none" w:sz="0" w:space="0" w:color="auto"/>
          </w:divBdr>
        </w:div>
        <w:div w:id="909540755">
          <w:marLeft w:val="0"/>
          <w:marRight w:val="0"/>
          <w:marTop w:val="0"/>
          <w:marBottom w:val="0"/>
          <w:divBdr>
            <w:top w:val="none" w:sz="0" w:space="0" w:color="auto"/>
            <w:left w:val="none" w:sz="0" w:space="0" w:color="auto"/>
            <w:bottom w:val="none" w:sz="0" w:space="0" w:color="auto"/>
            <w:right w:val="none" w:sz="0" w:space="0" w:color="auto"/>
          </w:divBdr>
        </w:div>
        <w:div w:id="538905619">
          <w:marLeft w:val="0"/>
          <w:marRight w:val="0"/>
          <w:marTop w:val="0"/>
          <w:marBottom w:val="0"/>
          <w:divBdr>
            <w:top w:val="none" w:sz="0" w:space="0" w:color="auto"/>
            <w:left w:val="none" w:sz="0" w:space="0" w:color="auto"/>
            <w:bottom w:val="none" w:sz="0" w:space="0" w:color="auto"/>
            <w:right w:val="none" w:sz="0" w:space="0" w:color="auto"/>
          </w:divBdr>
        </w:div>
        <w:div w:id="1037437356">
          <w:marLeft w:val="0"/>
          <w:marRight w:val="0"/>
          <w:marTop w:val="0"/>
          <w:marBottom w:val="0"/>
          <w:divBdr>
            <w:top w:val="none" w:sz="0" w:space="0" w:color="auto"/>
            <w:left w:val="none" w:sz="0" w:space="0" w:color="auto"/>
            <w:bottom w:val="none" w:sz="0" w:space="0" w:color="auto"/>
            <w:right w:val="none" w:sz="0" w:space="0" w:color="auto"/>
          </w:divBdr>
        </w:div>
        <w:div w:id="208959874">
          <w:marLeft w:val="0"/>
          <w:marRight w:val="0"/>
          <w:marTop w:val="0"/>
          <w:marBottom w:val="0"/>
          <w:divBdr>
            <w:top w:val="none" w:sz="0" w:space="0" w:color="auto"/>
            <w:left w:val="none" w:sz="0" w:space="0" w:color="auto"/>
            <w:bottom w:val="none" w:sz="0" w:space="0" w:color="auto"/>
            <w:right w:val="none" w:sz="0" w:space="0" w:color="auto"/>
          </w:divBdr>
        </w:div>
        <w:div w:id="353075036">
          <w:marLeft w:val="0"/>
          <w:marRight w:val="0"/>
          <w:marTop w:val="0"/>
          <w:marBottom w:val="0"/>
          <w:divBdr>
            <w:top w:val="none" w:sz="0" w:space="0" w:color="auto"/>
            <w:left w:val="none" w:sz="0" w:space="0" w:color="auto"/>
            <w:bottom w:val="none" w:sz="0" w:space="0" w:color="auto"/>
            <w:right w:val="none" w:sz="0" w:space="0" w:color="auto"/>
          </w:divBdr>
        </w:div>
        <w:div w:id="563418419">
          <w:marLeft w:val="0"/>
          <w:marRight w:val="0"/>
          <w:marTop w:val="0"/>
          <w:marBottom w:val="0"/>
          <w:divBdr>
            <w:top w:val="none" w:sz="0" w:space="0" w:color="auto"/>
            <w:left w:val="none" w:sz="0" w:space="0" w:color="auto"/>
            <w:bottom w:val="none" w:sz="0" w:space="0" w:color="auto"/>
            <w:right w:val="none" w:sz="0" w:space="0" w:color="auto"/>
          </w:divBdr>
        </w:div>
        <w:div w:id="1195313611">
          <w:marLeft w:val="0"/>
          <w:marRight w:val="0"/>
          <w:marTop w:val="0"/>
          <w:marBottom w:val="0"/>
          <w:divBdr>
            <w:top w:val="none" w:sz="0" w:space="0" w:color="auto"/>
            <w:left w:val="none" w:sz="0" w:space="0" w:color="auto"/>
            <w:bottom w:val="none" w:sz="0" w:space="0" w:color="auto"/>
            <w:right w:val="none" w:sz="0" w:space="0" w:color="auto"/>
          </w:divBdr>
        </w:div>
        <w:div w:id="807941293">
          <w:marLeft w:val="0"/>
          <w:marRight w:val="0"/>
          <w:marTop w:val="0"/>
          <w:marBottom w:val="0"/>
          <w:divBdr>
            <w:top w:val="none" w:sz="0" w:space="0" w:color="auto"/>
            <w:left w:val="none" w:sz="0" w:space="0" w:color="auto"/>
            <w:bottom w:val="none" w:sz="0" w:space="0" w:color="auto"/>
            <w:right w:val="none" w:sz="0" w:space="0" w:color="auto"/>
          </w:divBdr>
        </w:div>
        <w:div w:id="1451049065">
          <w:marLeft w:val="0"/>
          <w:marRight w:val="0"/>
          <w:marTop w:val="0"/>
          <w:marBottom w:val="0"/>
          <w:divBdr>
            <w:top w:val="none" w:sz="0" w:space="0" w:color="auto"/>
            <w:left w:val="none" w:sz="0" w:space="0" w:color="auto"/>
            <w:bottom w:val="none" w:sz="0" w:space="0" w:color="auto"/>
            <w:right w:val="none" w:sz="0" w:space="0" w:color="auto"/>
          </w:divBdr>
        </w:div>
      </w:divsChild>
    </w:div>
    <w:div w:id="519860269">
      <w:bodyDiv w:val="1"/>
      <w:marLeft w:val="0"/>
      <w:marRight w:val="0"/>
      <w:marTop w:val="0"/>
      <w:marBottom w:val="0"/>
      <w:divBdr>
        <w:top w:val="none" w:sz="0" w:space="0" w:color="auto"/>
        <w:left w:val="none" w:sz="0" w:space="0" w:color="auto"/>
        <w:bottom w:val="none" w:sz="0" w:space="0" w:color="auto"/>
        <w:right w:val="none" w:sz="0" w:space="0" w:color="auto"/>
      </w:divBdr>
    </w:div>
    <w:div w:id="533233007">
      <w:bodyDiv w:val="1"/>
      <w:marLeft w:val="0"/>
      <w:marRight w:val="0"/>
      <w:marTop w:val="0"/>
      <w:marBottom w:val="0"/>
      <w:divBdr>
        <w:top w:val="none" w:sz="0" w:space="0" w:color="auto"/>
        <w:left w:val="none" w:sz="0" w:space="0" w:color="auto"/>
        <w:bottom w:val="none" w:sz="0" w:space="0" w:color="auto"/>
        <w:right w:val="none" w:sz="0" w:space="0" w:color="auto"/>
      </w:divBdr>
    </w:div>
    <w:div w:id="543635314">
      <w:bodyDiv w:val="1"/>
      <w:marLeft w:val="0"/>
      <w:marRight w:val="0"/>
      <w:marTop w:val="0"/>
      <w:marBottom w:val="0"/>
      <w:divBdr>
        <w:top w:val="none" w:sz="0" w:space="0" w:color="auto"/>
        <w:left w:val="none" w:sz="0" w:space="0" w:color="auto"/>
        <w:bottom w:val="none" w:sz="0" w:space="0" w:color="auto"/>
        <w:right w:val="none" w:sz="0" w:space="0" w:color="auto"/>
      </w:divBdr>
    </w:div>
    <w:div w:id="556473415">
      <w:bodyDiv w:val="1"/>
      <w:marLeft w:val="0"/>
      <w:marRight w:val="0"/>
      <w:marTop w:val="0"/>
      <w:marBottom w:val="0"/>
      <w:divBdr>
        <w:top w:val="none" w:sz="0" w:space="0" w:color="auto"/>
        <w:left w:val="none" w:sz="0" w:space="0" w:color="auto"/>
        <w:bottom w:val="none" w:sz="0" w:space="0" w:color="auto"/>
        <w:right w:val="none" w:sz="0" w:space="0" w:color="auto"/>
      </w:divBdr>
      <w:divsChild>
        <w:div w:id="171064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0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479809">
      <w:bodyDiv w:val="1"/>
      <w:marLeft w:val="0"/>
      <w:marRight w:val="0"/>
      <w:marTop w:val="0"/>
      <w:marBottom w:val="0"/>
      <w:divBdr>
        <w:top w:val="none" w:sz="0" w:space="0" w:color="auto"/>
        <w:left w:val="none" w:sz="0" w:space="0" w:color="auto"/>
        <w:bottom w:val="none" w:sz="0" w:space="0" w:color="auto"/>
        <w:right w:val="none" w:sz="0" w:space="0" w:color="auto"/>
      </w:divBdr>
    </w:div>
    <w:div w:id="573128503">
      <w:bodyDiv w:val="1"/>
      <w:marLeft w:val="0"/>
      <w:marRight w:val="0"/>
      <w:marTop w:val="0"/>
      <w:marBottom w:val="0"/>
      <w:divBdr>
        <w:top w:val="none" w:sz="0" w:space="0" w:color="auto"/>
        <w:left w:val="none" w:sz="0" w:space="0" w:color="auto"/>
        <w:bottom w:val="none" w:sz="0" w:space="0" w:color="auto"/>
        <w:right w:val="none" w:sz="0" w:space="0" w:color="auto"/>
      </w:divBdr>
      <w:divsChild>
        <w:div w:id="484787778">
          <w:marLeft w:val="0"/>
          <w:marRight w:val="0"/>
          <w:marTop w:val="0"/>
          <w:marBottom w:val="0"/>
          <w:divBdr>
            <w:top w:val="none" w:sz="0" w:space="0" w:color="auto"/>
            <w:left w:val="none" w:sz="0" w:space="0" w:color="auto"/>
            <w:bottom w:val="none" w:sz="0" w:space="0" w:color="auto"/>
            <w:right w:val="none" w:sz="0" w:space="0" w:color="auto"/>
          </w:divBdr>
        </w:div>
        <w:div w:id="19552920">
          <w:marLeft w:val="0"/>
          <w:marRight w:val="0"/>
          <w:marTop w:val="0"/>
          <w:marBottom w:val="0"/>
          <w:divBdr>
            <w:top w:val="none" w:sz="0" w:space="0" w:color="auto"/>
            <w:left w:val="none" w:sz="0" w:space="0" w:color="auto"/>
            <w:bottom w:val="none" w:sz="0" w:space="0" w:color="auto"/>
            <w:right w:val="none" w:sz="0" w:space="0" w:color="auto"/>
          </w:divBdr>
        </w:div>
        <w:div w:id="539165982">
          <w:marLeft w:val="0"/>
          <w:marRight w:val="0"/>
          <w:marTop w:val="0"/>
          <w:marBottom w:val="0"/>
          <w:divBdr>
            <w:top w:val="none" w:sz="0" w:space="0" w:color="auto"/>
            <w:left w:val="none" w:sz="0" w:space="0" w:color="auto"/>
            <w:bottom w:val="none" w:sz="0" w:space="0" w:color="auto"/>
            <w:right w:val="none" w:sz="0" w:space="0" w:color="auto"/>
          </w:divBdr>
        </w:div>
        <w:div w:id="1519615724">
          <w:marLeft w:val="0"/>
          <w:marRight w:val="0"/>
          <w:marTop w:val="0"/>
          <w:marBottom w:val="0"/>
          <w:divBdr>
            <w:top w:val="none" w:sz="0" w:space="0" w:color="auto"/>
            <w:left w:val="none" w:sz="0" w:space="0" w:color="auto"/>
            <w:bottom w:val="none" w:sz="0" w:space="0" w:color="auto"/>
            <w:right w:val="none" w:sz="0" w:space="0" w:color="auto"/>
          </w:divBdr>
        </w:div>
        <w:div w:id="1181705426">
          <w:marLeft w:val="0"/>
          <w:marRight w:val="0"/>
          <w:marTop w:val="0"/>
          <w:marBottom w:val="0"/>
          <w:divBdr>
            <w:top w:val="none" w:sz="0" w:space="0" w:color="auto"/>
            <w:left w:val="none" w:sz="0" w:space="0" w:color="auto"/>
            <w:bottom w:val="none" w:sz="0" w:space="0" w:color="auto"/>
            <w:right w:val="none" w:sz="0" w:space="0" w:color="auto"/>
          </w:divBdr>
        </w:div>
        <w:div w:id="1994021636">
          <w:marLeft w:val="0"/>
          <w:marRight w:val="0"/>
          <w:marTop w:val="0"/>
          <w:marBottom w:val="0"/>
          <w:divBdr>
            <w:top w:val="none" w:sz="0" w:space="0" w:color="auto"/>
            <w:left w:val="none" w:sz="0" w:space="0" w:color="auto"/>
            <w:bottom w:val="none" w:sz="0" w:space="0" w:color="auto"/>
            <w:right w:val="none" w:sz="0" w:space="0" w:color="auto"/>
          </w:divBdr>
        </w:div>
        <w:div w:id="1033582057">
          <w:marLeft w:val="0"/>
          <w:marRight w:val="0"/>
          <w:marTop w:val="0"/>
          <w:marBottom w:val="0"/>
          <w:divBdr>
            <w:top w:val="none" w:sz="0" w:space="0" w:color="auto"/>
            <w:left w:val="none" w:sz="0" w:space="0" w:color="auto"/>
            <w:bottom w:val="none" w:sz="0" w:space="0" w:color="auto"/>
            <w:right w:val="none" w:sz="0" w:space="0" w:color="auto"/>
          </w:divBdr>
        </w:div>
        <w:div w:id="939292453">
          <w:marLeft w:val="0"/>
          <w:marRight w:val="0"/>
          <w:marTop w:val="0"/>
          <w:marBottom w:val="0"/>
          <w:divBdr>
            <w:top w:val="none" w:sz="0" w:space="0" w:color="auto"/>
            <w:left w:val="none" w:sz="0" w:space="0" w:color="auto"/>
            <w:bottom w:val="none" w:sz="0" w:space="0" w:color="auto"/>
            <w:right w:val="none" w:sz="0" w:space="0" w:color="auto"/>
          </w:divBdr>
        </w:div>
        <w:div w:id="1881355749">
          <w:marLeft w:val="0"/>
          <w:marRight w:val="0"/>
          <w:marTop w:val="0"/>
          <w:marBottom w:val="0"/>
          <w:divBdr>
            <w:top w:val="none" w:sz="0" w:space="0" w:color="auto"/>
            <w:left w:val="none" w:sz="0" w:space="0" w:color="auto"/>
            <w:bottom w:val="none" w:sz="0" w:space="0" w:color="auto"/>
            <w:right w:val="none" w:sz="0" w:space="0" w:color="auto"/>
          </w:divBdr>
        </w:div>
        <w:div w:id="515314146">
          <w:marLeft w:val="0"/>
          <w:marRight w:val="0"/>
          <w:marTop w:val="0"/>
          <w:marBottom w:val="0"/>
          <w:divBdr>
            <w:top w:val="none" w:sz="0" w:space="0" w:color="auto"/>
            <w:left w:val="none" w:sz="0" w:space="0" w:color="auto"/>
            <w:bottom w:val="none" w:sz="0" w:space="0" w:color="auto"/>
            <w:right w:val="none" w:sz="0" w:space="0" w:color="auto"/>
          </w:divBdr>
        </w:div>
        <w:div w:id="449588731">
          <w:marLeft w:val="0"/>
          <w:marRight w:val="0"/>
          <w:marTop w:val="0"/>
          <w:marBottom w:val="0"/>
          <w:divBdr>
            <w:top w:val="none" w:sz="0" w:space="0" w:color="auto"/>
            <w:left w:val="none" w:sz="0" w:space="0" w:color="auto"/>
            <w:bottom w:val="none" w:sz="0" w:space="0" w:color="auto"/>
            <w:right w:val="none" w:sz="0" w:space="0" w:color="auto"/>
          </w:divBdr>
        </w:div>
        <w:div w:id="234124878">
          <w:marLeft w:val="0"/>
          <w:marRight w:val="0"/>
          <w:marTop w:val="0"/>
          <w:marBottom w:val="0"/>
          <w:divBdr>
            <w:top w:val="none" w:sz="0" w:space="0" w:color="auto"/>
            <w:left w:val="none" w:sz="0" w:space="0" w:color="auto"/>
            <w:bottom w:val="none" w:sz="0" w:space="0" w:color="auto"/>
            <w:right w:val="none" w:sz="0" w:space="0" w:color="auto"/>
          </w:divBdr>
        </w:div>
        <w:div w:id="1277642070">
          <w:marLeft w:val="0"/>
          <w:marRight w:val="0"/>
          <w:marTop w:val="0"/>
          <w:marBottom w:val="0"/>
          <w:divBdr>
            <w:top w:val="none" w:sz="0" w:space="0" w:color="auto"/>
            <w:left w:val="none" w:sz="0" w:space="0" w:color="auto"/>
            <w:bottom w:val="none" w:sz="0" w:space="0" w:color="auto"/>
            <w:right w:val="none" w:sz="0" w:space="0" w:color="auto"/>
          </w:divBdr>
        </w:div>
        <w:div w:id="140775925">
          <w:marLeft w:val="0"/>
          <w:marRight w:val="0"/>
          <w:marTop w:val="0"/>
          <w:marBottom w:val="0"/>
          <w:divBdr>
            <w:top w:val="none" w:sz="0" w:space="0" w:color="auto"/>
            <w:left w:val="none" w:sz="0" w:space="0" w:color="auto"/>
            <w:bottom w:val="none" w:sz="0" w:space="0" w:color="auto"/>
            <w:right w:val="none" w:sz="0" w:space="0" w:color="auto"/>
          </w:divBdr>
        </w:div>
        <w:div w:id="1961494793">
          <w:marLeft w:val="0"/>
          <w:marRight w:val="0"/>
          <w:marTop w:val="0"/>
          <w:marBottom w:val="0"/>
          <w:divBdr>
            <w:top w:val="none" w:sz="0" w:space="0" w:color="auto"/>
            <w:left w:val="none" w:sz="0" w:space="0" w:color="auto"/>
            <w:bottom w:val="none" w:sz="0" w:space="0" w:color="auto"/>
            <w:right w:val="none" w:sz="0" w:space="0" w:color="auto"/>
          </w:divBdr>
        </w:div>
        <w:div w:id="709574053">
          <w:marLeft w:val="0"/>
          <w:marRight w:val="0"/>
          <w:marTop w:val="0"/>
          <w:marBottom w:val="0"/>
          <w:divBdr>
            <w:top w:val="none" w:sz="0" w:space="0" w:color="auto"/>
            <w:left w:val="none" w:sz="0" w:space="0" w:color="auto"/>
            <w:bottom w:val="none" w:sz="0" w:space="0" w:color="auto"/>
            <w:right w:val="none" w:sz="0" w:space="0" w:color="auto"/>
          </w:divBdr>
        </w:div>
        <w:div w:id="240795593">
          <w:marLeft w:val="0"/>
          <w:marRight w:val="0"/>
          <w:marTop w:val="0"/>
          <w:marBottom w:val="0"/>
          <w:divBdr>
            <w:top w:val="none" w:sz="0" w:space="0" w:color="auto"/>
            <w:left w:val="none" w:sz="0" w:space="0" w:color="auto"/>
            <w:bottom w:val="none" w:sz="0" w:space="0" w:color="auto"/>
            <w:right w:val="none" w:sz="0" w:space="0" w:color="auto"/>
          </w:divBdr>
        </w:div>
        <w:div w:id="219290656">
          <w:marLeft w:val="0"/>
          <w:marRight w:val="0"/>
          <w:marTop w:val="0"/>
          <w:marBottom w:val="0"/>
          <w:divBdr>
            <w:top w:val="none" w:sz="0" w:space="0" w:color="auto"/>
            <w:left w:val="none" w:sz="0" w:space="0" w:color="auto"/>
            <w:bottom w:val="none" w:sz="0" w:space="0" w:color="auto"/>
            <w:right w:val="none" w:sz="0" w:space="0" w:color="auto"/>
          </w:divBdr>
        </w:div>
        <w:div w:id="2023697687">
          <w:marLeft w:val="0"/>
          <w:marRight w:val="0"/>
          <w:marTop w:val="0"/>
          <w:marBottom w:val="0"/>
          <w:divBdr>
            <w:top w:val="none" w:sz="0" w:space="0" w:color="auto"/>
            <w:left w:val="none" w:sz="0" w:space="0" w:color="auto"/>
            <w:bottom w:val="none" w:sz="0" w:space="0" w:color="auto"/>
            <w:right w:val="none" w:sz="0" w:space="0" w:color="auto"/>
          </w:divBdr>
        </w:div>
        <w:div w:id="1737044144">
          <w:marLeft w:val="0"/>
          <w:marRight w:val="0"/>
          <w:marTop w:val="0"/>
          <w:marBottom w:val="0"/>
          <w:divBdr>
            <w:top w:val="none" w:sz="0" w:space="0" w:color="auto"/>
            <w:left w:val="none" w:sz="0" w:space="0" w:color="auto"/>
            <w:bottom w:val="none" w:sz="0" w:space="0" w:color="auto"/>
            <w:right w:val="none" w:sz="0" w:space="0" w:color="auto"/>
          </w:divBdr>
        </w:div>
        <w:div w:id="1622147094">
          <w:marLeft w:val="0"/>
          <w:marRight w:val="0"/>
          <w:marTop w:val="0"/>
          <w:marBottom w:val="0"/>
          <w:divBdr>
            <w:top w:val="none" w:sz="0" w:space="0" w:color="auto"/>
            <w:left w:val="none" w:sz="0" w:space="0" w:color="auto"/>
            <w:bottom w:val="none" w:sz="0" w:space="0" w:color="auto"/>
            <w:right w:val="none" w:sz="0" w:space="0" w:color="auto"/>
          </w:divBdr>
        </w:div>
        <w:div w:id="1499271857">
          <w:marLeft w:val="0"/>
          <w:marRight w:val="0"/>
          <w:marTop w:val="0"/>
          <w:marBottom w:val="0"/>
          <w:divBdr>
            <w:top w:val="none" w:sz="0" w:space="0" w:color="auto"/>
            <w:left w:val="none" w:sz="0" w:space="0" w:color="auto"/>
            <w:bottom w:val="none" w:sz="0" w:space="0" w:color="auto"/>
            <w:right w:val="none" w:sz="0" w:space="0" w:color="auto"/>
          </w:divBdr>
        </w:div>
      </w:divsChild>
    </w:div>
    <w:div w:id="592052586">
      <w:bodyDiv w:val="1"/>
      <w:marLeft w:val="0"/>
      <w:marRight w:val="0"/>
      <w:marTop w:val="0"/>
      <w:marBottom w:val="0"/>
      <w:divBdr>
        <w:top w:val="none" w:sz="0" w:space="0" w:color="auto"/>
        <w:left w:val="none" w:sz="0" w:space="0" w:color="auto"/>
        <w:bottom w:val="none" w:sz="0" w:space="0" w:color="auto"/>
        <w:right w:val="none" w:sz="0" w:space="0" w:color="auto"/>
      </w:divBdr>
    </w:div>
    <w:div w:id="598635391">
      <w:bodyDiv w:val="1"/>
      <w:marLeft w:val="0"/>
      <w:marRight w:val="0"/>
      <w:marTop w:val="0"/>
      <w:marBottom w:val="0"/>
      <w:divBdr>
        <w:top w:val="none" w:sz="0" w:space="0" w:color="auto"/>
        <w:left w:val="none" w:sz="0" w:space="0" w:color="auto"/>
        <w:bottom w:val="none" w:sz="0" w:space="0" w:color="auto"/>
        <w:right w:val="none" w:sz="0" w:space="0" w:color="auto"/>
      </w:divBdr>
    </w:div>
    <w:div w:id="651181030">
      <w:bodyDiv w:val="1"/>
      <w:marLeft w:val="0"/>
      <w:marRight w:val="0"/>
      <w:marTop w:val="0"/>
      <w:marBottom w:val="0"/>
      <w:divBdr>
        <w:top w:val="none" w:sz="0" w:space="0" w:color="auto"/>
        <w:left w:val="none" w:sz="0" w:space="0" w:color="auto"/>
        <w:bottom w:val="none" w:sz="0" w:space="0" w:color="auto"/>
        <w:right w:val="none" w:sz="0" w:space="0" w:color="auto"/>
      </w:divBdr>
    </w:div>
    <w:div w:id="726991995">
      <w:bodyDiv w:val="1"/>
      <w:marLeft w:val="0"/>
      <w:marRight w:val="0"/>
      <w:marTop w:val="0"/>
      <w:marBottom w:val="0"/>
      <w:divBdr>
        <w:top w:val="none" w:sz="0" w:space="0" w:color="auto"/>
        <w:left w:val="none" w:sz="0" w:space="0" w:color="auto"/>
        <w:bottom w:val="none" w:sz="0" w:space="0" w:color="auto"/>
        <w:right w:val="none" w:sz="0" w:space="0" w:color="auto"/>
      </w:divBdr>
    </w:div>
    <w:div w:id="797139905">
      <w:bodyDiv w:val="1"/>
      <w:marLeft w:val="0"/>
      <w:marRight w:val="0"/>
      <w:marTop w:val="0"/>
      <w:marBottom w:val="0"/>
      <w:divBdr>
        <w:top w:val="none" w:sz="0" w:space="0" w:color="auto"/>
        <w:left w:val="none" w:sz="0" w:space="0" w:color="auto"/>
        <w:bottom w:val="none" w:sz="0" w:space="0" w:color="auto"/>
        <w:right w:val="none" w:sz="0" w:space="0" w:color="auto"/>
      </w:divBdr>
    </w:div>
    <w:div w:id="837576649">
      <w:bodyDiv w:val="1"/>
      <w:marLeft w:val="0"/>
      <w:marRight w:val="0"/>
      <w:marTop w:val="0"/>
      <w:marBottom w:val="0"/>
      <w:divBdr>
        <w:top w:val="none" w:sz="0" w:space="0" w:color="auto"/>
        <w:left w:val="none" w:sz="0" w:space="0" w:color="auto"/>
        <w:bottom w:val="none" w:sz="0" w:space="0" w:color="auto"/>
        <w:right w:val="none" w:sz="0" w:space="0" w:color="auto"/>
      </w:divBdr>
    </w:div>
    <w:div w:id="863052205">
      <w:bodyDiv w:val="1"/>
      <w:marLeft w:val="0"/>
      <w:marRight w:val="0"/>
      <w:marTop w:val="0"/>
      <w:marBottom w:val="0"/>
      <w:divBdr>
        <w:top w:val="none" w:sz="0" w:space="0" w:color="auto"/>
        <w:left w:val="none" w:sz="0" w:space="0" w:color="auto"/>
        <w:bottom w:val="none" w:sz="0" w:space="0" w:color="auto"/>
        <w:right w:val="none" w:sz="0" w:space="0" w:color="auto"/>
      </w:divBdr>
    </w:div>
    <w:div w:id="873730459">
      <w:bodyDiv w:val="1"/>
      <w:marLeft w:val="0"/>
      <w:marRight w:val="0"/>
      <w:marTop w:val="0"/>
      <w:marBottom w:val="0"/>
      <w:divBdr>
        <w:top w:val="none" w:sz="0" w:space="0" w:color="auto"/>
        <w:left w:val="none" w:sz="0" w:space="0" w:color="auto"/>
        <w:bottom w:val="none" w:sz="0" w:space="0" w:color="auto"/>
        <w:right w:val="none" w:sz="0" w:space="0" w:color="auto"/>
      </w:divBdr>
    </w:div>
    <w:div w:id="890190222">
      <w:bodyDiv w:val="1"/>
      <w:marLeft w:val="0"/>
      <w:marRight w:val="0"/>
      <w:marTop w:val="0"/>
      <w:marBottom w:val="0"/>
      <w:divBdr>
        <w:top w:val="none" w:sz="0" w:space="0" w:color="auto"/>
        <w:left w:val="none" w:sz="0" w:space="0" w:color="auto"/>
        <w:bottom w:val="none" w:sz="0" w:space="0" w:color="auto"/>
        <w:right w:val="none" w:sz="0" w:space="0" w:color="auto"/>
      </w:divBdr>
      <w:divsChild>
        <w:div w:id="1623613400">
          <w:marLeft w:val="0"/>
          <w:marRight w:val="0"/>
          <w:marTop w:val="0"/>
          <w:marBottom w:val="0"/>
          <w:divBdr>
            <w:top w:val="none" w:sz="0" w:space="0" w:color="auto"/>
            <w:left w:val="none" w:sz="0" w:space="0" w:color="auto"/>
            <w:bottom w:val="none" w:sz="0" w:space="0" w:color="auto"/>
            <w:right w:val="none" w:sz="0" w:space="0" w:color="auto"/>
          </w:divBdr>
        </w:div>
        <w:div w:id="67502627">
          <w:marLeft w:val="0"/>
          <w:marRight w:val="0"/>
          <w:marTop w:val="0"/>
          <w:marBottom w:val="0"/>
          <w:divBdr>
            <w:top w:val="none" w:sz="0" w:space="0" w:color="auto"/>
            <w:left w:val="none" w:sz="0" w:space="0" w:color="auto"/>
            <w:bottom w:val="none" w:sz="0" w:space="0" w:color="auto"/>
            <w:right w:val="none" w:sz="0" w:space="0" w:color="auto"/>
          </w:divBdr>
        </w:div>
        <w:div w:id="264189509">
          <w:marLeft w:val="0"/>
          <w:marRight w:val="0"/>
          <w:marTop w:val="0"/>
          <w:marBottom w:val="0"/>
          <w:divBdr>
            <w:top w:val="none" w:sz="0" w:space="0" w:color="auto"/>
            <w:left w:val="none" w:sz="0" w:space="0" w:color="auto"/>
            <w:bottom w:val="none" w:sz="0" w:space="0" w:color="auto"/>
            <w:right w:val="none" w:sz="0" w:space="0" w:color="auto"/>
          </w:divBdr>
        </w:div>
        <w:div w:id="2105497243">
          <w:marLeft w:val="0"/>
          <w:marRight w:val="0"/>
          <w:marTop w:val="0"/>
          <w:marBottom w:val="0"/>
          <w:divBdr>
            <w:top w:val="none" w:sz="0" w:space="0" w:color="auto"/>
            <w:left w:val="none" w:sz="0" w:space="0" w:color="auto"/>
            <w:bottom w:val="none" w:sz="0" w:space="0" w:color="auto"/>
            <w:right w:val="none" w:sz="0" w:space="0" w:color="auto"/>
          </w:divBdr>
        </w:div>
        <w:div w:id="137772611">
          <w:marLeft w:val="0"/>
          <w:marRight w:val="0"/>
          <w:marTop w:val="0"/>
          <w:marBottom w:val="0"/>
          <w:divBdr>
            <w:top w:val="none" w:sz="0" w:space="0" w:color="auto"/>
            <w:left w:val="none" w:sz="0" w:space="0" w:color="auto"/>
            <w:bottom w:val="none" w:sz="0" w:space="0" w:color="auto"/>
            <w:right w:val="none" w:sz="0" w:space="0" w:color="auto"/>
          </w:divBdr>
        </w:div>
      </w:divsChild>
    </w:div>
    <w:div w:id="904144432">
      <w:bodyDiv w:val="1"/>
      <w:marLeft w:val="0"/>
      <w:marRight w:val="0"/>
      <w:marTop w:val="0"/>
      <w:marBottom w:val="0"/>
      <w:divBdr>
        <w:top w:val="none" w:sz="0" w:space="0" w:color="auto"/>
        <w:left w:val="none" w:sz="0" w:space="0" w:color="auto"/>
        <w:bottom w:val="none" w:sz="0" w:space="0" w:color="auto"/>
        <w:right w:val="none" w:sz="0" w:space="0" w:color="auto"/>
      </w:divBdr>
    </w:div>
    <w:div w:id="913320390">
      <w:bodyDiv w:val="1"/>
      <w:marLeft w:val="0"/>
      <w:marRight w:val="0"/>
      <w:marTop w:val="0"/>
      <w:marBottom w:val="0"/>
      <w:divBdr>
        <w:top w:val="none" w:sz="0" w:space="0" w:color="auto"/>
        <w:left w:val="none" w:sz="0" w:space="0" w:color="auto"/>
        <w:bottom w:val="none" w:sz="0" w:space="0" w:color="auto"/>
        <w:right w:val="none" w:sz="0" w:space="0" w:color="auto"/>
      </w:divBdr>
    </w:div>
    <w:div w:id="1017267351">
      <w:bodyDiv w:val="1"/>
      <w:marLeft w:val="0"/>
      <w:marRight w:val="0"/>
      <w:marTop w:val="0"/>
      <w:marBottom w:val="0"/>
      <w:divBdr>
        <w:top w:val="none" w:sz="0" w:space="0" w:color="auto"/>
        <w:left w:val="none" w:sz="0" w:space="0" w:color="auto"/>
        <w:bottom w:val="none" w:sz="0" w:space="0" w:color="auto"/>
        <w:right w:val="none" w:sz="0" w:space="0" w:color="auto"/>
      </w:divBdr>
    </w:div>
    <w:div w:id="1021200238">
      <w:bodyDiv w:val="1"/>
      <w:marLeft w:val="0"/>
      <w:marRight w:val="0"/>
      <w:marTop w:val="0"/>
      <w:marBottom w:val="0"/>
      <w:divBdr>
        <w:top w:val="none" w:sz="0" w:space="0" w:color="auto"/>
        <w:left w:val="none" w:sz="0" w:space="0" w:color="auto"/>
        <w:bottom w:val="none" w:sz="0" w:space="0" w:color="auto"/>
        <w:right w:val="none" w:sz="0" w:space="0" w:color="auto"/>
      </w:divBdr>
    </w:div>
    <w:div w:id="1038774080">
      <w:bodyDiv w:val="1"/>
      <w:marLeft w:val="0"/>
      <w:marRight w:val="0"/>
      <w:marTop w:val="0"/>
      <w:marBottom w:val="0"/>
      <w:divBdr>
        <w:top w:val="none" w:sz="0" w:space="0" w:color="auto"/>
        <w:left w:val="none" w:sz="0" w:space="0" w:color="auto"/>
        <w:bottom w:val="none" w:sz="0" w:space="0" w:color="auto"/>
        <w:right w:val="none" w:sz="0" w:space="0" w:color="auto"/>
      </w:divBdr>
      <w:divsChild>
        <w:div w:id="8619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078735">
      <w:bodyDiv w:val="1"/>
      <w:marLeft w:val="0"/>
      <w:marRight w:val="0"/>
      <w:marTop w:val="0"/>
      <w:marBottom w:val="0"/>
      <w:divBdr>
        <w:top w:val="none" w:sz="0" w:space="0" w:color="auto"/>
        <w:left w:val="none" w:sz="0" w:space="0" w:color="auto"/>
        <w:bottom w:val="none" w:sz="0" w:space="0" w:color="auto"/>
        <w:right w:val="none" w:sz="0" w:space="0" w:color="auto"/>
      </w:divBdr>
    </w:div>
    <w:div w:id="1155728707">
      <w:bodyDiv w:val="1"/>
      <w:marLeft w:val="0"/>
      <w:marRight w:val="0"/>
      <w:marTop w:val="0"/>
      <w:marBottom w:val="0"/>
      <w:divBdr>
        <w:top w:val="none" w:sz="0" w:space="0" w:color="auto"/>
        <w:left w:val="none" w:sz="0" w:space="0" w:color="auto"/>
        <w:bottom w:val="none" w:sz="0" w:space="0" w:color="auto"/>
        <w:right w:val="none" w:sz="0" w:space="0" w:color="auto"/>
      </w:divBdr>
    </w:div>
    <w:div w:id="1155759393">
      <w:bodyDiv w:val="1"/>
      <w:marLeft w:val="0"/>
      <w:marRight w:val="0"/>
      <w:marTop w:val="0"/>
      <w:marBottom w:val="0"/>
      <w:divBdr>
        <w:top w:val="none" w:sz="0" w:space="0" w:color="auto"/>
        <w:left w:val="none" w:sz="0" w:space="0" w:color="auto"/>
        <w:bottom w:val="none" w:sz="0" w:space="0" w:color="auto"/>
        <w:right w:val="none" w:sz="0" w:space="0" w:color="auto"/>
      </w:divBdr>
    </w:div>
    <w:div w:id="1296444624">
      <w:bodyDiv w:val="1"/>
      <w:marLeft w:val="0"/>
      <w:marRight w:val="0"/>
      <w:marTop w:val="0"/>
      <w:marBottom w:val="0"/>
      <w:divBdr>
        <w:top w:val="none" w:sz="0" w:space="0" w:color="auto"/>
        <w:left w:val="none" w:sz="0" w:space="0" w:color="auto"/>
        <w:bottom w:val="none" w:sz="0" w:space="0" w:color="auto"/>
        <w:right w:val="none" w:sz="0" w:space="0" w:color="auto"/>
      </w:divBdr>
    </w:div>
    <w:div w:id="1311791548">
      <w:bodyDiv w:val="1"/>
      <w:marLeft w:val="0"/>
      <w:marRight w:val="0"/>
      <w:marTop w:val="0"/>
      <w:marBottom w:val="0"/>
      <w:divBdr>
        <w:top w:val="none" w:sz="0" w:space="0" w:color="auto"/>
        <w:left w:val="none" w:sz="0" w:space="0" w:color="auto"/>
        <w:bottom w:val="none" w:sz="0" w:space="0" w:color="auto"/>
        <w:right w:val="none" w:sz="0" w:space="0" w:color="auto"/>
      </w:divBdr>
    </w:div>
    <w:div w:id="1331566577">
      <w:bodyDiv w:val="1"/>
      <w:marLeft w:val="0"/>
      <w:marRight w:val="0"/>
      <w:marTop w:val="0"/>
      <w:marBottom w:val="0"/>
      <w:divBdr>
        <w:top w:val="none" w:sz="0" w:space="0" w:color="auto"/>
        <w:left w:val="none" w:sz="0" w:space="0" w:color="auto"/>
        <w:bottom w:val="none" w:sz="0" w:space="0" w:color="auto"/>
        <w:right w:val="none" w:sz="0" w:space="0" w:color="auto"/>
      </w:divBdr>
    </w:div>
    <w:div w:id="1344891303">
      <w:bodyDiv w:val="1"/>
      <w:marLeft w:val="0"/>
      <w:marRight w:val="0"/>
      <w:marTop w:val="0"/>
      <w:marBottom w:val="0"/>
      <w:divBdr>
        <w:top w:val="none" w:sz="0" w:space="0" w:color="auto"/>
        <w:left w:val="none" w:sz="0" w:space="0" w:color="auto"/>
        <w:bottom w:val="none" w:sz="0" w:space="0" w:color="auto"/>
        <w:right w:val="none" w:sz="0" w:space="0" w:color="auto"/>
      </w:divBdr>
    </w:div>
    <w:div w:id="1371997903">
      <w:bodyDiv w:val="1"/>
      <w:marLeft w:val="0"/>
      <w:marRight w:val="0"/>
      <w:marTop w:val="0"/>
      <w:marBottom w:val="0"/>
      <w:divBdr>
        <w:top w:val="none" w:sz="0" w:space="0" w:color="auto"/>
        <w:left w:val="none" w:sz="0" w:space="0" w:color="auto"/>
        <w:bottom w:val="none" w:sz="0" w:space="0" w:color="auto"/>
        <w:right w:val="none" w:sz="0" w:space="0" w:color="auto"/>
      </w:divBdr>
    </w:div>
    <w:div w:id="1414278762">
      <w:bodyDiv w:val="1"/>
      <w:marLeft w:val="0"/>
      <w:marRight w:val="0"/>
      <w:marTop w:val="0"/>
      <w:marBottom w:val="0"/>
      <w:divBdr>
        <w:top w:val="none" w:sz="0" w:space="0" w:color="auto"/>
        <w:left w:val="none" w:sz="0" w:space="0" w:color="auto"/>
        <w:bottom w:val="none" w:sz="0" w:space="0" w:color="auto"/>
        <w:right w:val="none" w:sz="0" w:space="0" w:color="auto"/>
      </w:divBdr>
    </w:div>
    <w:div w:id="1461419717">
      <w:bodyDiv w:val="1"/>
      <w:marLeft w:val="0"/>
      <w:marRight w:val="0"/>
      <w:marTop w:val="0"/>
      <w:marBottom w:val="0"/>
      <w:divBdr>
        <w:top w:val="none" w:sz="0" w:space="0" w:color="auto"/>
        <w:left w:val="none" w:sz="0" w:space="0" w:color="auto"/>
        <w:bottom w:val="none" w:sz="0" w:space="0" w:color="auto"/>
        <w:right w:val="none" w:sz="0" w:space="0" w:color="auto"/>
      </w:divBdr>
    </w:div>
    <w:div w:id="1545748351">
      <w:bodyDiv w:val="1"/>
      <w:marLeft w:val="0"/>
      <w:marRight w:val="0"/>
      <w:marTop w:val="0"/>
      <w:marBottom w:val="0"/>
      <w:divBdr>
        <w:top w:val="none" w:sz="0" w:space="0" w:color="auto"/>
        <w:left w:val="none" w:sz="0" w:space="0" w:color="auto"/>
        <w:bottom w:val="none" w:sz="0" w:space="0" w:color="auto"/>
        <w:right w:val="none" w:sz="0" w:space="0" w:color="auto"/>
      </w:divBdr>
    </w:div>
    <w:div w:id="1546288108">
      <w:bodyDiv w:val="1"/>
      <w:marLeft w:val="0"/>
      <w:marRight w:val="0"/>
      <w:marTop w:val="0"/>
      <w:marBottom w:val="0"/>
      <w:divBdr>
        <w:top w:val="none" w:sz="0" w:space="0" w:color="auto"/>
        <w:left w:val="none" w:sz="0" w:space="0" w:color="auto"/>
        <w:bottom w:val="none" w:sz="0" w:space="0" w:color="auto"/>
        <w:right w:val="none" w:sz="0" w:space="0" w:color="auto"/>
      </w:divBdr>
    </w:div>
    <w:div w:id="1769503407">
      <w:bodyDiv w:val="1"/>
      <w:marLeft w:val="0"/>
      <w:marRight w:val="0"/>
      <w:marTop w:val="0"/>
      <w:marBottom w:val="0"/>
      <w:divBdr>
        <w:top w:val="none" w:sz="0" w:space="0" w:color="auto"/>
        <w:left w:val="none" w:sz="0" w:space="0" w:color="auto"/>
        <w:bottom w:val="none" w:sz="0" w:space="0" w:color="auto"/>
        <w:right w:val="none" w:sz="0" w:space="0" w:color="auto"/>
      </w:divBdr>
    </w:div>
    <w:div w:id="1886410781">
      <w:bodyDiv w:val="1"/>
      <w:marLeft w:val="0"/>
      <w:marRight w:val="0"/>
      <w:marTop w:val="0"/>
      <w:marBottom w:val="0"/>
      <w:divBdr>
        <w:top w:val="none" w:sz="0" w:space="0" w:color="auto"/>
        <w:left w:val="none" w:sz="0" w:space="0" w:color="auto"/>
        <w:bottom w:val="none" w:sz="0" w:space="0" w:color="auto"/>
        <w:right w:val="none" w:sz="0" w:space="0" w:color="auto"/>
      </w:divBdr>
    </w:div>
    <w:div w:id="1891646556">
      <w:bodyDiv w:val="1"/>
      <w:marLeft w:val="0"/>
      <w:marRight w:val="0"/>
      <w:marTop w:val="0"/>
      <w:marBottom w:val="0"/>
      <w:divBdr>
        <w:top w:val="none" w:sz="0" w:space="0" w:color="auto"/>
        <w:left w:val="none" w:sz="0" w:space="0" w:color="auto"/>
        <w:bottom w:val="none" w:sz="0" w:space="0" w:color="auto"/>
        <w:right w:val="none" w:sz="0" w:space="0" w:color="auto"/>
      </w:divBdr>
    </w:div>
    <w:div w:id="1905287099">
      <w:bodyDiv w:val="1"/>
      <w:marLeft w:val="0"/>
      <w:marRight w:val="0"/>
      <w:marTop w:val="0"/>
      <w:marBottom w:val="0"/>
      <w:divBdr>
        <w:top w:val="none" w:sz="0" w:space="0" w:color="auto"/>
        <w:left w:val="none" w:sz="0" w:space="0" w:color="auto"/>
        <w:bottom w:val="none" w:sz="0" w:space="0" w:color="auto"/>
        <w:right w:val="none" w:sz="0" w:space="0" w:color="auto"/>
      </w:divBdr>
    </w:div>
    <w:div w:id="1983387554">
      <w:bodyDiv w:val="1"/>
      <w:marLeft w:val="0"/>
      <w:marRight w:val="0"/>
      <w:marTop w:val="0"/>
      <w:marBottom w:val="0"/>
      <w:divBdr>
        <w:top w:val="none" w:sz="0" w:space="0" w:color="auto"/>
        <w:left w:val="none" w:sz="0" w:space="0" w:color="auto"/>
        <w:bottom w:val="none" w:sz="0" w:space="0" w:color="auto"/>
        <w:right w:val="none" w:sz="0" w:space="0" w:color="auto"/>
      </w:divBdr>
    </w:div>
    <w:div w:id="1990552022">
      <w:bodyDiv w:val="1"/>
      <w:marLeft w:val="0"/>
      <w:marRight w:val="0"/>
      <w:marTop w:val="0"/>
      <w:marBottom w:val="0"/>
      <w:divBdr>
        <w:top w:val="none" w:sz="0" w:space="0" w:color="auto"/>
        <w:left w:val="none" w:sz="0" w:space="0" w:color="auto"/>
        <w:bottom w:val="none" w:sz="0" w:space="0" w:color="auto"/>
        <w:right w:val="none" w:sz="0" w:space="0" w:color="auto"/>
      </w:divBdr>
    </w:div>
    <w:div w:id="1992130460">
      <w:bodyDiv w:val="1"/>
      <w:marLeft w:val="0"/>
      <w:marRight w:val="0"/>
      <w:marTop w:val="0"/>
      <w:marBottom w:val="0"/>
      <w:divBdr>
        <w:top w:val="none" w:sz="0" w:space="0" w:color="auto"/>
        <w:left w:val="none" w:sz="0" w:space="0" w:color="auto"/>
        <w:bottom w:val="none" w:sz="0" w:space="0" w:color="auto"/>
        <w:right w:val="none" w:sz="0" w:space="0" w:color="auto"/>
      </w:divBdr>
    </w:div>
    <w:div w:id="2003849474">
      <w:bodyDiv w:val="1"/>
      <w:marLeft w:val="0"/>
      <w:marRight w:val="0"/>
      <w:marTop w:val="0"/>
      <w:marBottom w:val="0"/>
      <w:divBdr>
        <w:top w:val="none" w:sz="0" w:space="0" w:color="auto"/>
        <w:left w:val="none" w:sz="0" w:space="0" w:color="auto"/>
        <w:bottom w:val="none" w:sz="0" w:space="0" w:color="auto"/>
        <w:right w:val="none" w:sz="0" w:space="0" w:color="auto"/>
      </w:divBdr>
    </w:div>
    <w:div w:id="2014139588">
      <w:bodyDiv w:val="1"/>
      <w:marLeft w:val="0"/>
      <w:marRight w:val="0"/>
      <w:marTop w:val="0"/>
      <w:marBottom w:val="0"/>
      <w:divBdr>
        <w:top w:val="none" w:sz="0" w:space="0" w:color="auto"/>
        <w:left w:val="none" w:sz="0" w:space="0" w:color="auto"/>
        <w:bottom w:val="none" w:sz="0" w:space="0" w:color="auto"/>
        <w:right w:val="none" w:sz="0" w:space="0" w:color="auto"/>
      </w:divBdr>
    </w:div>
    <w:div w:id="2024242902">
      <w:bodyDiv w:val="1"/>
      <w:marLeft w:val="0"/>
      <w:marRight w:val="0"/>
      <w:marTop w:val="0"/>
      <w:marBottom w:val="0"/>
      <w:divBdr>
        <w:top w:val="none" w:sz="0" w:space="0" w:color="auto"/>
        <w:left w:val="none" w:sz="0" w:space="0" w:color="auto"/>
        <w:bottom w:val="none" w:sz="0" w:space="0" w:color="auto"/>
        <w:right w:val="none" w:sz="0" w:space="0" w:color="auto"/>
      </w:divBdr>
      <w:divsChild>
        <w:div w:id="1839154337">
          <w:marLeft w:val="0"/>
          <w:marRight w:val="0"/>
          <w:marTop w:val="0"/>
          <w:marBottom w:val="0"/>
          <w:divBdr>
            <w:top w:val="none" w:sz="0" w:space="0" w:color="auto"/>
            <w:left w:val="none" w:sz="0" w:space="0" w:color="auto"/>
            <w:bottom w:val="none" w:sz="0" w:space="0" w:color="auto"/>
            <w:right w:val="none" w:sz="0" w:space="0" w:color="auto"/>
          </w:divBdr>
        </w:div>
        <w:div w:id="1662661131">
          <w:marLeft w:val="0"/>
          <w:marRight w:val="0"/>
          <w:marTop w:val="0"/>
          <w:marBottom w:val="0"/>
          <w:divBdr>
            <w:top w:val="none" w:sz="0" w:space="0" w:color="auto"/>
            <w:left w:val="none" w:sz="0" w:space="0" w:color="auto"/>
            <w:bottom w:val="none" w:sz="0" w:space="0" w:color="auto"/>
            <w:right w:val="none" w:sz="0" w:space="0" w:color="auto"/>
          </w:divBdr>
        </w:div>
        <w:div w:id="1826702831">
          <w:marLeft w:val="0"/>
          <w:marRight w:val="0"/>
          <w:marTop w:val="0"/>
          <w:marBottom w:val="0"/>
          <w:divBdr>
            <w:top w:val="none" w:sz="0" w:space="0" w:color="auto"/>
            <w:left w:val="none" w:sz="0" w:space="0" w:color="auto"/>
            <w:bottom w:val="none" w:sz="0" w:space="0" w:color="auto"/>
            <w:right w:val="none" w:sz="0" w:space="0" w:color="auto"/>
          </w:divBdr>
        </w:div>
      </w:divsChild>
    </w:div>
    <w:div w:id="2073191178">
      <w:bodyDiv w:val="1"/>
      <w:marLeft w:val="0"/>
      <w:marRight w:val="0"/>
      <w:marTop w:val="0"/>
      <w:marBottom w:val="0"/>
      <w:divBdr>
        <w:top w:val="none" w:sz="0" w:space="0" w:color="auto"/>
        <w:left w:val="none" w:sz="0" w:space="0" w:color="auto"/>
        <w:bottom w:val="none" w:sz="0" w:space="0" w:color="auto"/>
        <w:right w:val="none" w:sz="0" w:space="0" w:color="auto"/>
      </w:divBdr>
    </w:div>
    <w:div w:id="2075741747">
      <w:bodyDiv w:val="1"/>
      <w:marLeft w:val="0"/>
      <w:marRight w:val="0"/>
      <w:marTop w:val="0"/>
      <w:marBottom w:val="0"/>
      <w:divBdr>
        <w:top w:val="none" w:sz="0" w:space="0" w:color="auto"/>
        <w:left w:val="none" w:sz="0" w:space="0" w:color="auto"/>
        <w:bottom w:val="none" w:sz="0" w:space="0" w:color="auto"/>
        <w:right w:val="none" w:sz="0" w:space="0" w:color="auto"/>
      </w:divBdr>
    </w:div>
    <w:div w:id="2096394605">
      <w:bodyDiv w:val="1"/>
      <w:marLeft w:val="0"/>
      <w:marRight w:val="0"/>
      <w:marTop w:val="0"/>
      <w:marBottom w:val="0"/>
      <w:divBdr>
        <w:top w:val="none" w:sz="0" w:space="0" w:color="auto"/>
        <w:left w:val="none" w:sz="0" w:space="0" w:color="auto"/>
        <w:bottom w:val="none" w:sz="0" w:space="0" w:color="auto"/>
        <w:right w:val="none" w:sz="0" w:space="0" w:color="auto"/>
      </w:divBdr>
      <w:divsChild>
        <w:div w:id="467481981">
          <w:marLeft w:val="0"/>
          <w:marRight w:val="0"/>
          <w:marTop w:val="0"/>
          <w:marBottom w:val="0"/>
          <w:divBdr>
            <w:top w:val="none" w:sz="0" w:space="0" w:color="auto"/>
            <w:left w:val="none" w:sz="0" w:space="0" w:color="auto"/>
            <w:bottom w:val="none" w:sz="0" w:space="0" w:color="auto"/>
            <w:right w:val="none" w:sz="0" w:space="0" w:color="auto"/>
          </w:divBdr>
        </w:div>
        <w:div w:id="509295861">
          <w:marLeft w:val="0"/>
          <w:marRight w:val="0"/>
          <w:marTop w:val="0"/>
          <w:marBottom w:val="0"/>
          <w:divBdr>
            <w:top w:val="none" w:sz="0" w:space="0" w:color="auto"/>
            <w:left w:val="none" w:sz="0" w:space="0" w:color="auto"/>
            <w:bottom w:val="none" w:sz="0" w:space="0" w:color="auto"/>
            <w:right w:val="none" w:sz="0" w:space="0" w:color="auto"/>
          </w:divBdr>
        </w:div>
        <w:div w:id="737942650">
          <w:marLeft w:val="0"/>
          <w:marRight w:val="0"/>
          <w:marTop w:val="0"/>
          <w:marBottom w:val="0"/>
          <w:divBdr>
            <w:top w:val="none" w:sz="0" w:space="0" w:color="auto"/>
            <w:left w:val="none" w:sz="0" w:space="0" w:color="auto"/>
            <w:bottom w:val="none" w:sz="0" w:space="0" w:color="auto"/>
            <w:right w:val="none" w:sz="0" w:space="0" w:color="auto"/>
          </w:divBdr>
        </w:div>
        <w:div w:id="1970474485">
          <w:marLeft w:val="0"/>
          <w:marRight w:val="0"/>
          <w:marTop w:val="0"/>
          <w:marBottom w:val="0"/>
          <w:divBdr>
            <w:top w:val="none" w:sz="0" w:space="0" w:color="auto"/>
            <w:left w:val="none" w:sz="0" w:space="0" w:color="auto"/>
            <w:bottom w:val="none" w:sz="0" w:space="0" w:color="auto"/>
            <w:right w:val="none" w:sz="0" w:space="0" w:color="auto"/>
          </w:divBdr>
        </w:div>
      </w:divsChild>
    </w:div>
    <w:div w:id="2099716183">
      <w:bodyDiv w:val="1"/>
      <w:marLeft w:val="0"/>
      <w:marRight w:val="0"/>
      <w:marTop w:val="0"/>
      <w:marBottom w:val="0"/>
      <w:divBdr>
        <w:top w:val="none" w:sz="0" w:space="0" w:color="auto"/>
        <w:left w:val="none" w:sz="0" w:space="0" w:color="auto"/>
        <w:bottom w:val="none" w:sz="0" w:space="0" w:color="auto"/>
        <w:right w:val="none" w:sz="0" w:space="0" w:color="auto"/>
      </w:divBdr>
    </w:div>
    <w:div w:id="21034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F299C028E2124A92959583B55CB082" ma:contentTypeVersion="13" ma:contentTypeDescription="Create a new document." ma:contentTypeScope="" ma:versionID="3002da486b321aa8543cbc7ef9ecb37a">
  <xsd:schema xmlns:xsd="http://www.w3.org/2001/XMLSchema" xmlns:xs="http://www.w3.org/2001/XMLSchema" xmlns:p="http://schemas.microsoft.com/office/2006/metadata/properties" xmlns:ns3="51b1585b-7cfb-4507-8f26-0a23ac5d7d4b" xmlns:ns4="da52be59-ed5d-460d-8fea-3071ba152979" targetNamespace="http://schemas.microsoft.com/office/2006/metadata/properties" ma:root="true" ma:fieldsID="4d745d7981ccbd11593af480bbb62797" ns3:_="" ns4:_="">
    <xsd:import namespace="51b1585b-7cfb-4507-8f26-0a23ac5d7d4b"/>
    <xsd:import namespace="da52be59-ed5d-460d-8fea-3071ba1529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1585b-7cfb-4507-8f26-0a23ac5d7d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2be59-ed5d-460d-8fea-3071ba1529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93FB-0878-4B89-82B1-1D43BE246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7F3EA-CD9D-441A-94C1-2F1FA87AE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1585b-7cfb-4507-8f26-0a23ac5d7d4b"/>
    <ds:schemaRef ds:uri="da52be59-ed5d-460d-8fea-3071ba152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45086-3EC6-471A-A015-F05D22DAC619}">
  <ds:schemaRefs>
    <ds:schemaRef ds:uri="http://schemas.microsoft.com/sharepoint/v3/contenttype/forms"/>
  </ds:schemaRefs>
</ds:datastoreItem>
</file>

<file path=customXml/itemProps4.xml><?xml version="1.0" encoding="utf-8"?>
<ds:datastoreItem xmlns:ds="http://schemas.openxmlformats.org/officeDocument/2006/customXml" ds:itemID="{D75034BF-BB3F-44FB-A363-16BC72BF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LBPH DIMENSIONS</vt:lpstr>
    </vt:vector>
  </TitlesOfParts>
  <Company>Cleveland Public Library</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LBPH DIMENSIONS</dc:title>
  <dc:creator>Automation Services</dc:creator>
  <cp:lastModifiedBy>Will Reed</cp:lastModifiedBy>
  <cp:revision>540</cp:revision>
  <cp:lastPrinted>2021-08-11T14:40:00Z</cp:lastPrinted>
  <dcterms:created xsi:type="dcterms:W3CDTF">2021-11-17T17:22:00Z</dcterms:created>
  <dcterms:modified xsi:type="dcterms:W3CDTF">2021-11-23T15:24:00Z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0x01010099F299C028E2124A92959583B55CB082</vt:lpwstr>
  </property>
</Properties>
</file>