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8D38" w14:textId="77777777" w:rsidR="00520D1A" w:rsidRPr="00FA1ADD" w:rsidRDefault="00520D1A">
      <w:pPr>
        <w:jc w:val="center"/>
        <w:rPr>
          <w:smallCaps/>
          <w:sz w:val="88"/>
          <w:szCs w:val="88"/>
        </w:rPr>
      </w:pPr>
      <w:r w:rsidRPr="00FA1ADD">
        <w:rPr>
          <w:smallCaps/>
          <w:sz w:val="88"/>
          <w:szCs w:val="88"/>
        </w:rPr>
        <w:t>Reader's Handbook</w:t>
      </w:r>
    </w:p>
    <w:p w14:paraId="79AB893D" w14:textId="77777777" w:rsidR="00520D1A" w:rsidRDefault="00520D1A">
      <w:pPr>
        <w:jc w:val="center"/>
      </w:pPr>
    </w:p>
    <w:p w14:paraId="44BCD894" w14:textId="77777777" w:rsidR="00520D1A" w:rsidRDefault="00520D1A">
      <w:pPr>
        <w:jc w:val="center"/>
      </w:pPr>
    </w:p>
    <w:p w14:paraId="1BCD8381" w14:textId="35D352FC" w:rsidR="00520D1A" w:rsidRDefault="005508B2">
      <w:pPr>
        <w:jc w:val="center"/>
        <w:rPr>
          <w:smallCaps/>
        </w:rPr>
      </w:pPr>
      <w:r>
        <w:rPr>
          <w:noProof/>
        </w:rPr>
        <w:drawing>
          <wp:anchor distT="0" distB="0" distL="114300" distR="114300" simplePos="0" relativeHeight="251657216" behindDoc="0" locked="0" layoutInCell="1" allowOverlap="1" wp14:anchorId="050D58A6" wp14:editId="558DA3D7">
            <wp:simplePos x="0" y="0"/>
            <wp:positionH relativeFrom="column">
              <wp:posOffset>508635</wp:posOffset>
            </wp:positionH>
            <wp:positionV relativeFrom="paragraph">
              <wp:posOffset>0</wp:posOffset>
            </wp:positionV>
            <wp:extent cx="4914900" cy="2496185"/>
            <wp:effectExtent l="0" t="0" r="0" b="0"/>
            <wp:wrapSquare wrapText="bothSides"/>
            <wp:docPr id="16" name="Picture 16" descr="OLB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LBP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2496185"/>
                    </a:xfrm>
                    <a:prstGeom prst="rect">
                      <a:avLst/>
                    </a:prstGeom>
                    <a:noFill/>
                  </pic:spPr>
                </pic:pic>
              </a:graphicData>
            </a:graphic>
            <wp14:sizeRelH relativeFrom="page">
              <wp14:pctWidth>0</wp14:pctWidth>
            </wp14:sizeRelH>
            <wp14:sizeRelV relativeFrom="page">
              <wp14:pctHeight>0</wp14:pctHeight>
            </wp14:sizeRelV>
          </wp:anchor>
        </w:drawing>
      </w:r>
    </w:p>
    <w:p w14:paraId="363AA842" w14:textId="77777777" w:rsidR="002F4854" w:rsidRDefault="002F4854">
      <w:pPr>
        <w:jc w:val="center"/>
        <w:rPr>
          <w:smallCaps/>
          <w:sz w:val="44"/>
          <w:szCs w:val="44"/>
        </w:rPr>
      </w:pPr>
    </w:p>
    <w:p w14:paraId="0355AEE4" w14:textId="77777777" w:rsidR="002F4854" w:rsidRDefault="002F4854">
      <w:pPr>
        <w:jc w:val="center"/>
        <w:rPr>
          <w:smallCaps/>
          <w:sz w:val="44"/>
          <w:szCs w:val="44"/>
        </w:rPr>
      </w:pPr>
    </w:p>
    <w:p w14:paraId="09231C2D" w14:textId="77777777" w:rsidR="002F4854" w:rsidRDefault="002F4854">
      <w:pPr>
        <w:jc w:val="center"/>
        <w:rPr>
          <w:smallCaps/>
          <w:sz w:val="44"/>
          <w:szCs w:val="44"/>
        </w:rPr>
      </w:pPr>
    </w:p>
    <w:p w14:paraId="22FC986E" w14:textId="77777777" w:rsidR="002F4854" w:rsidRDefault="002F4854">
      <w:pPr>
        <w:jc w:val="center"/>
        <w:rPr>
          <w:smallCaps/>
          <w:sz w:val="44"/>
          <w:szCs w:val="44"/>
        </w:rPr>
      </w:pPr>
    </w:p>
    <w:p w14:paraId="4F7082A3" w14:textId="77777777" w:rsidR="002F4854" w:rsidRDefault="002F4854">
      <w:pPr>
        <w:jc w:val="center"/>
        <w:rPr>
          <w:smallCaps/>
          <w:sz w:val="44"/>
          <w:szCs w:val="44"/>
        </w:rPr>
      </w:pPr>
    </w:p>
    <w:p w14:paraId="2A50766A" w14:textId="77777777" w:rsidR="002F4854" w:rsidRDefault="002F4854">
      <w:pPr>
        <w:jc w:val="center"/>
        <w:rPr>
          <w:smallCaps/>
          <w:sz w:val="44"/>
          <w:szCs w:val="44"/>
        </w:rPr>
      </w:pPr>
    </w:p>
    <w:p w14:paraId="6BDB9A1F" w14:textId="77777777" w:rsidR="002F4854" w:rsidRDefault="002F4854">
      <w:pPr>
        <w:jc w:val="center"/>
        <w:rPr>
          <w:smallCaps/>
          <w:sz w:val="44"/>
          <w:szCs w:val="44"/>
        </w:rPr>
      </w:pPr>
    </w:p>
    <w:p w14:paraId="62B47A64" w14:textId="77777777" w:rsidR="002F4854" w:rsidRDefault="002F4854">
      <w:pPr>
        <w:jc w:val="center"/>
        <w:rPr>
          <w:smallCaps/>
          <w:sz w:val="44"/>
          <w:szCs w:val="44"/>
        </w:rPr>
      </w:pPr>
    </w:p>
    <w:p w14:paraId="40C83428" w14:textId="39AA5175" w:rsidR="00520D1A" w:rsidRPr="00FA1ADD" w:rsidRDefault="00FA1ADD">
      <w:pPr>
        <w:jc w:val="center"/>
        <w:rPr>
          <w:smallCaps/>
          <w:sz w:val="44"/>
          <w:szCs w:val="44"/>
        </w:rPr>
      </w:pPr>
      <w:r w:rsidRPr="00FA1ADD">
        <w:rPr>
          <w:smallCaps/>
          <w:sz w:val="44"/>
          <w:szCs w:val="44"/>
        </w:rPr>
        <w:t xml:space="preserve">Ohio </w:t>
      </w:r>
      <w:r w:rsidR="00520D1A" w:rsidRPr="00FA1ADD">
        <w:rPr>
          <w:smallCaps/>
          <w:sz w:val="44"/>
          <w:szCs w:val="44"/>
        </w:rPr>
        <w:t>Library</w:t>
      </w:r>
      <w:r w:rsidR="00E93854">
        <w:rPr>
          <w:smallCaps/>
          <w:sz w:val="44"/>
          <w:szCs w:val="44"/>
        </w:rPr>
        <w:t xml:space="preserve"> </w:t>
      </w:r>
      <w:r w:rsidR="00520D1A" w:rsidRPr="00FA1ADD">
        <w:rPr>
          <w:smallCaps/>
          <w:sz w:val="44"/>
          <w:szCs w:val="44"/>
        </w:rPr>
        <w:t>for the Blind</w:t>
      </w:r>
    </w:p>
    <w:p w14:paraId="5B85B699" w14:textId="371F9763" w:rsidR="00520D1A" w:rsidRPr="00FA1ADD" w:rsidRDefault="00520D1A">
      <w:pPr>
        <w:jc w:val="center"/>
        <w:rPr>
          <w:smallCaps/>
          <w:sz w:val="44"/>
          <w:szCs w:val="44"/>
        </w:rPr>
      </w:pPr>
      <w:r w:rsidRPr="00FA1ADD">
        <w:rPr>
          <w:smallCaps/>
          <w:sz w:val="44"/>
          <w:szCs w:val="44"/>
        </w:rPr>
        <w:t>And P</w:t>
      </w:r>
      <w:r w:rsidR="0013679F">
        <w:rPr>
          <w:smallCaps/>
          <w:sz w:val="44"/>
          <w:szCs w:val="44"/>
        </w:rPr>
        <w:t>rint</w:t>
      </w:r>
      <w:r w:rsidRPr="00FA1ADD">
        <w:rPr>
          <w:smallCaps/>
          <w:sz w:val="44"/>
          <w:szCs w:val="44"/>
        </w:rPr>
        <w:t xml:space="preserve"> </w:t>
      </w:r>
      <w:r w:rsidR="00FA1ADD" w:rsidRPr="00FA1ADD">
        <w:rPr>
          <w:smallCaps/>
          <w:sz w:val="44"/>
          <w:szCs w:val="44"/>
        </w:rPr>
        <w:t>Disabled</w:t>
      </w:r>
    </w:p>
    <w:p w14:paraId="33BB0425" w14:textId="77777777" w:rsidR="00520D1A" w:rsidRDefault="00520D1A">
      <w:pPr>
        <w:jc w:val="center"/>
        <w:rPr>
          <w:smallCaps/>
        </w:rPr>
      </w:pPr>
    </w:p>
    <w:p w14:paraId="289ABCE2" w14:textId="77777777" w:rsidR="00520D1A" w:rsidRPr="00FA1ADD" w:rsidRDefault="00520D1A">
      <w:pPr>
        <w:jc w:val="center"/>
        <w:rPr>
          <w:smallCaps/>
          <w:sz w:val="44"/>
          <w:szCs w:val="44"/>
        </w:rPr>
      </w:pPr>
      <w:smartTag w:uri="urn:schemas-microsoft-com:office:smarttags" w:element="City">
        <w:smartTag w:uri="urn:schemas-microsoft-com:office:smarttags" w:element="place">
          <w:r w:rsidRPr="00FA1ADD">
            <w:rPr>
              <w:smallCaps/>
              <w:sz w:val="44"/>
              <w:szCs w:val="44"/>
            </w:rPr>
            <w:t>Cleveland</w:t>
          </w:r>
        </w:smartTag>
      </w:smartTag>
      <w:r w:rsidRPr="00FA1ADD">
        <w:rPr>
          <w:smallCaps/>
          <w:sz w:val="44"/>
          <w:szCs w:val="44"/>
        </w:rPr>
        <w:t xml:space="preserve"> Public Library</w:t>
      </w:r>
    </w:p>
    <w:p w14:paraId="534D01D7" w14:textId="77777777" w:rsidR="00520D1A" w:rsidRPr="00FA1ADD" w:rsidRDefault="00520D1A">
      <w:pPr>
        <w:jc w:val="center"/>
        <w:rPr>
          <w:smallCaps/>
          <w:sz w:val="44"/>
          <w:szCs w:val="44"/>
        </w:rPr>
      </w:pPr>
      <w:smartTag w:uri="urn:schemas-microsoft-com:office:smarttags" w:element="Street">
        <w:smartTag w:uri="urn:schemas-microsoft-com:office:smarttags" w:element="address">
          <w:r w:rsidRPr="00FA1ADD">
            <w:rPr>
              <w:smallCaps/>
              <w:sz w:val="44"/>
              <w:szCs w:val="44"/>
            </w:rPr>
            <w:t>17121 Lake Shore Boulevard</w:t>
          </w:r>
        </w:smartTag>
      </w:smartTag>
    </w:p>
    <w:p w14:paraId="4C4C89D8" w14:textId="77777777" w:rsidR="00520D1A" w:rsidRPr="00FA1ADD" w:rsidRDefault="00520D1A">
      <w:pPr>
        <w:jc w:val="center"/>
        <w:rPr>
          <w:smallCaps/>
          <w:sz w:val="44"/>
          <w:szCs w:val="44"/>
        </w:rPr>
      </w:pPr>
      <w:smartTag w:uri="urn:schemas-microsoft-com:office:smarttags" w:element="place">
        <w:smartTag w:uri="urn:schemas-microsoft-com:office:smarttags" w:element="City">
          <w:r w:rsidRPr="00FA1ADD">
            <w:rPr>
              <w:smallCaps/>
              <w:sz w:val="44"/>
              <w:szCs w:val="44"/>
            </w:rPr>
            <w:t>Cleveland</w:t>
          </w:r>
        </w:smartTag>
        <w:r w:rsidRPr="00FA1ADD">
          <w:rPr>
            <w:smallCaps/>
            <w:sz w:val="44"/>
            <w:szCs w:val="44"/>
          </w:rPr>
          <w:t xml:space="preserve">, </w:t>
        </w:r>
        <w:smartTag w:uri="urn:schemas-microsoft-com:office:smarttags" w:element="State">
          <w:r w:rsidRPr="00FA1ADD">
            <w:rPr>
              <w:smallCaps/>
              <w:sz w:val="44"/>
              <w:szCs w:val="44"/>
            </w:rPr>
            <w:t>Ohio</w:t>
          </w:r>
        </w:smartTag>
        <w:r w:rsidRPr="00FA1ADD">
          <w:rPr>
            <w:smallCaps/>
            <w:sz w:val="44"/>
            <w:szCs w:val="44"/>
          </w:rPr>
          <w:t xml:space="preserve"> </w:t>
        </w:r>
        <w:smartTag w:uri="urn:schemas-microsoft-com:office:smarttags" w:element="PostalCode">
          <w:r w:rsidRPr="00FA1ADD">
            <w:rPr>
              <w:smallCaps/>
              <w:sz w:val="44"/>
              <w:szCs w:val="44"/>
            </w:rPr>
            <w:t>44110</w:t>
          </w:r>
        </w:smartTag>
      </w:smartTag>
    </w:p>
    <w:p w14:paraId="2F50FD29" w14:textId="77777777" w:rsidR="00520D1A" w:rsidRDefault="00520D1A">
      <w:pPr>
        <w:jc w:val="center"/>
        <w:rPr>
          <w:smallCaps/>
        </w:rPr>
      </w:pPr>
    </w:p>
    <w:p w14:paraId="510CD1A1" w14:textId="77777777" w:rsidR="00520D1A" w:rsidRPr="00FA1ADD" w:rsidRDefault="00520D1A">
      <w:pPr>
        <w:jc w:val="center"/>
        <w:rPr>
          <w:smallCaps/>
          <w:sz w:val="44"/>
          <w:szCs w:val="44"/>
        </w:rPr>
      </w:pPr>
      <w:r w:rsidRPr="00FA1ADD">
        <w:rPr>
          <w:smallCaps/>
          <w:sz w:val="44"/>
          <w:szCs w:val="44"/>
        </w:rPr>
        <w:t>Local Telephone Number: 216-623-2911</w:t>
      </w:r>
    </w:p>
    <w:p w14:paraId="73D2EF1E" w14:textId="77777777" w:rsidR="00520D1A" w:rsidRPr="00501458" w:rsidRDefault="00520D1A">
      <w:pPr>
        <w:jc w:val="center"/>
        <w:rPr>
          <w:smallCaps/>
          <w:sz w:val="44"/>
          <w:szCs w:val="44"/>
        </w:rPr>
      </w:pPr>
      <w:r w:rsidRPr="00FA1ADD">
        <w:rPr>
          <w:smallCaps/>
          <w:sz w:val="44"/>
          <w:szCs w:val="44"/>
        </w:rPr>
        <w:t>Toll-Free Number: 1-800-362-1262</w:t>
      </w:r>
      <w:r w:rsidR="005D2AB7">
        <w:rPr>
          <w:smallCaps/>
          <w:sz w:val="44"/>
          <w:szCs w:val="44"/>
        </w:rPr>
        <w:br/>
        <w:t>FAX: 216-623-7036</w:t>
      </w:r>
      <w:r w:rsidR="00FA1ADD" w:rsidRPr="00FA1ADD">
        <w:rPr>
          <w:smallCaps/>
          <w:sz w:val="44"/>
          <w:szCs w:val="44"/>
        </w:rPr>
        <w:br/>
      </w:r>
      <w:r w:rsidR="00FA1ADD" w:rsidRPr="00501458">
        <w:rPr>
          <w:smallCaps/>
          <w:sz w:val="44"/>
          <w:szCs w:val="44"/>
        </w:rPr>
        <w:t xml:space="preserve">Email: </w:t>
      </w:r>
      <w:r w:rsidR="00351D33" w:rsidRPr="00501458">
        <w:rPr>
          <w:smallCaps/>
          <w:sz w:val="44"/>
          <w:szCs w:val="44"/>
        </w:rPr>
        <w:t>OLBPD</w:t>
      </w:r>
      <w:r w:rsidR="00FA1ADD" w:rsidRPr="00501458">
        <w:rPr>
          <w:smallCaps/>
          <w:sz w:val="44"/>
          <w:szCs w:val="44"/>
        </w:rPr>
        <w:t>@cpl.org</w:t>
      </w:r>
    </w:p>
    <w:p w14:paraId="7E2C45BC" w14:textId="77777777" w:rsidR="00FA1ADD" w:rsidRPr="00FA1ADD" w:rsidRDefault="00FA1ADD">
      <w:pPr>
        <w:jc w:val="center"/>
        <w:rPr>
          <w:smallCaps/>
          <w:sz w:val="44"/>
          <w:szCs w:val="44"/>
        </w:rPr>
      </w:pPr>
      <w:r w:rsidRPr="00501458">
        <w:rPr>
          <w:smallCaps/>
          <w:sz w:val="44"/>
          <w:szCs w:val="44"/>
        </w:rPr>
        <w:t xml:space="preserve">Web site: </w:t>
      </w:r>
      <w:r w:rsidR="00351D33" w:rsidRPr="00501458">
        <w:rPr>
          <w:smallCaps/>
          <w:sz w:val="44"/>
          <w:szCs w:val="44"/>
        </w:rPr>
        <w:t>OLBPD</w:t>
      </w:r>
      <w:r w:rsidRPr="00501458">
        <w:rPr>
          <w:smallCaps/>
          <w:sz w:val="44"/>
          <w:szCs w:val="44"/>
        </w:rPr>
        <w:t>.cpl.org</w:t>
      </w:r>
    </w:p>
    <w:p w14:paraId="037C369C" w14:textId="77777777" w:rsidR="00520D1A" w:rsidRPr="00917055" w:rsidRDefault="00520D1A">
      <w:pPr>
        <w:rPr>
          <w:rFonts w:cs="Tahoma"/>
          <w:sz w:val="36"/>
        </w:rPr>
      </w:pPr>
    </w:p>
    <w:p w14:paraId="4F47B525" w14:textId="77777777" w:rsidR="00520D1A" w:rsidRPr="00917055" w:rsidRDefault="00520D1A">
      <w:pPr>
        <w:rPr>
          <w:rFonts w:cs="Tahoma"/>
          <w:sz w:val="32"/>
        </w:rPr>
      </w:pPr>
    </w:p>
    <w:p w14:paraId="0CFD284F" w14:textId="77777777" w:rsidR="00520D1A" w:rsidRPr="00917055" w:rsidRDefault="00520D1A">
      <w:pPr>
        <w:rPr>
          <w:rFonts w:cs="Tahoma"/>
          <w:sz w:val="32"/>
        </w:rPr>
      </w:pPr>
    </w:p>
    <w:p w14:paraId="67000656" w14:textId="77777777" w:rsidR="00520D1A" w:rsidRPr="00917055" w:rsidRDefault="00520D1A">
      <w:pPr>
        <w:rPr>
          <w:rFonts w:cs="Tahoma"/>
          <w:sz w:val="32"/>
        </w:rPr>
      </w:pPr>
    </w:p>
    <w:p w14:paraId="06FFEE75" w14:textId="77777777" w:rsidR="00520D1A" w:rsidRPr="00917055" w:rsidRDefault="00520D1A">
      <w:pPr>
        <w:rPr>
          <w:rFonts w:cs="Tahoma"/>
          <w:sz w:val="32"/>
        </w:rPr>
      </w:pPr>
    </w:p>
    <w:p w14:paraId="236BB07C" w14:textId="77777777" w:rsidR="00520D1A" w:rsidRPr="00917055" w:rsidRDefault="00520D1A">
      <w:pPr>
        <w:rPr>
          <w:rFonts w:cs="Tahoma"/>
          <w:sz w:val="32"/>
        </w:rPr>
      </w:pPr>
    </w:p>
    <w:p w14:paraId="755E3E70" w14:textId="77777777" w:rsidR="00520D1A" w:rsidRPr="00917055" w:rsidRDefault="00520D1A">
      <w:pPr>
        <w:rPr>
          <w:rFonts w:cs="Tahoma"/>
          <w:sz w:val="32"/>
        </w:rPr>
      </w:pPr>
    </w:p>
    <w:p w14:paraId="3B8E5423" w14:textId="77777777" w:rsidR="00520D1A" w:rsidRPr="00917055" w:rsidRDefault="00520D1A">
      <w:pPr>
        <w:rPr>
          <w:rFonts w:cs="Tahoma"/>
          <w:sz w:val="32"/>
        </w:rPr>
      </w:pPr>
    </w:p>
    <w:p w14:paraId="5E3E8985" w14:textId="77777777" w:rsidR="00520D1A" w:rsidRPr="00917055" w:rsidRDefault="00520D1A">
      <w:pPr>
        <w:jc w:val="center"/>
        <w:rPr>
          <w:rFonts w:cs="Tahoma"/>
          <w:sz w:val="32"/>
        </w:rPr>
      </w:pPr>
    </w:p>
    <w:p w14:paraId="202EA61C" w14:textId="77777777" w:rsidR="00520D1A" w:rsidRPr="00917055" w:rsidRDefault="00520D1A">
      <w:pPr>
        <w:jc w:val="center"/>
        <w:rPr>
          <w:rFonts w:cs="Tahoma"/>
          <w:sz w:val="32"/>
        </w:rPr>
      </w:pPr>
    </w:p>
    <w:p w14:paraId="38A73E23" w14:textId="77777777" w:rsidR="00520D1A" w:rsidRPr="00917055" w:rsidRDefault="00520D1A">
      <w:pPr>
        <w:jc w:val="center"/>
        <w:rPr>
          <w:rFonts w:cs="Tahoma"/>
          <w:sz w:val="32"/>
        </w:rPr>
      </w:pPr>
    </w:p>
    <w:p w14:paraId="0307A6E0" w14:textId="77777777" w:rsidR="00520D1A" w:rsidRPr="00917055" w:rsidRDefault="00520D1A">
      <w:pPr>
        <w:jc w:val="center"/>
        <w:rPr>
          <w:rFonts w:cs="Tahoma"/>
          <w:sz w:val="32"/>
        </w:rPr>
      </w:pPr>
    </w:p>
    <w:p w14:paraId="579990E7" w14:textId="77777777" w:rsidR="00520D1A" w:rsidRPr="00917055" w:rsidRDefault="00520D1A">
      <w:pPr>
        <w:jc w:val="center"/>
        <w:rPr>
          <w:rFonts w:cs="Tahoma"/>
          <w:sz w:val="32"/>
        </w:rPr>
      </w:pPr>
    </w:p>
    <w:p w14:paraId="5A9F5D80" w14:textId="77777777" w:rsidR="00E93854" w:rsidRDefault="00D80D68">
      <w:pPr>
        <w:jc w:val="center"/>
        <w:rPr>
          <w:rFonts w:cs="Tahoma"/>
          <w:sz w:val="32"/>
        </w:rPr>
      </w:pPr>
      <w:r>
        <w:rPr>
          <w:rFonts w:cs="Tahoma"/>
          <w:sz w:val="32"/>
        </w:rPr>
        <w:br/>
      </w:r>
    </w:p>
    <w:sdt>
      <w:sdtPr>
        <w:id w:val="-1953542283"/>
        <w:docPartObj>
          <w:docPartGallery w:val="Table of Contents"/>
          <w:docPartUnique/>
        </w:docPartObj>
      </w:sdtPr>
      <w:sdtEndPr>
        <w:rPr>
          <w:rFonts w:ascii="Tahoma" w:eastAsia="Times New Roman" w:hAnsi="Tahoma" w:cs="Times New Roman"/>
          <w:b/>
          <w:bCs/>
          <w:noProof/>
          <w:color w:val="auto"/>
          <w:sz w:val="24"/>
          <w:szCs w:val="20"/>
        </w:rPr>
      </w:sdtEndPr>
      <w:sdtContent>
        <w:p w14:paraId="598E5F49" w14:textId="11ECD585" w:rsidR="009A6BCF" w:rsidRDefault="009A6BCF">
          <w:pPr>
            <w:pStyle w:val="TOCHeading"/>
          </w:pPr>
          <w:r>
            <w:t>Contents</w:t>
          </w:r>
        </w:p>
        <w:p w14:paraId="699B292B" w14:textId="277445FB" w:rsidR="001D40C0" w:rsidRDefault="001D40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2201347" w:history="1">
            <w:r w:rsidRPr="00413B5D">
              <w:rPr>
                <w:rStyle w:val="Hyperlink"/>
                <w:noProof/>
              </w:rPr>
              <w:t>About OLBPD</w:t>
            </w:r>
            <w:r>
              <w:rPr>
                <w:noProof/>
                <w:webHidden/>
              </w:rPr>
              <w:tab/>
            </w:r>
            <w:r>
              <w:rPr>
                <w:noProof/>
                <w:webHidden/>
              </w:rPr>
              <w:fldChar w:fldCharType="begin"/>
            </w:r>
            <w:r>
              <w:rPr>
                <w:noProof/>
                <w:webHidden/>
              </w:rPr>
              <w:instrText xml:space="preserve"> PAGEREF _Toc92201347 \h </w:instrText>
            </w:r>
            <w:r>
              <w:rPr>
                <w:noProof/>
                <w:webHidden/>
              </w:rPr>
            </w:r>
            <w:r>
              <w:rPr>
                <w:noProof/>
                <w:webHidden/>
              </w:rPr>
              <w:fldChar w:fldCharType="separate"/>
            </w:r>
            <w:r>
              <w:rPr>
                <w:noProof/>
                <w:webHidden/>
              </w:rPr>
              <w:t>6</w:t>
            </w:r>
            <w:r>
              <w:rPr>
                <w:noProof/>
                <w:webHidden/>
              </w:rPr>
              <w:fldChar w:fldCharType="end"/>
            </w:r>
          </w:hyperlink>
        </w:p>
        <w:p w14:paraId="008751A8" w14:textId="05BD63A4"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48" w:history="1">
            <w:r w:rsidRPr="00413B5D">
              <w:rPr>
                <w:rStyle w:val="Hyperlink"/>
                <w:noProof/>
              </w:rPr>
              <w:t>Loan Policy</w:t>
            </w:r>
            <w:r>
              <w:rPr>
                <w:noProof/>
                <w:webHidden/>
              </w:rPr>
              <w:tab/>
            </w:r>
            <w:r>
              <w:rPr>
                <w:noProof/>
                <w:webHidden/>
              </w:rPr>
              <w:fldChar w:fldCharType="begin"/>
            </w:r>
            <w:r>
              <w:rPr>
                <w:noProof/>
                <w:webHidden/>
              </w:rPr>
              <w:instrText xml:space="preserve"> PAGEREF _Toc92201348 \h </w:instrText>
            </w:r>
            <w:r>
              <w:rPr>
                <w:noProof/>
                <w:webHidden/>
              </w:rPr>
            </w:r>
            <w:r>
              <w:rPr>
                <w:noProof/>
                <w:webHidden/>
              </w:rPr>
              <w:fldChar w:fldCharType="separate"/>
            </w:r>
            <w:r>
              <w:rPr>
                <w:noProof/>
                <w:webHidden/>
              </w:rPr>
              <w:t>7</w:t>
            </w:r>
            <w:r>
              <w:rPr>
                <w:noProof/>
                <w:webHidden/>
              </w:rPr>
              <w:fldChar w:fldCharType="end"/>
            </w:r>
          </w:hyperlink>
        </w:p>
        <w:p w14:paraId="6254573F" w14:textId="1C11A6D6"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49" w:history="1">
            <w:r w:rsidRPr="00413B5D">
              <w:rPr>
                <w:rStyle w:val="Hyperlink"/>
                <w:noProof/>
              </w:rPr>
              <w:t>Policy</w:t>
            </w:r>
            <w:r>
              <w:rPr>
                <w:noProof/>
                <w:webHidden/>
              </w:rPr>
              <w:tab/>
            </w:r>
            <w:r>
              <w:rPr>
                <w:noProof/>
                <w:webHidden/>
              </w:rPr>
              <w:fldChar w:fldCharType="begin"/>
            </w:r>
            <w:r>
              <w:rPr>
                <w:noProof/>
                <w:webHidden/>
              </w:rPr>
              <w:instrText xml:space="preserve"> PAGEREF _Toc92201349 \h </w:instrText>
            </w:r>
            <w:r>
              <w:rPr>
                <w:noProof/>
                <w:webHidden/>
              </w:rPr>
            </w:r>
            <w:r>
              <w:rPr>
                <w:noProof/>
                <w:webHidden/>
              </w:rPr>
              <w:fldChar w:fldCharType="separate"/>
            </w:r>
            <w:r>
              <w:rPr>
                <w:noProof/>
                <w:webHidden/>
              </w:rPr>
              <w:t>7</w:t>
            </w:r>
            <w:r>
              <w:rPr>
                <w:noProof/>
                <w:webHidden/>
              </w:rPr>
              <w:fldChar w:fldCharType="end"/>
            </w:r>
          </w:hyperlink>
        </w:p>
        <w:p w14:paraId="58A3F516" w14:textId="5ADECA28"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50" w:history="1">
            <w:r w:rsidRPr="00413B5D">
              <w:rPr>
                <w:rStyle w:val="Hyperlink"/>
                <w:noProof/>
              </w:rPr>
              <w:t>Suspension Procedures</w:t>
            </w:r>
            <w:r>
              <w:rPr>
                <w:noProof/>
                <w:webHidden/>
              </w:rPr>
              <w:tab/>
            </w:r>
            <w:r>
              <w:rPr>
                <w:noProof/>
                <w:webHidden/>
              </w:rPr>
              <w:fldChar w:fldCharType="begin"/>
            </w:r>
            <w:r>
              <w:rPr>
                <w:noProof/>
                <w:webHidden/>
              </w:rPr>
              <w:instrText xml:space="preserve"> PAGEREF _Toc92201350 \h </w:instrText>
            </w:r>
            <w:r>
              <w:rPr>
                <w:noProof/>
                <w:webHidden/>
              </w:rPr>
            </w:r>
            <w:r>
              <w:rPr>
                <w:noProof/>
                <w:webHidden/>
              </w:rPr>
              <w:fldChar w:fldCharType="separate"/>
            </w:r>
            <w:r>
              <w:rPr>
                <w:noProof/>
                <w:webHidden/>
              </w:rPr>
              <w:t>9</w:t>
            </w:r>
            <w:r>
              <w:rPr>
                <w:noProof/>
                <w:webHidden/>
              </w:rPr>
              <w:fldChar w:fldCharType="end"/>
            </w:r>
          </w:hyperlink>
        </w:p>
        <w:p w14:paraId="24FE3332" w14:textId="18C25C20"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51" w:history="1">
            <w:r w:rsidRPr="00413B5D">
              <w:rPr>
                <w:rStyle w:val="Hyperlink"/>
                <w:noProof/>
              </w:rPr>
              <w:t>What OLBPD Offers</w:t>
            </w:r>
            <w:r>
              <w:rPr>
                <w:noProof/>
                <w:webHidden/>
              </w:rPr>
              <w:tab/>
            </w:r>
            <w:r>
              <w:rPr>
                <w:noProof/>
                <w:webHidden/>
              </w:rPr>
              <w:fldChar w:fldCharType="begin"/>
            </w:r>
            <w:r>
              <w:rPr>
                <w:noProof/>
                <w:webHidden/>
              </w:rPr>
              <w:instrText xml:space="preserve"> PAGEREF _Toc92201351 \h </w:instrText>
            </w:r>
            <w:r>
              <w:rPr>
                <w:noProof/>
                <w:webHidden/>
              </w:rPr>
            </w:r>
            <w:r>
              <w:rPr>
                <w:noProof/>
                <w:webHidden/>
              </w:rPr>
              <w:fldChar w:fldCharType="separate"/>
            </w:r>
            <w:r>
              <w:rPr>
                <w:noProof/>
                <w:webHidden/>
              </w:rPr>
              <w:t>10</w:t>
            </w:r>
            <w:r>
              <w:rPr>
                <w:noProof/>
                <w:webHidden/>
              </w:rPr>
              <w:fldChar w:fldCharType="end"/>
            </w:r>
          </w:hyperlink>
        </w:p>
        <w:p w14:paraId="46FED5B6" w14:textId="68F42DA5"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52" w:history="1">
            <w:r w:rsidRPr="00413B5D">
              <w:rPr>
                <w:rStyle w:val="Hyperlink"/>
                <w:noProof/>
              </w:rPr>
              <w:t>Materials</w:t>
            </w:r>
            <w:r>
              <w:rPr>
                <w:noProof/>
                <w:webHidden/>
              </w:rPr>
              <w:tab/>
            </w:r>
            <w:r>
              <w:rPr>
                <w:noProof/>
                <w:webHidden/>
              </w:rPr>
              <w:fldChar w:fldCharType="begin"/>
            </w:r>
            <w:r>
              <w:rPr>
                <w:noProof/>
                <w:webHidden/>
              </w:rPr>
              <w:instrText xml:space="preserve"> PAGEREF _Toc92201352 \h </w:instrText>
            </w:r>
            <w:r>
              <w:rPr>
                <w:noProof/>
                <w:webHidden/>
              </w:rPr>
            </w:r>
            <w:r>
              <w:rPr>
                <w:noProof/>
                <w:webHidden/>
              </w:rPr>
              <w:fldChar w:fldCharType="separate"/>
            </w:r>
            <w:r>
              <w:rPr>
                <w:noProof/>
                <w:webHidden/>
              </w:rPr>
              <w:t>10</w:t>
            </w:r>
            <w:r>
              <w:rPr>
                <w:noProof/>
                <w:webHidden/>
              </w:rPr>
              <w:fldChar w:fldCharType="end"/>
            </w:r>
          </w:hyperlink>
        </w:p>
        <w:p w14:paraId="39598B12" w14:textId="03384749"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53" w:history="1">
            <w:r w:rsidRPr="00413B5D">
              <w:rPr>
                <w:rStyle w:val="Hyperlink"/>
                <w:noProof/>
              </w:rPr>
              <w:t>Book Collection</w:t>
            </w:r>
            <w:r>
              <w:rPr>
                <w:noProof/>
                <w:webHidden/>
              </w:rPr>
              <w:tab/>
            </w:r>
            <w:r>
              <w:rPr>
                <w:noProof/>
                <w:webHidden/>
              </w:rPr>
              <w:fldChar w:fldCharType="begin"/>
            </w:r>
            <w:r>
              <w:rPr>
                <w:noProof/>
                <w:webHidden/>
              </w:rPr>
              <w:instrText xml:space="preserve"> PAGEREF _Toc92201353 \h </w:instrText>
            </w:r>
            <w:r>
              <w:rPr>
                <w:noProof/>
                <w:webHidden/>
              </w:rPr>
            </w:r>
            <w:r>
              <w:rPr>
                <w:noProof/>
                <w:webHidden/>
              </w:rPr>
              <w:fldChar w:fldCharType="separate"/>
            </w:r>
            <w:r>
              <w:rPr>
                <w:noProof/>
                <w:webHidden/>
              </w:rPr>
              <w:t>10</w:t>
            </w:r>
            <w:r>
              <w:rPr>
                <w:noProof/>
                <w:webHidden/>
              </w:rPr>
              <w:fldChar w:fldCharType="end"/>
            </w:r>
          </w:hyperlink>
        </w:p>
        <w:p w14:paraId="3B391738" w14:textId="5AE9CAAA"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54" w:history="1">
            <w:r w:rsidRPr="00413B5D">
              <w:rPr>
                <w:rStyle w:val="Hyperlink"/>
                <w:noProof/>
              </w:rPr>
              <w:t>Magazines</w:t>
            </w:r>
            <w:r>
              <w:rPr>
                <w:noProof/>
                <w:webHidden/>
              </w:rPr>
              <w:tab/>
            </w:r>
            <w:r>
              <w:rPr>
                <w:noProof/>
                <w:webHidden/>
              </w:rPr>
              <w:fldChar w:fldCharType="begin"/>
            </w:r>
            <w:r>
              <w:rPr>
                <w:noProof/>
                <w:webHidden/>
              </w:rPr>
              <w:instrText xml:space="preserve"> PAGEREF _Toc92201354 \h </w:instrText>
            </w:r>
            <w:r>
              <w:rPr>
                <w:noProof/>
                <w:webHidden/>
              </w:rPr>
            </w:r>
            <w:r>
              <w:rPr>
                <w:noProof/>
                <w:webHidden/>
              </w:rPr>
              <w:fldChar w:fldCharType="separate"/>
            </w:r>
            <w:r>
              <w:rPr>
                <w:noProof/>
                <w:webHidden/>
              </w:rPr>
              <w:t>10</w:t>
            </w:r>
            <w:r>
              <w:rPr>
                <w:noProof/>
                <w:webHidden/>
              </w:rPr>
              <w:fldChar w:fldCharType="end"/>
            </w:r>
          </w:hyperlink>
        </w:p>
        <w:p w14:paraId="183C857B" w14:textId="02F05A2C"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55" w:history="1">
            <w:r w:rsidRPr="00413B5D">
              <w:rPr>
                <w:rStyle w:val="Hyperlink"/>
                <w:noProof/>
              </w:rPr>
              <w:t>Music Scores and Books</w:t>
            </w:r>
            <w:r>
              <w:rPr>
                <w:noProof/>
                <w:webHidden/>
              </w:rPr>
              <w:tab/>
            </w:r>
            <w:r>
              <w:rPr>
                <w:noProof/>
                <w:webHidden/>
              </w:rPr>
              <w:fldChar w:fldCharType="begin"/>
            </w:r>
            <w:r>
              <w:rPr>
                <w:noProof/>
                <w:webHidden/>
              </w:rPr>
              <w:instrText xml:space="preserve"> PAGEREF _Toc92201355 \h </w:instrText>
            </w:r>
            <w:r>
              <w:rPr>
                <w:noProof/>
                <w:webHidden/>
              </w:rPr>
            </w:r>
            <w:r>
              <w:rPr>
                <w:noProof/>
                <w:webHidden/>
              </w:rPr>
              <w:fldChar w:fldCharType="separate"/>
            </w:r>
            <w:r>
              <w:rPr>
                <w:noProof/>
                <w:webHidden/>
              </w:rPr>
              <w:t>11</w:t>
            </w:r>
            <w:r>
              <w:rPr>
                <w:noProof/>
                <w:webHidden/>
              </w:rPr>
              <w:fldChar w:fldCharType="end"/>
            </w:r>
          </w:hyperlink>
        </w:p>
        <w:p w14:paraId="64D973C2" w14:textId="4CBD92A1"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56" w:history="1">
            <w:r w:rsidRPr="00413B5D">
              <w:rPr>
                <w:rStyle w:val="Hyperlink"/>
                <w:noProof/>
              </w:rPr>
              <w:t>Playaway Books</w:t>
            </w:r>
            <w:r>
              <w:rPr>
                <w:noProof/>
                <w:webHidden/>
              </w:rPr>
              <w:tab/>
            </w:r>
            <w:r>
              <w:rPr>
                <w:noProof/>
                <w:webHidden/>
              </w:rPr>
              <w:fldChar w:fldCharType="begin"/>
            </w:r>
            <w:r>
              <w:rPr>
                <w:noProof/>
                <w:webHidden/>
              </w:rPr>
              <w:instrText xml:space="preserve"> PAGEREF _Toc92201356 \h </w:instrText>
            </w:r>
            <w:r>
              <w:rPr>
                <w:noProof/>
                <w:webHidden/>
              </w:rPr>
            </w:r>
            <w:r>
              <w:rPr>
                <w:noProof/>
                <w:webHidden/>
              </w:rPr>
              <w:fldChar w:fldCharType="separate"/>
            </w:r>
            <w:r>
              <w:rPr>
                <w:noProof/>
                <w:webHidden/>
              </w:rPr>
              <w:t>11</w:t>
            </w:r>
            <w:r>
              <w:rPr>
                <w:noProof/>
                <w:webHidden/>
              </w:rPr>
              <w:fldChar w:fldCharType="end"/>
            </w:r>
          </w:hyperlink>
        </w:p>
        <w:p w14:paraId="053ABC89" w14:textId="5F420939"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57" w:history="1">
            <w:r w:rsidRPr="00413B5D">
              <w:rPr>
                <w:rStyle w:val="Hyperlink"/>
                <w:noProof/>
              </w:rPr>
              <w:t>Described Blu-Ray and DVD</w:t>
            </w:r>
            <w:r>
              <w:rPr>
                <w:noProof/>
                <w:webHidden/>
              </w:rPr>
              <w:tab/>
            </w:r>
            <w:r>
              <w:rPr>
                <w:noProof/>
                <w:webHidden/>
              </w:rPr>
              <w:fldChar w:fldCharType="begin"/>
            </w:r>
            <w:r>
              <w:rPr>
                <w:noProof/>
                <w:webHidden/>
              </w:rPr>
              <w:instrText xml:space="preserve"> PAGEREF _Toc92201357 \h </w:instrText>
            </w:r>
            <w:r>
              <w:rPr>
                <w:noProof/>
                <w:webHidden/>
              </w:rPr>
            </w:r>
            <w:r>
              <w:rPr>
                <w:noProof/>
                <w:webHidden/>
              </w:rPr>
              <w:fldChar w:fldCharType="separate"/>
            </w:r>
            <w:r>
              <w:rPr>
                <w:noProof/>
                <w:webHidden/>
              </w:rPr>
              <w:t>11</w:t>
            </w:r>
            <w:r>
              <w:rPr>
                <w:noProof/>
                <w:webHidden/>
              </w:rPr>
              <w:fldChar w:fldCharType="end"/>
            </w:r>
          </w:hyperlink>
        </w:p>
        <w:p w14:paraId="395F8C31" w14:textId="16BECD6F"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58" w:history="1">
            <w:r w:rsidRPr="00413B5D">
              <w:rPr>
                <w:rStyle w:val="Hyperlink"/>
                <w:noProof/>
              </w:rPr>
              <w:t>Downloading Library Materials</w:t>
            </w:r>
            <w:r>
              <w:rPr>
                <w:noProof/>
                <w:webHidden/>
              </w:rPr>
              <w:tab/>
            </w:r>
            <w:r>
              <w:rPr>
                <w:noProof/>
                <w:webHidden/>
              </w:rPr>
              <w:fldChar w:fldCharType="begin"/>
            </w:r>
            <w:r>
              <w:rPr>
                <w:noProof/>
                <w:webHidden/>
              </w:rPr>
              <w:instrText xml:space="preserve"> PAGEREF _Toc92201358 \h </w:instrText>
            </w:r>
            <w:r>
              <w:rPr>
                <w:noProof/>
                <w:webHidden/>
              </w:rPr>
            </w:r>
            <w:r>
              <w:rPr>
                <w:noProof/>
                <w:webHidden/>
              </w:rPr>
              <w:fldChar w:fldCharType="separate"/>
            </w:r>
            <w:r>
              <w:rPr>
                <w:noProof/>
                <w:webHidden/>
              </w:rPr>
              <w:t>12</w:t>
            </w:r>
            <w:r>
              <w:rPr>
                <w:noProof/>
                <w:webHidden/>
              </w:rPr>
              <w:fldChar w:fldCharType="end"/>
            </w:r>
          </w:hyperlink>
        </w:p>
        <w:p w14:paraId="21920506" w14:textId="43E9A751"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59" w:history="1">
            <w:r w:rsidRPr="00413B5D">
              <w:rPr>
                <w:rStyle w:val="Hyperlink"/>
                <w:noProof/>
              </w:rPr>
              <w:t>OLBPD Book D</w:t>
            </w:r>
            <w:r w:rsidRPr="00413B5D">
              <w:rPr>
                <w:rStyle w:val="Hyperlink"/>
                <w:noProof/>
              </w:rPr>
              <w:t>i</w:t>
            </w:r>
            <w:r w:rsidRPr="00413B5D">
              <w:rPr>
                <w:rStyle w:val="Hyperlink"/>
                <w:noProof/>
              </w:rPr>
              <w:t>scussion</w:t>
            </w:r>
            <w:r>
              <w:rPr>
                <w:noProof/>
                <w:webHidden/>
              </w:rPr>
              <w:tab/>
            </w:r>
            <w:r>
              <w:rPr>
                <w:noProof/>
                <w:webHidden/>
              </w:rPr>
              <w:fldChar w:fldCharType="begin"/>
            </w:r>
            <w:r>
              <w:rPr>
                <w:noProof/>
                <w:webHidden/>
              </w:rPr>
              <w:instrText xml:space="preserve"> PAGEREF _Toc92201359 \h </w:instrText>
            </w:r>
            <w:r>
              <w:rPr>
                <w:noProof/>
                <w:webHidden/>
              </w:rPr>
            </w:r>
            <w:r>
              <w:rPr>
                <w:noProof/>
                <w:webHidden/>
              </w:rPr>
              <w:fldChar w:fldCharType="separate"/>
            </w:r>
            <w:r>
              <w:rPr>
                <w:noProof/>
                <w:webHidden/>
              </w:rPr>
              <w:t>12</w:t>
            </w:r>
            <w:r>
              <w:rPr>
                <w:noProof/>
                <w:webHidden/>
              </w:rPr>
              <w:fldChar w:fldCharType="end"/>
            </w:r>
          </w:hyperlink>
        </w:p>
        <w:p w14:paraId="79D78D1F" w14:textId="0E797C49"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60" w:history="1">
            <w:r w:rsidRPr="00413B5D">
              <w:rPr>
                <w:rStyle w:val="Hyperlink"/>
                <w:noProof/>
              </w:rPr>
              <w:t>Selecting Materials</w:t>
            </w:r>
            <w:r>
              <w:rPr>
                <w:noProof/>
                <w:webHidden/>
              </w:rPr>
              <w:tab/>
            </w:r>
            <w:r>
              <w:rPr>
                <w:noProof/>
                <w:webHidden/>
              </w:rPr>
              <w:fldChar w:fldCharType="begin"/>
            </w:r>
            <w:r>
              <w:rPr>
                <w:noProof/>
                <w:webHidden/>
              </w:rPr>
              <w:instrText xml:space="preserve"> PAGEREF _Toc92201360 \h </w:instrText>
            </w:r>
            <w:r>
              <w:rPr>
                <w:noProof/>
                <w:webHidden/>
              </w:rPr>
            </w:r>
            <w:r>
              <w:rPr>
                <w:noProof/>
                <w:webHidden/>
              </w:rPr>
              <w:fldChar w:fldCharType="separate"/>
            </w:r>
            <w:r>
              <w:rPr>
                <w:noProof/>
                <w:webHidden/>
              </w:rPr>
              <w:t>12</w:t>
            </w:r>
            <w:r>
              <w:rPr>
                <w:noProof/>
                <w:webHidden/>
              </w:rPr>
              <w:fldChar w:fldCharType="end"/>
            </w:r>
          </w:hyperlink>
        </w:p>
        <w:p w14:paraId="5D4DC536" w14:textId="61E1E0E7"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61" w:history="1">
            <w:r w:rsidRPr="00413B5D">
              <w:rPr>
                <w:rStyle w:val="Hyperlink"/>
                <w:noProof/>
              </w:rPr>
              <w:t>Reference Services</w:t>
            </w:r>
            <w:r>
              <w:rPr>
                <w:noProof/>
                <w:webHidden/>
              </w:rPr>
              <w:tab/>
            </w:r>
            <w:r>
              <w:rPr>
                <w:noProof/>
                <w:webHidden/>
              </w:rPr>
              <w:fldChar w:fldCharType="begin"/>
            </w:r>
            <w:r>
              <w:rPr>
                <w:noProof/>
                <w:webHidden/>
              </w:rPr>
              <w:instrText xml:space="preserve"> PAGEREF _Toc92201361 \h </w:instrText>
            </w:r>
            <w:r>
              <w:rPr>
                <w:noProof/>
                <w:webHidden/>
              </w:rPr>
            </w:r>
            <w:r>
              <w:rPr>
                <w:noProof/>
                <w:webHidden/>
              </w:rPr>
              <w:fldChar w:fldCharType="separate"/>
            </w:r>
            <w:r>
              <w:rPr>
                <w:noProof/>
                <w:webHidden/>
              </w:rPr>
              <w:t>13</w:t>
            </w:r>
            <w:r>
              <w:rPr>
                <w:noProof/>
                <w:webHidden/>
              </w:rPr>
              <w:fldChar w:fldCharType="end"/>
            </w:r>
          </w:hyperlink>
        </w:p>
        <w:p w14:paraId="0B9398A3" w14:textId="28F46328"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62" w:history="1">
            <w:r w:rsidRPr="00413B5D">
              <w:rPr>
                <w:rStyle w:val="Hyperlink"/>
                <w:noProof/>
              </w:rPr>
              <w:t>Outreach Services</w:t>
            </w:r>
            <w:r>
              <w:rPr>
                <w:noProof/>
                <w:webHidden/>
              </w:rPr>
              <w:tab/>
            </w:r>
            <w:r>
              <w:rPr>
                <w:noProof/>
                <w:webHidden/>
              </w:rPr>
              <w:fldChar w:fldCharType="begin"/>
            </w:r>
            <w:r>
              <w:rPr>
                <w:noProof/>
                <w:webHidden/>
              </w:rPr>
              <w:instrText xml:space="preserve"> PAGEREF _Toc92201362 \h </w:instrText>
            </w:r>
            <w:r>
              <w:rPr>
                <w:noProof/>
                <w:webHidden/>
              </w:rPr>
            </w:r>
            <w:r>
              <w:rPr>
                <w:noProof/>
                <w:webHidden/>
              </w:rPr>
              <w:fldChar w:fldCharType="separate"/>
            </w:r>
            <w:r>
              <w:rPr>
                <w:noProof/>
                <w:webHidden/>
              </w:rPr>
              <w:t>13</w:t>
            </w:r>
            <w:r>
              <w:rPr>
                <w:noProof/>
                <w:webHidden/>
              </w:rPr>
              <w:fldChar w:fldCharType="end"/>
            </w:r>
          </w:hyperlink>
        </w:p>
        <w:p w14:paraId="38536DE5" w14:textId="70608E77"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63" w:history="1">
            <w:r w:rsidRPr="00413B5D">
              <w:rPr>
                <w:rStyle w:val="Hyperlink"/>
                <w:noProof/>
              </w:rPr>
              <w:t>Volunteering</w:t>
            </w:r>
            <w:r>
              <w:rPr>
                <w:noProof/>
                <w:webHidden/>
              </w:rPr>
              <w:tab/>
            </w:r>
            <w:r>
              <w:rPr>
                <w:noProof/>
                <w:webHidden/>
              </w:rPr>
              <w:fldChar w:fldCharType="begin"/>
            </w:r>
            <w:r>
              <w:rPr>
                <w:noProof/>
                <w:webHidden/>
              </w:rPr>
              <w:instrText xml:space="preserve"> PAGEREF _Toc92201363 \h </w:instrText>
            </w:r>
            <w:r>
              <w:rPr>
                <w:noProof/>
                <w:webHidden/>
              </w:rPr>
            </w:r>
            <w:r>
              <w:rPr>
                <w:noProof/>
                <w:webHidden/>
              </w:rPr>
              <w:fldChar w:fldCharType="separate"/>
            </w:r>
            <w:r>
              <w:rPr>
                <w:noProof/>
                <w:webHidden/>
              </w:rPr>
              <w:t>13</w:t>
            </w:r>
            <w:r>
              <w:rPr>
                <w:noProof/>
                <w:webHidden/>
              </w:rPr>
              <w:fldChar w:fldCharType="end"/>
            </w:r>
          </w:hyperlink>
        </w:p>
        <w:p w14:paraId="73ABCB5F" w14:textId="0839BC38"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64" w:history="1">
            <w:r w:rsidRPr="00413B5D">
              <w:rPr>
                <w:rStyle w:val="Hyperlink"/>
                <w:noProof/>
              </w:rPr>
              <w:t>How to C</w:t>
            </w:r>
            <w:r w:rsidRPr="00413B5D">
              <w:rPr>
                <w:rStyle w:val="Hyperlink"/>
                <w:noProof/>
              </w:rPr>
              <w:t>o</w:t>
            </w:r>
            <w:r w:rsidRPr="00413B5D">
              <w:rPr>
                <w:rStyle w:val="Hyperlink"/>
                <w:noProof/>
              </w:rPr>
              <w:t>n</w:t>
            </w:r>
            <w:r w:rsidRPr="00413B5D">
              <w:rPr>
                <w:rStyle w:val="Hyperlink"/>
                <w:noProof/>
              </w:rPr>
              <w:t>t</w:t>
            </w:r>
            <w:r w:rsidRPr="00413B5D">
              <w:rPr>
                <w:rStyle w:val="Hyperlink"/>
                <w:noProof/>
              </w:rPr>
              <w:t>act OLBPD</w:t>
            </w:r>
            <w:r>
              <w:rPr>
                <w:noProof/>
                <w:webHidden/>
              </w:rPr>
              <w:tab/>
            </w:r>
            <w:r>
              <w:rPr>
                <w:noProof/>
                <w:webHidden/>
              </w:rPr>
              <w:fldChar w:fldCharType="begin"/>
            </w:r>
            <w:r>
              <w:rPr>
                <w:noProof/>
                <w:webHidden/>
              </w:rPr>
              <w:instrText xml:space="preserve"> PAGEREF _Toc92201364 \h </w:instrText>
            </w:r>
            <w:r>
              <w:rPr>
                <w:noProof/>
                <w:webHidden/>
              </w:rPr>
            </w:r>
            <w:r>
              <w:rPr>
                <w:noProof/>
                <w:webHidden/>
              </w:rPr>
              <w:fldChar w:fldCharType="separate"/>
            </w:r>
            <w:r>
              <w:rPr>
                <w:noProof/>
                <w:webHidden/>
              </w:rPr>
              <w:t>14</w:t>
            </w:r>
            <w:r>
              <w:rPr>
                <w:noProof/>
                <w:webHidden/>
              </w:rPr>
              <w:fldChar w:fldCharType="end"/>
            </w:r>
          </w:hyperlink>
        </w:p>
        <w:p w14:paraId="20A5EBE8" w14:textId="7A265C5C"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65" w:history="1">
            <w:r w:rsidRPr="00413B5D">
              <w:rPr>
                <w:rStyle w:val="Hyperlink"/>
                <w:noProof/>
              </w:rPr>
              <w:t>Service Options</w:t>
            </w:r>
            <w:r>
              <w:rPr>
                <w:noProof/>
                <w:webHidden/>
              </w:rPr>
              <w:tab/>
            </w:r>
            <w:r>
              <w:rPr>
                <w:noProof/>
                <w:webHidden/>
              </w:rPr>
              <w:fldChar w:fldCharType="begin"/>
            </w:r>
            <w:r>
              <w:rPr>
                <w:noProof/>
                <w:webHidden/>
              </w:rPr>
              <w:instrText xml:space="preserve"> PAGEREF _Toc92201365 \h </w:instrText>
            </w:r>
            <w:r>
              <w:rPr>
                <w:noProof/>
                <w:webHidden/>
              </w:rPr>
            </w:r>
            <w:r>
              <w:rPr>
                <w:noProof/>
                <w:webHidden/>
              </w:rPr>
              <w:fldChar w:fldCharType="separate"/>
            </w:r>
            <w:r>
              <w:rPr>
                <w:noProof/>
                <w:webHidden/>
              </w:rPr>
              <w:t>15</w:t>
            </w:r>
            <w:r>
              <w:rPr>
                <w:noProof/>
                <w:webHidden/>
              </w:rPr>
              <w:fldChar w:fldCharType="end"/>
            </w:r>
          </w:hyperlink>
        </w:p>
        <w:p w14:paraId="1857E871" w14:textId="6162A1E2"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66" w:history="1">
            <w:r w:rsidRPr="00413B5D">
              <w:rPr>
                <w:rStyle w:val="Hyperlink"/>
                <w:noProof/>
              </w:rPr>
              <w:t>Returning Books</w:t>
            </w:r>
            <w:r>
              <w:rPr>
                <w:noProof/>
                <w:webHidden/>
              </w:rPr>
              <w:tab/>
            </w:r>
            <w:r>
              <w:rPr>
                <w:noProof/>
                <w:webHidden/>
              </w:rPr>
              <w:fldChar w:fldCharType="begin"/>
            </w:r>
            <w:r>
              <w:rPr>
                <w:noProof/>
                <w:webHidden/>
              </w:rPr>
              <w:instrText xml:space="preserve"> PAGEREF _Toc92201366 \h </w:instrText>
            </w:r>
            <w:r>
              <w:rPr>
                <w:noProof/>
                <w:webHidden/>
              </w:rPr>
            </w:r>
            <w:r>
              <w:rPr>
                <w:noProof/>
                <w:webHidden/>
              </w:rPr>
              <w:fldChar w:fldCharType="separate"/>
            </w:r>
            <w:r>
              <w:rPr>
                <w:noProof/>
                <w:webHidden/>
              </w:rPr>
              <w:t>16</w:t>
            </w:r>
            <w:r>
              <w:rPr>
                <w:noProof/>
                <w:webHidden/>
              </w:rPr>
              <w:fldChar w:fldCharType="end"/>
            </w:r>
          </w:hyperlink>
        </w:p>
        <w:p w14:paraId="7F7D03A0" w14:textId="09C2090B"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67" w:history="1">
            <w:r w:rsidRPr="00413B5D">
              <w:rPr>
                <w:rStyle w:val="Hyperlink"/>
                <w:noProof/>
              </w:rPr>
              <w:t>How to Find Items in Our Collection</w:t>
            </w:r>
            <w:r>
              <w:rPr>
                <w:noProof/>
                <w:webHidden/>
              </w:rPr>
              <w:tab/>
            </w:r>
            <w:r>
              <w:rPr>
                <w:noProof/>
                <w:webHidden/>
              </w:rPr>
              <w:fldChar w:fldCharType="begin"/>
            </w:r>
            <w:r>
              <w:rPr>
                <w:noProof/>
                <w:webHidden/>
              </w:rPr>
              <w:instrText xml:space="preserve"> PAGEREF _Toc92201367 \h </w:instrText>
            </w:r>
            <w:r>
              <w:rPr>
                <w:noProof/>
                <w:webHidden/>
              </w:rPr>
            </w:r>
            <w:r>
              <w:rPr>
                <w:noProof/>
                <w:webHidden/>
              </w:rPr>
              <w:fldChar w:fldCharType="separate"/>
            </w:r>
            <w:r>
              <w:rPr>
                <w:noProof/>
                <w:webHidden/>
              </w:rPr>
              <w:t>17</w:t>
            </w:r>
            <w:r>
              <w:rPr>
                <w:noProof/>
                <w:webHidden/>
              </w:rPr>
              <w:fldChar w:fldCharType="end"/>
            </w:r>
          </w:hyperlink>
        </w:p>
        <w:p w14:paraId="7A010363" w14:textId="26A4D89C"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68" w:history="1">
            <w:r w:rsidRPr="00413B5D">
              <w:rPr>
                <w:rStyle w:val="Hyperlink"/>
                <w:noProof/>
              </w:rPr>
              <w:t>Requesting Books</w:t>
            </w:r>
            <w:r>
              <w:rPr>
                <w:noProof/>
                <w:webHidden/>
              </w:rPr>
              <w:tab/>
            </w:r>
            <w:r>
              <w:rPr>
                <w:noProof/>
                <w:webHidden/>
              </w:rPr>
              <w:fldChar w:fldCharType="begin"/>
            </w:r>
            <w:r>
              <w:rPr>
                <w:noProof/>
                <w:webHidden/>
              </w:rPr>
              <w:instrText xml:space="preserve"> PAGEREF _Toc92201368 \h </w:instrText>
            </w:r>
            <w:r>
              <w:rPr>
                <w:noProof/>
                <w:webHidden/>
              </w:rPr>
            </w:r>
            <w:r>
              <w:rPr>
                <w:noProof/>
                <w:webHidden/>
              </w:rPr>
              <w:fldChar w:fldCharType="separate"/>
            </w:r>
            <w:r>
              <w:rPr>
                <w:noProof/>
                <w:webHidden/>
              </w:rPr>
              <w:t>18</w:t>
            </w:r>
            <w:r>
              <w:rPr>
                <w:noProof/>
                <w:webHidden/>
              </w:rPr>
              <w:fldChar w:fldCharType="end"/>
            </w:r>
          </w:hyperlink>
        </w:p>
        <w:p w14:paraId="13EBED52" w14:textId="12F255F9"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69" w:history="1">
            <w:r w:rsidRPr="00413B5D">
              <w:rPr>
                <w:rStyle w:val="Hyperlink"/>
                <w:noProof/>
              </w:rPr>
              <w:t>Equipment and Accessories</w:t>
            </w:r>
            <w:r>
              <w:rPr>
                <w:noProof/>
                <w:webHidden/>
              </w:rPr>
              <w:tab/>
            </w:r>
            <w:r>
              <w:rPr>
                <w:noProof/>
                <w:webHidden/>
              </w:rPr>
              <w:fldChar w:fldCharType="begin"/>
            </w:r>
            <w:r>
              <w:rPr>
                <w:noProof/>
                <w:webHidden/>
              </w:rPr>
              <w:instrText xml:space="preserve"> PAGEREF _Toc92201369 \h </w:instrText>
            </w:r>
            <w:r>
              <w:rPr>
                <w:noProof/>
                <w:webHidden/>
              </w:rPr>
            </w:r>
            <w:r>
              <w:rPr>
                <w:noProof/>
                <w:webHidden/>
              </w:rPr>
              <w:fldChar w:fldCharType="separate"/>
            </w:r>
            <w:r>
              <w:rPr>
                <w:noProof/>
                <w:webHidden/>
              </w:rPr>
              <w:t>19</w:t>
            </w:r>
            <w:r>
              <w:rPr>
                <w:noProof/>
                <w:webHidden/>
              </w:rPr>
              <w:fldChar w:fldCharType="end"/>
            </w:r>
          </w:hyperlink>
        </w:p>
        <w:p w14:paraId="5CFC1C1C" w14:textId="50656BF9"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70" w:history="1">
            <w:r w:rsidRPr="00413B5D">
              <w:rPr>
                <w:rStyle w:val="Hyperlink"/>
                <w:noProof/>
              </w:rPr>
              <w:t>Digital Talking Book Machines</w:t>
            </w:r>
            <w:r>
              <w:rPr>
                <w:noProof/>
                <w:webHidden/>
              </w:rPr>
              <w:tab/>
            </w:r>
            <w:r>
              <w:rPr>
                <w:noProof/>
                <w:webHidden/>
              </w:rPr>
              <w:fldChar w:fldCharType="begin"/>
            </w:r>
            <w:r>
              <w:rPr>
                <w:noProof/>
                <w:webHidden/>
              </w:rPr>
              <w:instrText xml:space="preserve"> PAGEREF _Toc92201370 \h </w:instrText>
            </w:r>
            <w:r>
              <w:rPr>
                <w:noProof/>
                <w:webHidden/>
              </w:rPr>
            </w:r>
            <w:r>
              <w:rPr>
                <w:noProof/>
                <w:webHidden/>
              </w:rPr>
              <w:fldChar w:fldCharType="separate"/>
            </w:r>
            <w:r>
              <w:rPr>
                <w:noProof/>
                <w:webHidden/>
              </w:rPr>
              <w:t>19</w:t>
            </w:r>
            <w:r>
              <w:rPr>
                <w:noProof/>
                <w:webHidden/>
              </w:rPr>
              <w:fldChar w:fldCharType="end"/>
            </w:r>
          </w:hyperlink>
        </w:p>
        <w:p w14:paraId="4ECF3649" w14:textId="765F763F"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71" w:history="1">
            <w:r w:rsidRPr="00413B5D">
              <w:rPr>
                <w:rStyle w:val="Hyperlink"/>
                <w:noProof/>
              </w:rPr>
              <w:t>Digital Book (DB) Cartridge</w:t>
            </w:r>
            <w:r>
              <w:rPr>
                <w:noProof/>
                <w:webHidden/>
              </w:rPr>
              <w:tab/>
            </w:r>
            <w:r>
              <w:rPr>
                <w:noProof/>
                <w:webHidden/>
              </w:rPr>
              <w:fldChar w:fldCharType="begin"/>
            </w:r>
            <w:r>
              <w:rPr>
                <w:noProof/>
                <w:webHidden/>
              </w:rPr>
              <w:instrText xml:space="preserve"> PAGEREF _Toc92201371 \h </w:instrText>
            </w:r>
            <w:r>
              <w:rPr>
                <w:noProof/>
                <w:webHidden/>
              </w:rPr>
            </w:r>
            <w:r>
              <w:rPr>
                <w:noProof/>
                <w:webHidden/>
              </w:rPr>
              <w:fldChar w:fldCharType="separate"/>
            </w:r>
            <w:r>
              <w:rPr>
                <w:noProof/>
                <w:webHidden/>
              </w:rPr>
              <w:t>21</w:t>
            </w:r>
            <w:r>
              <w:rPr>
                <w:noProof/>
                <w:webHidden/>
              </w:rPr>
              <w:fldChar w:fldCharType="end"/>
            </w:r>
          </w:hyperlink>
        </w:p>
        <w:p w14:paraId="7E627FBC" w14:textId="4DF31FEC"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72" w:history="1">
            <w:r w:rsidRPr="00413B5D">
              <w:rPr>
                <w:rStyle w:val="Hyperlink"/>
                <w:noProof/>
              </w:rPr>
              <w:t>Digital Book (DB) Container</w:t>
            </w:r>
            <w:r>
              <w:rPr>
                <w:noProof/>
                <w:webHidden/>
              </w:rPr>
              <w:tab/>
            </w:r>
            <w:r>
              <w:rPr>
                <w:noProof/>
                <w:webHidden/>
              </w:rPr>
              <w:fldChar w:fldCharType="begin"/>
            </w:r>
            <w:r>
              <w:rPr>
                <w:noProof/>
                <w:webHidden/>
              </w:rPr>
              <w:instrText xml:space="preserve"> PAGEREF _Toc92201372 \h </w:instrText>
            </w:r>
            <w:r>
              <w:rPr>
                <w:noProof/>
                <w:webHidden/>
              </w:rPr>
            </w:r>
            <w:r>
              <w:rPr>
                <w:noProof/>
                <w:webHidden/>
              </w:rPr>
              <w:fldChar w:fldCharType="separate"/>
            </w:r>
            <w:r>
              <w:rPr>
                <w:noProof/>
                <w:webHidden/>
              </w:rPr>
              <w:t>22</w:t>
            </w:r>
            <w:r>
              <w:rPr>
                <w:noProof/>
                <w:webHidden/>
              </w:rPr>
              <w:fldChar w:fldCharType="end"/>
            </w:r>
          </w:hyperlink>
        </w:p>
        <w:p w14:paraId="23CB3ABF" w14:textId="7EF7EE0C"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73" w:history="1">
            <w:r w:rsidRPr="00413B5D">
              <w:rPr>
                <w:rStyle w:val="Hyperlink"/>
                <w:noProof/>
              </w:rPr>
              <w:t>Damaged Talking Book Player</w:t>
            </w:r>
            <w:r>
              <w:rPr>
                <w:noProof/>
                <w:webHidden/>
              </w:rPr>
              <w:tab/>
            </w:r>
            <w:r>
              <w:rPr>
                <w:noProof/>
                <w:webHidden/>
              </w:rPr>
              <w:fldChar w:fldCharType="begin"/>
            </w:r>
            <w:r>
              <w:rPr>
                <w:noProof/>
                <w:webHidden/>
              </w:rPr>
              <w:instrText xml:space="preserve"> PAGEREF _Toc92201373 \h </w:instrText>
            </w:r>
            <w:r>
              <w:rPr>
                <w:noProof/>
                <w:webHidden/>
              </w:rPr>
            </w:r>
            <w:r>
              <w:rPr>
                <w:noProof/>
                <w:webHidden/>
              </w:rPr>
              <w:fldChar w:fldCharType="separate"/>
            </w:r>
            <w:r>
              <w:rPr>
                <w:noProof/>
                <w:webHidden/>
              </w:rPr>
              <w:t>22</w:t>
            </w:r>
            <w:r>
              <w:rPr>
                <w:noProof/>
                <w:webHidden/>
              </w:rPr>
              <w:fldChar w:fldCharType="end"/>
            </w:r>
          </w:hyperlink>
        </w:p>
        <w:p w14:paraId="46997725" w14:textId="4BCDEA48"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74" w:history="1">
            <w:r w:rsidRPr="00413B5D">
              <w:rPr>
                <w:rStyle w:val="Hyperlink"/>
                <w:noProof/>
              </w:rPr>
              <w:t>Magazines</w:t>
            </w:r>
            <w:r>
              <w:rPr>
                <w:noProof/>
                <w:webHidden/>
              </w:rPr>
              <w:tab/>
            </w:r>
            <w:r>
              <w:rPr>
                <w:noProof/>
                <w:webHidden/>
              </w:rPr>
              <w:fldChar w:fldCharType="begin"/>
            </w:r>
            <w:r>
              <w:rPr>
                <w:noProof/>
                <w:webHidden/>
              </w:rPr>
              <w:instrText xml:space="preserve"> PAGEREF _Toc92201374 \h </w:instrText>
            </w:r>
            <w:r>
              <w:rPr>
                <w:noProof/>
                <w:webHidden/>
              </w:rPr>
            </w:r>
            <w:r>
              <w:rPr>
                <w:noProof/>
                <w:webHidden/>
              </w:rPr>
              <w:fldChar w:fldCharType="separate"/>
            </w:r>
            <w:r>
              <w:rPr>
                <w:noProof/>
                <w:webHidden/>
              </w:rPr>
              <w:t>22</w:t>
            </w:r>
            <w:r>
              <w:rPr>
                <w:noProof/>
                <w:webHidden/>
              </w:rPr>
              <w:fldChar w:fldCharType="end"/>
            </w:r>
          </w:hyperlink>
        </w:p>
        <w:p w14:paraId="087CA468" w14:textId="12F3FEB6"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75" w:history="1">
            <w:r w:rsidRPr="00413B5D">
              <w:rPr>
                <w:rStyle w:val="Hyperlink"/>
                <w:noProof/>
              </w:rPr>
              <w:t>Braille and Audio Reading Download (BARD)</w:t>
            </w:r>
            <w:r>
              <w:rPr>
                <w:noProof/>
                <w:webHidden/>
              </w:rPr>
              <w:tab/>
            </w:r>
            <w:r>
              <w:rPr>
                <w:noProof/>
                <w:webHidden/>
              </w:rPr>
              <w:fldChar w:fldCharType="begin"/>
            </w:r>
            <w:r>
              <w:rPr>
                <w:noProof/>
                <w:webHidden/>
              </w:rPr>
              <w:instrText xml:space="preserve"> PAGEREF _Toc92201375 \h </w:instrText>
            </w:r>
            <w:r>
              <w:rPr>
                <w:noProof/>
                <w:webHidden/>
              </w:rPr>
            </w:r>
            <w:r>
              <w:rPr>
                <w:noProof/>
                <w:webHidden/>
              </w:rPr>
              <w:fldChar w:fldCharType="separate"/>
            </w:r>
            <w:r>
              <w:rPr>
                <w:noProof/>
                <w:webHidden/>
              </w:rPr>
              <w:t>25</w:t>
            </w:r>
            <w:r>
              <w:rPr>
                <w:noProof/>
                <w:webHidden/>
              </w:rPr>
              <w:fldChar w:fldCharType="end"/>
            </w:r>
          </w:hyperlink>
        </w:p>
        <w:p w14:paraId="30BBD4B7" w14:textId="6AA0E52C" w:rsidR="001D40C0" w:rsidRDefault="001D40C0">
          <w:pPr>
            <w:pStyle w:val="TOC2"/>
            <w:tabs>
              <w:tab w:val="right" w:leader="dot" w:pos="9350"/>
            </w:tabs>
            <w:rPr>
              <w:rFonts w:asciiTheme="minorHAnsi" w:eastAsiaTheme="minorEastAsia" w:hAnsiTheme="minorHAnsi" w:cstheme="minorBidi"/>
              <w:noProof/>
              <w:sz w:val="22"/>
              <w:szCs w:val="22"/>
            </w:rPr>
          </w:pPr>
          <w:hyperlink w:anchor="_Toc92201376" w:history="1">
            <w:r w:rsidRPr="00413B5D">
              <w:rPr>
                <w:rStyle w:val="Hyperlink"/>
                <w:noProof/>
              </w:rPr>
              <w:t>Participation</w:t>
            </w:r>
            <w:r>
              <w:rPr>
                <w:noProof/>
                <w:webHidden/>
              </w:rPr>
              <w:tab/>
            </w:r>
            <w:r>
              <w:rPr>
                <w:noProof/>
                <w:webHidden/>
              </w:rPr>
              <w:fldChar w:fldCharType="begin"/>
            </w:r>
            <w:r>
              <w:rPr>
                <w:noProof/>
                <w:webHidden/>
              </w:rPr>
              <w:instrText xml:space="preserve"> PAGEREF _Toc92201376 \h </w:instrText>
            </w:r>
            <w:r>
              <w:rPr>
                <w:noProof/>
                <w:webHidden/>
              </w:rPr>
            </w:r>
            <w:r>
              <w:rPr>
                <w:noProof/>
                <w:webHidden/>
              </w:rPr>
              <w:fldChar w:fldCharType="separate"/>
            </w:r>
            <w:r>
              <w:rPr>
                <w:noProof/>
                <w:webHidden/>
              </w:rPr>
              <w:t>25</w:t>
            </w:r>
            <w:r>
              <w:rPr>
                <w:noProof/>
                <w:webHidden/>
              </w:rPr>
              <w:fldChar w:fldCharType="end"/>
            </w:r>
          </w:hyperlink>
        </w:p>
        <w:p w14:paraId="30DC4D65" w14:textId="588D77F3"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77" w:history="1">
            <w:r w:rsidRPr="00413B5D">
              <w:rPr>
                <w:rStyle w:val="Hyperlink"/>
                <w:noProof/>
              </w:rPr>
              <w:t>OLBPD Frequently Asked Questions</w:t>
            </w:r>
            <w:r>
              <w:rPr>
                <w:noProof/>
                <w:webHidden/>
              </w:rPr>
              <w:tab/>
            </w:r>
            <w:r>
              <w:rPr>
                <w:noProof/>
                <w:webHidden/>
              </w:rPr>
              <w:fldChar w:fldCharType="begin"/>
            </w:r>
            <w:r>
              <w:rPr>
                <w:noProof/>
                <w:webHidden/>
              </w:rPr>
              <w:instrText xml:space="preserve"> PAGEREF _Toc92201377 \h </w:instrText>
            </w:r>
            <w:r>
              <w:rPr>
                <w:noProof/>
                <w:webHidden/>
              </w:rPr>
            </w:r>
            <w:r>
              <w:rPr>
                <w:noProof/>
                <w:webHidden/>
              </w:rPr>
              <w:fldChar w:fldCharType="separate"/>
            </w:r>
            <w:r>
              <w:rPr>
                <w:noProof/>
                <w:webHidden/>
              </w:rPr>
              <w:t>26</w:t>
            </w:r>
            <w:r>
              <w:rPr>
                <w:noProof/>
                <w:webHidden/>
              </w:rPr>
              <w:fldChar w:fldCharType="end"/>
            </w:r>
          </w:hyperlink>
        </w:p>
        <w:p w14:paraId="0E91D829" w14:textId="251E4DA6" w:rsidR="001D40C0" w:rsidRDefault="001D40C0">
          <w:pPr>
            <w:pStyle w:val="TOC1"/>
            <w:tabs>
              <w:tab w:val="right" w:leader="dot" w:pos="9350"/>
            </w:tabs>
            <w:rPr>
              <w:rFonts w:asciiTheme="minorHAnsi" w:eastAsiaTheme="minorEastAsia" w:hAnsiTheme="minorHAnsi" w:cstheme="minorBidi"/>
              <w:noProof/>
              <w:sz w:val="22"/>
              <w:szCs w:val="22"/>
            </w:rPr>
          </w:pPr>
          <w:hyperlink w:anchor="_Toc92201378" w:history="1">
            <w:r w:rsidRPr="00413B5D">
              <w:rPr>
                <w:rStyle w:val="Hyperlink"/>
                <w:noProof/>
              </w:rPr>
              <w:t>Additional Resourc</w:t>
            </w:r>
            <w:r w:rsidRPr="00413B5D">
              <w:rPr>
                <w:rStyle w:val="Hyperlink"/>
                <w:noProof/>
              </w:rPr>
              <w:t>e</w:t>
            </w:r>
            <w:r w:rsidRPr="00413B5D">
              <w:rPr>
                <w:rStyle w:val="Hyperlink"/>
                <w:noProof/>
              </w:rPr>
              <w:t>s for Patrons</w:t>
            </w:r>
            <w:r>
              <w:rPr>
                <w:noProof/>
                <w:webHidden/>
              </w:rPr>
              <w:tab/>
            </w:r>
            <w:r>
              <w:rPr>
                <w:noProof/>
                <w:webHidden/>
              </w:rPr>
              <w:fldChar w:fldCharType="begin"/>
            </w:r>
            <w:r>
              <w:rPr>
                <w:noProof/>
                <w:webHidden/>
              </w:rPr>
              <w:instrText xml:space="preserve"> PAGEREF _Toc92201378 \h </w:instrText>
            </w:r>
            <w:r>
              <w:rPr>
                <w:noProof/>
                <w:webHidden/>
              </w:rPr>
            </w:r>
            <w:r>
              <w:rPr>
                <w:noProof/>
                <w:webHidden/>
              </w:rPr>
              <w:fldChar w:fldCharType="separate"/>
            </w:r>
            <w:r>
              <w:rPr>
                <w:noProof/>
                <w:webHidden/>
              </w:rPr>
              <w:t>31</w:t>
            </w:r>
            <w:r>
              <w:rPr>
                <w:noProof/>
                <w:webHidden/>
              </w:rPr>
              <w:fldChar w:fldCharType="end"/>
            </w:r>
          </w:hyperlink>
        </w:p>
        <w:p w14:paraId="45EA5035" w14:textId="6344227F" w:rsidR="009A6BCF" w:rsidRDefault="001D40C0">
          <w:r>
            <w:fldChar w:fldCharType="end"/>
          </w:r>
        </w:p>
      </w:sdtContent>
    </w:sdt>
    <w:p w14:paraId="3958CA3C" w14:textId="35F3876E" w:rsidR="00520D1A" w:rsidRDefault="00520D1A">
      <w:pPr>
        <w:jc w:val="center"/>
        <w:rPr>
          <w:rFonts w:cs="Tahoma"/>
          <w:sz w:val="32"/>
        </w:rPr>
      </w:pPr>
    </w:p>
    <w:p w14:paraId="1E5321E3" w14:textId="77777777" w:rsidR="002F4854" w:rsidRDefault="002F4854">
      <w:pPr>
        <w:jc w:val="center"/>
        <w:rPr>
          <w:rFonts w:cs="Tahoma"/>
          <w:sz w:val="32"/>
        </w:rPr>
      </w:pPr>
    </w:p>
    <w:p w14:paraId="7647BCE1" w14:textId="77777777" w:rsidR="002F4854" w:rsidRDefault="002F4854">
      <w:pPr>
        <w:jc w:val="center"/>
        <w:rPr>
          <w:rFonts w:cs="Tahoma"/>
          <w:sz w:val="32"/>
        </w:rPr>
      </w:pPr>
    </w:p>
    <w:p w14:paraId="39260584" w14:textId="77777777" w:rsidR="002F4854" w:rsidRDefault="002F4854">
      <w:pPr>
        <w:jc w:val="center"/>
        <w:rPr>
          <w:rFonts w:cs="Tahoma"/>
          <w:sz w:val="32"/>
        </w:rPr>
      </w:pPr>
    </w:p>
    <w:p w14:paraId="02AE6383" w14:textId="77777777" w:rsidR="002F4854" w:rsidRDefault="002F4854">
      <w:pPr>
        <w:jc w:val="center"/>
        <w:rPr>
          <w:rFonts w:cs="Tahoma"/>
          <w:sz w:val="32"/>
        </w:rPr>
      </w:pPr>
    </w:p>
    <w:p w14:paraId="772C41CC" w14:textId="77777777" w:rsidR="002F4854" w:rsidRPr="00917055" w:rsidRDefault="002F4854">
      <w:pPr>
        <w:jc w:val="center"/>
        <w:rPr>
          <w:rFonts w:cs="Tahoma"/>
          <w:sz w:val="32"/>
        </w:rPr>
      </w:pPr>
    </w:p>
    <w:p w14:paraId="77E52B91" w14:textId="77777777" w:rsidR="00520D1A" w:rsidRPr="00917055" w:rsidRDefault="00520D1A">
      <w:pPr>
        <w:rPr>
          <w:rFonts w:cs="Tahoma"/>
          <w:sz w:val="32"/>
        </w:rPr>
      </w:pPr>
    </w:p>
    <w:p w14:paraId="2DC53F34" w14:textId="77777777" w:rsidR="00520D1A" w:rsidRPr="00917055" w:rsidRDefault="00520D1A">
      <w:pPr>
        <w:rPr>
          <w:rFonts w:cs="Tahoma"/>
          <w:sz w:val="32"/>
        </w:rPr>
      </w:pPr>
    </w:p>
    <w:p w14:paraId="03168C87" w14:textId="77777777" w:rsidR="00520D1A" w:rsidRPr="00917055" w:rsidRDefault="00520D1A">
      <w:pPr>
        <w:rPr>
          <w:rFonts w:cs="Tahoma"/>
          <w:sz w:val="32"/>
        </w:rPr>
      </w:pPr>
    </w:p>
    <w:p w14:paraId="1319DA55" w14:textId="77777777" w:rsidR="00520D1A" w:rsidRPr="00917055" w:rsidRDefault="00520D1A">
      <w:pPr>
        <w:rPr>
          <w:rFonts w:cs="Tahoma"/>
          <w:sz w:val="32"/>
        </w:rPr>
      </w:pPr>
    </w:p>
    <w:p w14:paraId="61D9A6B3" w14:textId="77777777" w:rsidR="00520D1A" w:rsidRPr="00917055" w:rsidRDefault="00520D1A">
      <w:pPr>
        <w:rPr>
          <w:rFonts w:cs="Tahoma"/>
          <w:sz w:val="32"/>
        </w:rPr>
      </w:pPr>
    </w:p>
    <w:p w14:paraId="75DD1E3B" w14:textId="77777777" w:rsidR="00520D1A" w:rsidRPr="00917055" w:rsidRDefault="00520D1A">
      <w:pPr>
        <w:rPr>
          <w:rFonts w:cs="Tahoma"/>
          <w:sz w:val="32"/>
        </w:rPr>
      </w:pPr>
    </w:p>
    <w:p w14:paraId="3EDDAB47" w14:textId="77777777" w:rsidR="00520D1A" w:rsidRPr="00917055" w:rsidRDefault="00520D1A">
      <w:pPr>
        <w:rPr>
          <w:rFonts w:cs="Tahoma"/>
          <w:sz w:val="32"/>
        </w:rPr>
      </w:pPr>
    </w:p>
    <w:p w14:paraId="5900A7B8" w14:textId="77777777" w:rsidR="00520D1A" w:rsidRPr="00917055" w:rsidRDefault="00520D1A">
      <w:pPr>
        <w:rPr>
          <w:rFonts w:cs="Tahoma"/>
          <w:sz w:val="32"/>
        </w:rPr>
      </w:pPr>
    </w:p>
    <w:p w14:paraId="092F3163" w14:textId="77777777" w:rsidR="00520D1A" w:rsidRPr="00917055" w:rsidRDefault="00520D1A">
      <w:pPr>
        <w:rPr>
          <w:rFonts w:cs="Tahoma"/>
          <w:sz w:val="32"/>
        </w:rPr>
      </w:pPr>
    </w:p>
    <w:p w14:paraId="728659E2" w14:textId="77777777" w:rsidR="00520D1A" w:rsidRPr="00917055" w:rsidRDefault="00520D1A">
      <w:pPr>
        <w:rPr>
          <w:rFonts w:cs="Tahoma"/>
          <w:sz w:val="32"/>
        </w:rPr>
      </w:pPr>
    </w:p>
    <w:p w14:paraId="273338C7" w14:textId="77777777" w:rsidR="00520D1A" w:rsidRPr="00917055" w:rsidRDefault="00D80D68">
      <w:pPr>
        <w:rPr>
          <w:rFonts w:cs="Tahoma"/>
          <w:sz w:val="32"/>
        </w:rPr>
      </w:pPr>
      <w:r>
        <w:rPr>
          <w:rFonts w:cs="Tahoma"/>
          <w:sz w:val="32"/>
        </w:rPr>
        <w:lastRenderedPageBreak/>
        <w:br/>
      </w:r>
      <w:r>
        <w:rPr>
          <w:rFonts w:cs="Tahoma"/>
          <w:sz w:val="32"/>
        </w:rPr>
        <w:br/>
      </w:r>
    </w:p>
    <w:p w14:paraId="7315DF90" w14:textId="77777777" w:rsidR="00520D1A" w:rsidRPr="00917055" w:rsidRDefault="00520D1A">
      <w:pPr>
        <w:rPr>
          <w:rFonts w:cs="Tahoma"/>
          <w:sz w:val="32"/>
        </w:rPr>
      </w:pPr>
    </w:p>
    <w:p w14:paraId="292E9D23" w14:textId="3F753621" w:rsidR="00520D1A" w:rsidRPr="00360BFE" w:rsidRDefault="00520D1A">
      <w:pPr>
        <w:rPr>
          <w:rFonts w:cs="Tahoma"/>
          <w:sz w:val="28"/>
          <w:szCs w:val="28"/>
        </w:rPr>
      </w:pPr>
      <w:r w:rsidRPr="00360BFE">
        <w:rPr>
          <w:rFonts w:cs="Tahoma"/>
          <w:sz w:val="28"/>
          <w:szCs w:val="28"/>
        </w:rPr>
        <w:t xml:space="preserve">Rv. </w:t>
      </w:r>
      <w:r w:rsidR="00D32433">
        <w:rPr>
          <w:rFonts w:cs="Tahoma"/>
          <w:sz w:val="28"/>
          <w:szCs w:val="28"/>
        </w:rPr>
        <w:t>1/2</w:t>
      </w:r>
      <w:r w:rsidR="00D75458">
        <w:rPr>
          <w:rFonts w:cs="Tahoma"/>
          <w:sz w:val="28"/>
          <w:szCs w:val="28"/>
        </w:rPr>
        <w:t>2</w:t>
      </w:r>
    </w:p>
    <w:p w14:paraId="7C4F0B12" w14:textId="77777777" w:rsidR="00B40EDF" w:rsidRDefault="00B40EDF">
      <w:pPr>
        <w:rPr>
          <w:rFonts w:cs="Tahoma"/>
          <w:sz w:val="28"/>
          <w:szCs w:val="28"/>
        </w:rPr>
      </w:pPr>
    </w:p>
    <w:p w14:paraId="7F68BD0D" w14:textId="77777777" w:rsidR="00B40EDF" w:rsidRDefault="00B40EDF">
      <w:pPr>
        <w:rPr>
          <w:rFonts w:cs="Tahoma"/>
          <w:sz w:val="28"/>
          <w:szCs w:val="28"/>
        </w:rPr>
      </w:pPr>
    </w:p>
    <w:p w14:paraId="7029A450" w14:textId="77777777" w:rsidR="00B40EDF" w:rsidRDefault="00B40EDF">
      <w:pPr>
        <w:rPr>
          <w:rFonts w:cs="Tahoma"/>
          <w:sz w:val="28"/>
          <w:szCs w:val="28"/>
        </w:rPr>
      </w:pPr>
    </w:p>
    <w:p w14:paraId="0891965D" w14:textId="77777777" w:rsidR="00B40EDF" w:rsidRDefault="00B40EDF">
      <w:pPr>
        <w:rPr>
          <w:rFonts w:cs="Tahoma"/>
          <w:sz w:val="28"/>
          <w:szCs w:val="28"/>
        </w:rPr>
      </w:pPr>
    </w:p>
    <w:p w14:paraId="544226A8" w14:textId="77777777" w:rsidR="00B40EDF" w:rsidRDefault="00B40EDF">
      <w:pPr>
        <w:rPr>
          <w:rFonts w:cs="Tahoma"/>
          <w:sz w:val="28"/>
          <w:szCs w:val="28"/>
        </w:rPr>
      </w:pPr>
    </w:p>
    <w:p w14:paraId="08D1CFB4" w14:textId="77777777" w:rsidR="00520D1A" w:rsidRPr="00360BFE" w:rsidRDefault="00520D1A">
      <w:pPr>
        <w:rPr>
          <w:rFonts w:cs="Tahoma"/>
          <w:sz w:val="28"/>
          <w:szCs w:val="28"/>
        </w:rPr>
      </w:pPr>
      <w:r w:rsidRPr="00360BFE">
        <w:rPr>
          <w:rFonts w:cs="Tahoma"/>
          <w:sz w:val="28"/>
          <w:szCs w:val="28"/>
        </w:rPr>
        <w:t>Dear Reader,</w:t>
      </w:r>
    </w:p>
    <w:p w14:paraId="7419E99B" w14:textId="77777777" w:rsidR="00520D1A" w:rsidRPr="00360BFE" w:rsidRDefault="00520D1A">
      <w:pPr>
        <w:rPr>
          <w:rFonts w:cs="Tahoma"/>
          <w:sz w:val="28"/>
          <w:szCs w:val="28"/>
        </w:rPr>
      </w:pPr>
    </w:p>
    <w:p w14:paraId="2123C883" w14:textId="4437F0E8" w:rsidR="00520D1A" w:rsidRPr="00360BFE" w:rsidRDefault="00520D1A">
      <w:pPr>
        <w:rPr>
          <w:rFonts w:cs="Tahoma"/>
          <w:sz w:val="28"/>
          <w:szCs w:val="28"/>
        </w:rPr>
      </w:pPr>
      <w:r w:rsidRPr="00360BFE">
        <w:rPr>
          <w:rFonts w:cs="Tahoma"/>
          <w:sz w:val="28"/>
          <w:szCs w:val="28"/>
        </w:rPr>
        <w:tab/>
        <w:t xml:space="preserve">The staff of the </w:t>
      </w:r>
      <w:r w:rsidR="00351D33" w:rsidRPr="00360BFE">
        <w:rPr>
          <w:rFonts w:cs="Tahoma"/>
          <w:sz w:val="28"/>
          <w:szCs w:val="28"/>
        </w:rPr>
        <w:t>Ohio</w:t>
      </w:r>
      <w:r w:rsidR="00D5516E" w:rsidRPr="00360BFE">
        <w:rPr>
          <w:rFonts w:cs="Tahoma"/>
          <w:sz w:val="28"/>
          <w:szCs w:val="28"/>
        </w:rPr>
        <w:t xml:space="preserve"> </w:t>
      </w:r>
      <w:r w:rsidRPr="00360BFE">
        <w:rPr>
          <w:rFonts w:cs="Tahoma"/>
          <w:sz w:val="28"/>
          <w:szCs w:val="28"/>
        </w:rPr>
        <w:t>Library for the Blind and P</w:t>
      </w:r>
      <w:r w:rsidR="00A81186">
        <w:rPr>
          <w:rFonts w:cs="Tahoma"/>
          <w:sz w:val="28"/>
          <w:szCs w:val="28"/>
        </w:rPr>
        <w:t>rint</w:t>
      </w:r>
      <w:r w:rsidRPr="00360BFE">
        <w:rPr>
          <w:rFonts w:cs="Tahoma"/>
          <w:sz w:val="28"/>
          <w:szCs w:val="28"/>
        </w:rPr>
        <w:t xml:space="preserve"> </w:t>
      </w:r>
      <w:r w:rsidR="00351D33" w:rsidRPr="00360BFE">
        <w:rPr>
          <w:rFonts w:cs="Tahoma"/>
          <w:sz w:val="28"/>
          <w:szCs w:val="28"/>
        </w:rPr>
        <w:t>Disabled</w:t>
      </w:r>
      <w:r w:rsidRPr="00360BFE">
        <w:rPr>
          <w:rFonts w:cs="Tahoma"/>
          <w:sz w:val="28"/>
          <w:szCs w:val="28"/>
        </w:rPr>
        <w:t xml:space="preserve"> (</w:t>
      </w:r>
      <w:r w:rsidR="00351D33" w:rsidRPr="00360BFE">
        <w:rPr>
          <w:rFonts w:cs="Tahoma"/>
          <w:sz w:val="28"/>
          <w:szCs w:val="28"/>
        </w:rPr>
        <w:t>O</w:t>
      </w:r>
      <w:r w:rsidRPr="00360BFE">
        <w:rPr>
          <w:rFonts w:cs="Tahoma"/>
          <w:sz w:val="28"/>
          <w:szCs w:val="28"/>
        </w:rPr>
        <w:t>LBP</w:t>
      </w:r>
      <w:r w:rsidR="00351D33" w:rsidRPr="00360BFE">
        <w:rPr>
          <w:rFonts w:cs="Tahoma"/>
          <w:sz w:val="28"/>
          <w:szCs w:val="28"/>
        </w:rPr>
        <w:t>D</w:t>
      </w:r>
      <w:r w:rsidRPr="00360BFE">
        <w:rPr>
          <w:rFonts w:cs="Tahoma"/>
          <w:sz w:val="28"/>
          <w:szCs w:val="28"/>
        </w:rPr>
        <w:t xml:space="preserve">) </w:t>
      </w:r>
      <w:r w:rsidR="004811A9">
        <w:rPr>
          <w:rFonts w:cs="Tahoma"/>
          <w:sz w:val="28"/>
          <w:szCs w:val="28"/>
        </w:rPr>
        <w:t>are</w:t>
      </w:r>
      <w:r w:rsidRPr="00360BFE">
        <w:rPr>
          <w:rFonts w:cs="Tahoma"/>
          <w:sz w:val="28"/>
          <w:szCs w:val="28"/>
        </w:rPr>
        <w:t xml:space="preserve"> pleased to welcome you to our readership. We sincerely hope that you will enjoy this free service and that it will bring you many hours of enjoyment, information, and knowledge.</w:t>
      </w:r>
    </w:p>
    <w:p w14:paraId="74CFFDF6" w14:textId="77777777" w:rsidR="00520D1A" w:rsidRPr="00360BFE" w:rsidRDefault="00520D1A">
      <w:pPr>
        <w:rPr>
          <w:rFonts w:cs="Tahoma"/>
          <w:sz w:val="28"/>
          <w:szCs w:val="28"/>
        </w:rPr>
      </w:pPr>
    </w:p>
    <w:p w14:paraId="6A4EC54B" w14:textId="3803A081" w:rsidR="00520D1A" w:rsidRPr="00360BFE" w:rsidRDefault="00520D1A">
      <w:pPr>
        <w:rPr>
          <w:rFonts w:cs="Tahoma"/>
          <w:sz w:val="28"/>
          <w:szCs w:val="28"/>
        </w:rPr>
      </w:pPr>
      <w:r w:rsidRPr="00360BFE">
        <w:rPr>
          <w:rFonts w:cs="Tahoma"/>
          <w:sz w:val="28"/>
          <w:szCs w:val="28"/>
        </w:rPr>
        <w:tab/>
      </w:r>
      <w:r w:rsidR="009B1461" w:rsidRPr="00360BFE">
        <w:rPr>
          <w:rFonts w:cs="Tahoma"/>
          <w:sz w:val="28"/>
          <w:szCs w:val="28"/>
        </w:rPr>
        <w:t xml:space="preserve">OLBPD is providing you with this handbook which can hopefully answer </w:t>
      </w:r>
      <w:r w:rsidR="00A81186">
        <w:rPr>
          <w:rFonts w:cs="Tahoma"/>
          <w:sz w:val="28"/>
          <w:szCs w:val="28"/>
        </w:rPr>
        <w:t xml:space="preserve">some </w:t>
      </w:r>
      <w:r w:rsidR="009B1461" w:rsidRPr="00360BFE">
        <w:rPr>
          <w:rFonts w:cs="Tahoma"/>
          <w:sz w:val="28"/>
          <w:szCs w:val="28"/>
        </w:rPr>
        <w:t>questions you may have about this program</w:t>
      </w:r>
      <w:r w:rsidR="00DE0F68" w:rsidRPr="00360BFE">
        <w:rPr>
          <w:rFonts w:cs="Tahoma"/>
          <w:sz w:val="28"/>
          <w:szCs w:val="28"/>
        </w:rPr>
        <w:t>,</w:t>
      </w:r>
      <w:r w:rsidR="009B1461" w:rsidRPr="00360BFE">
        <w:rPr>
          <w:rFonts w:cs="Tahoma"/>
          <w:sz w:val="28"/>
          <w:szCs w:val="28"/>
        </w:rPr>
        <w:t xml:space="preserve"> </w:t>
      </w:r>
      <w:r w:rsidRPr="00360BFE">
        <w:rPr>
          <w:rFonts w:cs="Tahoma"/>
          <w:sz w:val="28"/>
          <w:szCs w:val="28"/>
        </w:rPr>
        <w:t xml:space="preserve">introduce you to the service and help you better understand it. The information included here could be of use to you both now and in </w:t>
      </w:r>
      <w:r w:rsidR="00A81186">
        <w:rPr>
          <w:rFonts w:cs="Tahoma"/>
          <w:sz w:val="28"/>
          <w:szCs w:val="28"/>
        </w:rPr>
        <w:t xml:space="preserve">the </w:t>
      </w:r>
      <w:r w:rsidRPr="00360BFE">
        <w:rPr>
          <w:rFonts w:cs="Tahoma"/>
          <w:sz w:val="28"/>
          <w:szCs w:val="28"/>
        </w:rPr>
        <w:t>future, so we encourage you to please hold onto this handbook and keep it handy.</w:t>
      </w:r>
    </w:p>
    <w:p w14:paraId="6AF3C30F" w14:textId="77777777" w:rsidR="00520D1A" w:rsidRPr="00360BFE" w:rsidRDefault="00520D1A">
      <w:pPr>
        <w:rPr>
          <w:rFonts w:cs="Tahoma"/>
          <w:sz w:val="28"/>
          <w:szCs w:val="28"/>
        </w:rPr>
      </w:pPr>
    </w:p>
    <w:p w14:paraId="248EF71C" w14:textId="06B24798" w:rsidR="00520D1A" w:rsidRPr="00360BFE" w:rsidRDefault="00520D1A">
      <w:pPr>
        <w:rPr>
          <w:rFonts w:cs="Tahoma"/>
          <w:sz w:val="28"/>
          <w:szCs w:val="28"/>
        </w:rPr>
      </w:pPr>
      <w:r w:rsidRPr="00360BFE">
        <w:rPr>
          <w:rFonts w:cs="Tahoma"/>
          <w:sz w:val="28"/>
          <w:szCs w:val="28"/>
        </w:rPr>
        <w:tab/>
      </w:r>
      <w:r w:rsidR="003F5A9F" w:rsidRPr="00360BFE">
        <w:rPr>
          <w:rFonts w:cs="Tahoma"/>
          <w:sz w:val="28"/>
          <w:szCs w:val="28"/>
        </w:rPr>
        <w:t xml:space="preserve">If </w:t>
      </w:r>
      <w:r w:rsidR="00A81186" w:rsidRPr="00360BFE">
        <w:rPr>
          <w:rFonts w:cs="Tahoma"/>
          <w:sz w:val="28"/>
          <w:szCs w:val="28"/>
        </w:rPr>
        <w:t xml:space="preserve">you still have questions regarding this program or </w:t>
      </w:r>
      <w:r w:rsidR="00EF2F90" w:rsidRPr="00360BFE">
        <w:rPr>
          <w:rFonts w:cs="Tahoma"/>
          <w:sz w:val="28"/>
          <w:szCs w:val="28"/>
        </w:rPr>
        <w:t>wish</w:t>
      </w:r>
      <w:r w:rsidR="00A81186" w:rsidRPr="00360BFE">
        <w:rPr>
          <w:rFonts w:cs="Tahoma"/>
          <w:sz w:val="28"/>
          <w:szCs w:val="28"/>
        </w:rPr>
        <w:t xml:space="preserve"> to </w:t>
      </w:r>
      <w:r w:rsidR="00A81186">
        <w:rPr>
          <w:rFonts w:cs="Tahoma"/>
          <w:sz w:val="28"/>
          <w:szCs w:val="28"/>
        </w:rPr>
        <w:t>review</w:t>
      </w:r>
      <w:r w:rsidR="00A81186" w:rsidRPr="00360BFE">
        <w:rPr>
          <w:rFonts w:cs="Tahoma"/>
          <w:sz w:val="28"/>
          <w:szCs w:val="28"/>
        </w:rPr>
        <w:t xml:space="preserve"> your service </w:t>
      </w:r>
      <w:r w:rsidR="003F5A9F" w:rsidRPr="00360BFE">
        <w:rPr>
          <w:rFonts w:cs="Tahoma"/>
          <w:sz w:val="28"/>
          <w:szCs w:val="28"/>
        </w:rPr>
        <w:t>after reading through this handbook</w:t>
      </w:r>
      <w:r w:rsidR="00A81186" w:rsidRPr="00360BFE">
        <w:rPr>
          <w:rFonts w:cs="Tahoma"/>
          <w:sz w:val="28"/>
          <w:szCs w:val="28"/>
        </w:rPr>
        <w:t>,</w:t>
      </w:r>
      <w:r w:rsidR="003F5A9F" w:rsidRPr="00360BFE">
        <w:rPr>
          <w:rFonts w:cs="Tahoma"/>
          <w:sz w:val="28"/>
          <w:szCs w:val="28"/>
        </w:rPr>
        <w:t xml:space="preserve"> then please feel free to call OLBPD at 216-623-2911 or 1-800-362-1262</w:t>
      </w:r>
      <w:r w:rsidR="00A81186">
        <w:rPr>
          <w:rFonts w:cs="Tahoma"/>
          <w:sz w:val="28"/>
          <w:szCs w:val="28"/>
        </w:rPr>
        <w:t xml:space="preserve"> or email us at olbpd@cpl.org</w:t>
      </w:r>
      <w:r w:rsidR="003F5A9F" w:rsidRPr="00360BFE">
        <w:rPr>
          <w:rFonts w:cs="Tahoma"/>
          <w:sz w:val="28"/>
          <w:szCs w:val="28"/>
        </w:rPr>
        <w:t xml:space="preserve">. </w:t>
      </w:r>
      <w:r w:rsidR="009B1461" w:rsidRPr="00360BFE">
        <w:rPr>
          <w:rFonts w:cs="Tahoma"/>
          <w:sz w:val="28"/>
          <w:szCs w:val="28"/>
        </w:rPr>
        <w:t>OLBPD staff</w:t>
      </w:r>
      <w:r w:rsidRPr="00360BFE">
        <w:rPr>
          <w:rFonts w:cs="Tahoma"/>
          <w:sz w:val="28"/>
          <w:szCs w:val="28"/>
        </w:rPr>
        <w:t xml:space="preserve"> will be happy to answer your questions and review your service with you. </w:t>
      </w:r>
    </w:p>
    <w:p w14:paraId="1BAAACF0" w14:textId="77777777" w:rsidR="00520D1A" w:rsidRPr="00360BFE" w:rsidRDefault="00520D1A">
      <w:pPr>
        <w:rPr>
          <w:rFonts w:cs="Tahoma"/>
          <w:sz w:val="28"/>
          <w:szCs w:val="28"/>
        </w:rPr>
      </w:pPr>
    </w:p>
    <w:p w14:paraId="7DB93CC3" w14:textId="68B7A90D" w:rsidR="00520D1A" w:rsidRPr="00360BFE" w:rsidRDefault="00520D1A">
      <w:pPr>
        <w:rPr>
          <w:rFonts w:cs="Tahoma"/>
          <w:sz w:val="28"/>
          <w:szCs w:val="28"/>
        </w:rPr>
      </w:pPr>
      <w:r w:rsidRPr="00360BFE">
        <w:rPr>
          <w:rFonts w:cs="Tahoma"/>
          <w:sz w:val="28"/>
          <w:szCs w:val="28"/>
        </w:rPr>
        <w:t xml:space="preserve">Welcome to the </w:t>
      </w:r>
      <w:r w:rsidR="00EC7762">
        <w:rPr>
          <w:rFonts w:cs="Tahoma"/>
          <w:sz w:val="28"/>
          <w:szCs w:val="28"/>
        </w:rPr>
        <w:t>s</w:t>
      </w:r>
      <w:r w:rsidRPr="00360BFE">
        <w:rPr>
          <w:rFonts w:cs="Tahoma"/>
          <w:sz w:val="28"/>
          <w:szCs w:val="28"/>
        </w:rPr>
        <w:t>ervice!</w:t>
      </w:r>
      <w:r w:rsidR="00A81186">
        <w:rPr>
          <w:rFonts w:cs="Tahoma"/>
          <w:sz w:val="28"/>
          <w:szCs w:val="28"/>
        </w:rPr>
        <w:br/>
      </w:r>
    </w:p>
    <w:p w14:paraId="465D1347" w14:textId="77777777" w:rsidR="00520D1A" w:rsidRPr="00360BFE" w:rsidRDefault="00520D1A">
      <w:pPr>
        <w:rPr>
          <w:rFonts w:cs="Tahoma"/>
          <w:sz w:val="28"/>
          <w:szCs w:val="28"/>
        </w:rPr>
      </w:pPr>
    </w:p>
    <w:p w14:paraId="7BB9702B" w14:textId="2E4A1A0D" w:rsidR="00520D1A" w:rsidRPr="00360BFE" w:rsidRDefault="00520D1A">
      <w:pPr>
        <w:rPr>
          <w:rFonts w:cs="Tahoma"/>
          <w:sz w:val="28"/>
          <w:szCs w:val="28"/>
        </w:rPr>
      </w:pPr>
      <w:r w:rsidRPr="00360BFE">
        <w:rPr>
          <w:rFonts w:cs="Tahoma"/>
          <w:sz w:val="28"/>
          <w:szCs w:val="28"/>
        </w:rPr>
        <w:t xml:space="preserve">The </w:t>
      </w:r>
      <w:r w:rsidR="00A81186">
        <w:rPr>
          <w:rFonts w:cs="Tahoma"/>
          <w:sz w:val="28"/>
          <w:szCs w:val="28"/>
        </w:rPr>
        <w:t>Ohio Library for the Blind and Print Disabled</w:t>
      </w:r>
    </w:p>
    <w:p w14:paraId="1411189C" w14:textId="77777777" w:rsidR="00520D1A" w:rsidRPr="00360BFE" w:rsidRDefault="00520D1A">
      <w:pPr>
        <w:jc w:val="center"/>
        <w:rPr>
          <w:rFonts w:cs="Tahoma"/>
          <w:sz w:val="28"/>
          <w:szCs w:val="28"/>
        </w:rPr>
      </w:pPr>
    </w:p>
    <w:p w14:paraId="6EE9DD3B" w14:textId="77777777" w:rsidR="00AD7998" w:rsidRDefault="00AD7998">
      <w:pPr>
        <w:jc w:val="center"/>
        <w:rPr>
          <w:rFonts w:cs="Tahoma"/>
          <w:sz w:val="28"/>
          <w:szCs w:val="28"/>
        </w:rPr>
      </w:pPr>
    </w:p>
    <w:p w14:paraId="133BFE51" w14:textId="77777777" w:rsidR="003F705D" w:rsidRDefault="003F705D" w:rsidP="001D40C0">
      <w:pPr>
        <w:rPr>
          <w:rFonts w:cs="Tahoma"/>
          <w:sz w:val="28"/>
          <w:szCs w:val="28"/>
          <w:u w:val="single"/>
        </w:rPr>
      </w:pPr>
    </w:p>
    <w:p w14:paraId="7F98231E" w14:textId="77777777" w:rsidR="00AD7998" w:rsidRPr="005D4EE8" w:rsidRDefault="00AD7998" w:rsidP="00F956C4">
      <w:pPr>
        <w:pStyle w:val="Heading1"/>
      </w:pPr>
      <w:bookmarkStart w:id="0" w:name="_About_OLBPD"/>
      <w:bookmarkStart w:id="1" w:name="_Toc92201347"/>
      <w:bookmarkEnd w:id="0"/>
      <w:r w:rsidRPr="005D4EE8">
        <w:lastRenderedPageBreak/>
        <w:t>About OLBPD</w:t>
      </w:r>
      <w:bookmarkEnd w:id="1"/>
    </w:p>
    <w:p w14:paraId="0A8830DC" w14:textId="77777777" w:rsidR="00AD7998" w:rsidRPr="00360BFE" w:rsidRDefault="00AD7998">
      <w:pPr>
        <w:jc w:val="center"/>
        <w:rPr>
          <w:rFonts w:cs="Tahoma"/>
          <w:sz w:val="28"/>
          <w:szCs w:val="28"/>
          <w:u w:val="single"/>
        </w:rPr>
      </w:pPr>
    </w:p>
    <w:p w14:paraId="25C71E3F" w14:textId="1D3E2B11" w:rsidR="004A0739" w:rsidRPr="00360BFE" w:rsidRDefault="004A0739" w:rsidP="00961D4D">
      <w:pPr>
        <w:ind w:firstLine="720"/>
        <w:rPr>
          <w:sz w:val="28"/>
          <w:szCs w:val="28"/>
        </w:rPr>
      </w:pPr>
      <w:r w:rsidRPr="00360BFE">
        <w:rPr>
          <w:sz w:val="28"/>
          <w:szCs w:val="28"/>
        </w:rPr>
        <w:t xml:space="preserve">In partnership with the State Library of Ohio Talking Book Program, OLBPD serves as the Regional Library for the </w:t>
      </w:r>
      <w:r w:rsidR="007D6DB1">
        <w:rPr>
          <w:sz w:val="28"/>
          <w:szCs w:val="28"/>
        </w:rPr>
        <w:t>National Library Service for the Blind and Print Disabled</w:t>
      </w:r>
      <w:r w:rsidRPr="00360BFE">
        <w:rPr>
          <w:sz w:val="28"/>
          <w:szCs w:val="28"/>
        </w:rPr>
        <w:t xml:space="preserve"> (NLS) of the Library of </w:t>
      </w:r>
      <w:r w:rsidR="00536F87" w:rsidRPr="00360BFE">
        <w:rPr>
          <w:sz w:val="28"/>
          <w:szCs w:val="28"/>
        </w:rPr>
        <w:t>Congress</w:t>
      </w:r>
      <w:r w:rsidR="00536F87">
        <w:rPr>
          <w:sz w:val="28"/>
          <w:szCs w:val="28"/>
        </w:rPr>
        <w:t>,</w:t>
      </w:r>
      <w:r w:rsidRPr="00360BFE">
        <w:rPr>
          <w:sz w:val="28"/>
          <w:szCs w:val="28"/>
        </w:rPr>
        <w:t xml:space="preserve"> administer</w:t>
      </w:r>
      <w:r w:rsidR="00536F87">
        <w:rPr>
          <w:sz w:val="28"/>
          <w:szCs w:val="28"/>
        </w:rPr>
        <w:t>ing</w:t>
      </w:r>
      <w:r w:rsidRPr="00360BFE">
        <w:rPr>
          <w:sz w:val="28"/>
          <w:szCs w:val="28"/>
        </w:rPr>
        <w:t xml:space="preserve"> a free library program of audio</w:t>
      </w:r>
      <w:r w:rsidR="00536F87">
        <w:rPr>
          <w:sz w:val="28"/>
          <w:szCs w:val="28"/>
        </w:rPr>
        <w:t xml:space="preserve"> and braille reading</w:t>
      </w:r>
      <w:r w:rsidRPr="00360BFE">
        <w:rPr>
          <w:sz w:val="28"/>
          <w:szCs w:val="28"/>
        </w:rPr>
        <w:t xml:space="preserve"> materials circulated</w:t>
      </w:r>
      <w:r w:rsidR="00322FE0">
        <w:rPr>
          <w:sz w:val="28"/>
          <w:szCs w:val="28"/>
        </w:rPr>
        <w:t xml:space="preserve"> by postage-free mail</w:t>
      </w:r>
      <w:r w:rsidRPr="00360BFE">
        <w:rPr>
          <w:sz w:val="28"/>
          <w:szCs w:val="28"/>
        </w:rPr>
        <w:t xml:space="preserve"> </w:t>
      </w:r>
      <w:r w:rsidR="00536F87">
        <w:rPr>
          <w:sz w:val="28"/>
          <w:szCs w:val="28"/>
        </w:rPr>
        <w:t xml:space="preserve">and </w:t>
      </w:r>
      <w:r w:rsidR="00625044">
        <w:rPr>
          <w:sz w:val="28"/>
          <w:szCs w:val="28"/>
        </w:rPr>
        <w:t>internet downloads</w:t>
      </w:r>
      <w:r w:rsidR="00536F87">
        <w:rPr>
          <w:sz w:val="28"/>
          <w:szCs w:val="28"/>
        </w:rPr>
        <w:t xml:space="preserve"> </w:t>
      </w:r>
      <w:r w:rsidRPr="00360BFE">
        <w:rPr>
          <w:sz w:val="28"/>
          <w:szCs w:val="28"/>
        </w:rPr>
        <w:t>to eligible borrowers in the State of Ohio. The State Library of Ohio Talking Book Program distributes all the equipment as part of this program and OLBPD circulates all the library materials.</w:t>
      </w:r>
    </w:p>
    <w:p w14:paraId="62E024CF" w14:textId="77777777" w:rsidR="004E4187" w:rsidRPr="00360BFE" w:rsidRDefault="004E4187" w:rsidP="004E4187">
      <w:pPr>
        <w:rPr>
          <w:sz w:val="28"/>
          <w:szCs w:val="28"/>
        </w:rPr>
      </w:pPr>
    </w:p>
    <w:p w14:paraId="4BF115CE" w14:textId="314D009C" w:rsidR="002238E9" w:rsidRPr="00360BFE" w:rsidRDefault="00AD7998" w:rsidP="004E4187">
      <w:pPr>
        <w:ind w:firstLine="720"/>
        <w:rPr>
          <w:sz w:val="28"/>
          <w:szCs w:val="28"/>
        </w:rPr>
      </w:pPr>
      <w:r w:rsidRPr="00360BFE">
        <w:rPr>
          <w:sz w:val="28"/>
          <w:szCs w:val="28"/>
        </w:rPr>
        <w:t xml:space="preserve">The </w:t>
      </w:r>
      <w:r w:rsidR="00A81186">
        <w:rPr>
          <w:sz w:val="28"/>
          <w:szCs w:val="28"/>
        </w:rPr>
        <w:t>Ohio Library for the Blind and Print Disabled</w:t>
      </w:r>
      <w:r w:rsidRPr="00360BFE">
        <w:rPr>
          <w:sz w:val="28"/>
          <w:szCs w:val="28"/>
        </w:rPr>
        <w:t xml:space="preserve"> (OLBPD) is part of the Cleveland Public Library. </w:t>
      </w:r>
      <w:r w:rsidR="00DC7579" w:rsidRPr="00360BFE">
        <w:rPr>
          <w:sz w:val="28"/>
          <w:szCs w:val="28"/>
        </w:rPr>
        <w:t xml:space="preserve">Cleveland Public Library’s history of providing library service to blind individuals </w:t>
      </w:r>
      <w:r w:rsidR="00885AC8" w:rsidRPr="00360BFE">
        <w:rPr>
          <w:sz w:val="28"/>
          <w:szCs w:val="28"/>
        </w:rPr>
        <w:t>dates to</w:t>
      </w:r>
      <w:r w:rsidR="00DC7579" w:rsidRPr="00360BFE">
        <w:rPr>
          <w:sz w:val="28"/>
          <w:szCs w:val="28"/>
        </w:rPr>
        <w:t xml:space="preserve"> 1897 with a reading club for blind patrons. In 1903, a </w:t>
      </w:r>
      <w:r w:rsidR="002238E9" w:rsidRPr="00360BFE">
        <w:rPr>
          <w:sz w:val="28"/>
          <w:szCs w:val="28"/>
        </w:rPr>
        <w:t xml:space="preserve">collection </w:t>
      </w:r>
      <w:r w:rsidR="00DC7579" w:rsidRPr="00360BFE">
        <w:rPr>
          <w:sz w:val="28"/>
          <w:szCs w:val="28"/>
        </w:rPr>
        <w:t xml:space="preserve">of books in embossed print </w:t>
      </w:r>
      <w:r w:rsidR="00FC7291" w:rsidRPr="00360BFE">
        <w:rPr>
          <w:sz w:val="28"/>
          <w:szCs w:val="28"/>
        </w:rPr>
        <w:t>wer</w:t>
      </w:r>
      <w:r w:rsidR="00DC7579" w:rsidRPr="00360BFE">
        <w:rPr>
          <w:sz w:val="28"/>
          <w:szCs w:val="28"/>
        </w:rPr>
        <w:t>e made available for circulation</w:t>
      </w:r>
      <w:r w:rsidR="002238E9" w:rsidRPr="00360BFE">
        <w:rPr>
          <w:sz w:val="28"/>
          <w:szCs w:val="28"/>
        </w:rPr>
        <w:t xml:space="preserve"> to the public</w:t>
      </w:r>
      <w:r w:rsidR="00DC7579" w:rsidRPr="00360BFE">
        <w:rPr>
          <w:sz w:val="28"/>
          <w:szCs w:val="28"/>
        </w:rPr>
        <w:t>.</w:t>
      </w:r>
      <w:r w:rsidR="00FC7291" w:rsidRPr="00360BFE">
        <w:rPr>
          <w:sz w:val="28"/>
          <w:szCs w:val="28"/>
        </w:rPr>
        <w:t xml:space="preserve"> </w:t>
      </w:r>
    </w:p>
    <w:p w14:paraId="7ADE5C4B" w14:textId="77777777" w:rsidR="004E4187" w:rsidRPr="00360BFE" w:rsidRDefault="004E4187" w:rsidP="00961D4D">
      <w:pPr>
        <w:ind w:firstLine="720"/>
        <w:rPr>
          <w:sz w:val="28"/>
          <w:szCs w:val="28"/>
        </w:rPr>
      </w:pPr>
    </w:p>
    <w:p w14:paraId="3F87AEFE" w14:textId="77777777" w:rsidR="00A87653" w:rsidRPr="00360BFE" w:rsidRDefault="00FC7291" w:rsidP="00961D4D">
      <w:pPr>
        <w:ind w:firstLine="720"/>
        <w:rPr>
          <w:sz w:val="28"/>
          <w:szCs w:val="28"/>
        </w:rPr>
      </w:pPr>
      <w:r w:rsidRPr="00360BFE">
        <w:rPr>
          <w:sz w:val="28"/>
          <w:szCs w:val="28"/>
        </w:rPr>
        <w:t>In 1931, the Cleveland Library for the Blind</w:t>
      </w:r>
      <w:r w:rsidR="002238E9" w:rsidRPr="00360BFE">
        <w:rPr>
          <w:sz w:val="28"/>
          <w:szCs w:val="28"/>
        </w:rPr>
        <w:t>’s ability to provide adequate</w:t>
      </w:r>
      <w:r w:rsidR="0060117B" w:rsidRPr="00360BFE">
        <w:rPr>
          <w:sz w:val="28"/>
          <w:szCs w:val="28"/>
        </w:rPr>
        <w:t xml:space="preserve">, </w:t>
      </w:r>
      <w:r w:rsidR="002238E9" w:rsidRPr="00360BFE">
        <w:rPr>
          <w:sz w:val="28"/>
          <w:szCs w:val="28"/>
        </w:rPr>
        <w:t>regional library service to the blind led to their invitation as</w:t>
      </w:r>
      <w:r w:rsidR="00F362C8" w:rsidRPr="00360BFE">
        <w:rPr>
          <w:sz w:val="28"/>
          <w:szCs w:val="28"/>
        </w:rPr>
        <w:t xml:space="preserve"> one of</w:t>
      </w:r>
      <w:r w:rsidRPr="00360BFE">
        <w:rPr>
          <w:sz w:val="28"/>
          <w:szCs w:val="28"/>
        </w:rPr>
        <w:t xml:space="preserve"> nineteen charter</w:t>
      </w:r>
      <w:r w:rsidR="00F362C8" w:rsidRPr="00360BFE">
        <w:rPr>
          <w:sz w:val="28"/>
          <w:szCs w:val="28"/>
        </w:rPr>
        <w:t xml:space="preserve"> </w:t>
      </w:r>
      <w:r w:rsidRPr="00360BFE">
        <w:rPr>
          <w:sz w:val="28"/>
          <w:szCs w:val="28"/>
        </w:rPr>
        <w:t>libraries across the country</w:t>
      </w:r>
      <w:r w:rsidR="002238E9" w:rsidRPr="00360BFE">
        <w:rPr>
          <w:sz w:val="28"/>
          <w:szCs w:val="28"/>
        </w:rPr>
        <w:t xml:space="preserve"> </w:t>
      </w:r>
      <w:r w:rsidR="00F362C8" w:rsidRPr="00360BFE">
        <w:rPr>
          <w:sz w:val="28"/>
          <w:szCs w:val="28"/>
        </w:rPr>
        <w:t>to join</w:t>
      </w:r>
      <w:r w:rsidR="0040142D">
        <w:rPr>
          <w:sz w:val="28"/>
          <w:szCs w:val="28"/>
        </w:rPr>
        <w:t xml:space="preserve"> NLS.</w:t>
      </w:r>
      <w:r w:rsidR="00F362C8" w:rsidRPr="00360BFE">
        <w:rPr>
          <w:sz w:val="28"/>
          <w:szCs w:val="28"/>
        </w:rPr>
        <w:t xml:space="preserve"> </w:t>
      </w:r>
    </w:p>
    <w:p w14:paraId="535128F4" w14:textId="77777777" w:rsidR="004E4187" w:rsidRPr="00360BFE" w:rsidRDefault="004E4187" w:rsidP="0060117B">
      <w:pPr>
        <w:ind w:firstLine="720"/>
        <w:rPr>
          <w:sz w:val="28"/>
          <w:szCs w:val="28"/>
        </w:rPr>
      </w:pPr>
    </w:p>
    <w:p w14:paraId="6B9CFAF2" w14:textId="53A7ECA1" w:rsidR="0060117B" w:rsidRDefault="00A20542" w:rsidP="0060117B">
      <w:pPr>
        <w:ind w:firstLine="720"/>
        <w:rPr>
          <w:sz w:val="28"/>
          <w:szCs w:val="28"/>
        </w:rPr>
      </w:pPr>
      <w:r w:rsidRPr="00360BFE">
        <w:rPr>
          <w:sz w:val="28"/>
          <w:szCs w:val="28"/>
        </w:rPr>
        <w:t>I</w:t>
      </w:r>
      <w:r w:rsidR="0060117B" w:rsidRPr="00360BFE">
        <w:rPr>
          <w:sz w:val="28"/>
          <w:szCs w:val="28"/>
        </w:rPr>
        <w:t xml:space="preserve">n 2009, the </w:t>
      </w:r>
      <w:r w:rsidR="00A81186">
        <w:rPr>
          <w:sz w:val="28"/>
          <w:szCs w:val="28"/>
        </w:rPr>
        <w:t>Ohio Library for the Blind and Print Disabled</w:t>
      </w:r>
      <w:r w:rsidR="0060117B" w:rsidRPr="00360BFE">
        <w:rPr>
          <w:sz w:val="28"/>
          <w:szCs w:val="28"/>
        </w:rPr>
        <w:t xml:space="preserve"> </w:t>
      </w:r>
      <w:r w:rsidR="00885AC8">
        <w:rPr>
          <w:sz w:val="28"/>
          <w:szCs w:val="28"/>
        </w:rPr>
        <w:t xml:space="preserve">began </w:t>
      </w:r>
      <w:r w:rsidR="0060117B" w:rsidRPr="00360BFE">
        <w:rPr>
          <w:sz w:val="28"/>
          <w:szCs w:val="28"/>
        </w:rPr>
        <w:t>statewide library service emanating from Cleveland.</w:t>
      </w:r>
      <w:r w:rsidR="004A0739" w:rsidRPr="00360BFE">
        <w:rPr>
          <w:sz w:val="28"/>
          <w:szCs w:val="28"/>
        </w:rPr>
        <w:t xml:space="preserve"> OLBPD and the State Library of Ohio Talking Book Program received the 2010 NLS Network Library of the Year Award</w:t>
      </w:r>
      <w:r w:rsidR="002A0E97" w:rsidRPr="00360BFE">
        <w:rPr>
          <w:sz w:val="28"/>
          <w:szCs w:val="28"/>
        </w:rPr>
        <w:t xml:space="preserve"> for excellence in library service</w:t>
      </w:r>
      <w:r w:rsidR="004A0739" w:rsidRPr="00360BFE">
        <w:rPr>
          <w:sz w:val="28"/>
          <w:szCs w:val="28"/>
        </w:rPr>
        <w:t>.</w:t>
      </w:r>
      <w:r w:rsidR="0060117B" w:rsidRPr="00360BFE">
        <w:rPr>
          <w:sz w:val="28"/>
          <w:szCs w:val="28"/>
        </w:rPr>
        <w:t xml:space="preserve"> </w:t>
      </w:r>
    </w:p>
    <w:p w14:paraId="6C2DB341" w14:textId="3042AB7E" w:rsidR="00885AC8" w:rsidRDefault="00885AC8" w:rsidP="0060117B">
      <w:pPr>
        <w:ind w:firstLine="720"/>
        <w:rPr>
          <w:sz w:val="28"/>
          <w:szCs w:val="28"/>
        </w:rPr>
      </w:pPr>
    </w:p>
    <w:p w14:paraId="08B9C363" w14:textId="7AE47C8E" w:rsidR="00885AC8" w:rsidRPr="00360BFE" w:rsidRDefault="00885AC8" w:rsidP="0060117B">
      <w:pPr>
        <w:ind w:firstLine="720"/>
        <w:rPr>
          <w:sz w:val="28"/>
          <w:szCs w:val="28"/>
        </w:rPr>
      </w:pPr>
      <w:r>
        <w:rPr>
          <w:sz w:val="28"/>
          <w:szCs w:val="28"/>
        </w:rPr>
        <w:t>In 2022, OLBPD celebrates its 125th anniversary!</w:t>
      </w:r>
    </w:p>
    <w:p w14:paraId="0053FBBF" w14:textId="77777777" w:rsidR="00A20542" w:rsidRPr="00360BFE" w:rsidRDefault="00A20542" w:rsidP="0060117B">
      <w:pPr>
        <w:ind w:firstLine="720"/>
        <w:rPr>
          <w:sz w:val="28"/>
          <w:szCs w:val="28"/>
        </w:rPr>
      </w:pPr>
    </w:p>
    <w:p w14:paraId="30ED7C2B" w14:textId="77777777" w:rsidR="00360BFE" w:rsidRDefault="00360BFE" w:rsidP="00354C80">
      <w:pPr>
        <w:jc w:val="center"/>
        <w:rPr>
          <w:rFonts w:cs="Tahoma"/>
          <w:sz w:val="28"/>
          <w:szCs w:val="28"/>
          <w:u w:val="single"/>
        </w:rPr>
      </w:pPr>
    </w:p>
    <w:p w14:paraId="21C156CA" w14:textId="77777777" w:rsidR="00360BFE" w:rsidRDefault="00360BFE" w:rsidP="00354C80">
      <w:pPr>
        <w:jc w:val="center"/>
        <w:rPr>
          <w:rFonts w:cs="Tahoma"/>
          <w:sz w:val="28"/>
          <w:szCs w:val="28"/>
          <w:u w:val="single"/>
        </w:rPr>
      </w:pPr>
    </w:p>
    <w:p w14:paraId="112B4B18" w14:textId="77777777" w:rsidR="00360BFE" w:rsidRDefault="00360BFE" w:rsidP="00354C80">
      <w:pPr>
        <w:jc w:val="center"/>
        <w:rPr>
          <w:rFonts w:cs="Tahoma"/>
          <w:sz w:val="28"/>
          <w:szCs w:val="28"/>
          <w:u w:val="single"/>
        </w:rPr>
      </w:pPr>
    </w:p>
    <w:p w14:paraId="44EC84AD" w14:textId="77777777" w:rsidR="00360BFE" w:rsidRDefault="00360BFE" w:rsidP="00354C80">
      <w:pPr>
        <w:jc w:val="center"/>
        <w:rPr>
          <w:rFonts w:cs="Tahoma"/>
          <w:sz w:val="28"/>
          <w:szCs w:val="28"/>
          <w:u w:val="single"/>
        </w:rPr>
      </w:pPr>
    </w:p>
    <w:p w14:paraId="40AABA16" w14:textId="77777777" w:rsidR="00360BFE" w:rsidRDefault="00360BFE" w:rsidP="00354C80">
      <w:pPr>
        <w:jc w:val="center"/>
        <w:rPr>
          <w:rFonts w:cs="Tahoma"/>
          <w:sz w:val="28"/>
          <w:szCs w:val="28"/>
          <w:u w:val="single"/>
        </w:rPr>
      </w:pPr>
    </w:p>
    <w:p w14:paraId="70B1C4A4" w14:textId="77777777" w:rsidR="00360BFE" w:rsidRDefault="00360BFE" w:rsidP="00354C80">
      <w:pPr>
        <w:jc w:val="center"/>
        <w:rPr>
          <w:rFonts w:cs="Tahoma"/>
          <w:sz w:val="28"/>
          <w:szCs w:val="28"/>
          <w:u w:val="single"/>
        </w:rPr>
      </w:pPr>
    </w:p>
    <w:p w14:paraId="6ED1C1EF" w14:textId="77777777" w:rsidR="00360BFE" w:rsidRDefault="00360BFE" w:rsidP="00354C80">
      <w:pPr>
        <w:jc w:val="center"/>
        <w:rPr>
          <w:rFonts w:cs="Tahoma"/>
          <w:sz w:val="28"/>
          <w:szCs w:val="28"/>
          <w:u w:val="single"/>
        </w:rPr>
      </w:pPr>
    </w:p>
    <w:p w14:paraId="0009DF7F" w14:textId="77777777" w:rsidR="00322FE0" w:rsidRDefault="00322FE0" w:rsidP="00354C80">
      <w:pPr>
        <w:jc w:val="center"/>
        <w:rPr>
          <w:rFonts w:cs="Tahoma"/>
          <w:sz w:val="28"/>
          <w:szCs w:val="28"/>
          <w:u w:val="single"/>
        </w:rPr>
      </w:pPr>
    </w:p>
    <w:p w14:paraId="15CFAD62" w14:textId="77777777" w:rsidR="00171CB4" w:rsidRDefault="00171CB4" w:rsidP="00354C80">
      <w:pPr>
        <w:jc w:val="center"/>
        <w:rPr>
          <w:rFonts w:cs="Tahoma"/>
          <w:b/>
          <w:sz w:val="28"/>
          <w:szCs w:val="28"/>
          <w:u w:val="single"/>
        </w:rPr>
      </w:pPr>
    </w:p>
    <w:p w14:paraId="5B3B3C74" w14:textId="77777777" w:rsidR="00171CB4" w:rsidRDefault="00171CB4" w:rsidP="00354C80">
      <w:pPr>
        <w:jc w:val="center"/>
        <w:rPr>
          <w:rFonts w:cs="Tahoma"/>
          <w:b/>
          <w:sz w:val="28"/>
          <w:szCs w:val="28"/>
          <w:u w:val="single"/>
        </w:rPr>
      </w:pPr>
    </w:p>
    <w:p w14:paraId="0A8B09F3" w14:textId="77777777" w:rsidR="00354C80" w:rsidRPr="003C2EED" w:rsidRDefault="00354C80" w:rsidP="003C2EED">
      <w:pPr>
        <w:pStyle w:val="Heading1"/>
      </w:pPr>
      <w:bookmarkStart w:id="2" w:name="_Loan_Policy"/>
      <w:bookmarkStart w:id="3" w:name="_Toc92201348"/>
      <w:bookmarkEnd w:id="2"/>
      <w:r w:rsidRPr="003C2EED">
        <w:lastRenderedPageBreak/>
        <w:t>Loan Policy</w:t>
      </w:r>
      <w:bookmarkEnd w:id="3"/>
    </w:p>
    <w:p w14:paraId="13096E72" w14:textId="77777777" w:rsidR="00354C80" w:rsidRPr="00360BFE" w:rsidRDefault="00354C80" w:rsidP="00354C80">
      <w:pPr>
        <w:jc w:val="center"/>
        <w:rPr>
          <w:rFonts w:cs="Tahoma"/>
          <w:sz w:val="28"/>
          <w:szCs w:val="28"/>
          <w:u w:val="single"/>
        </w:rPr>
      </w:pPr>
    </w:p>
    <w:p w14:paraId="6BDEC39C" w14:textId="1226849E" w:rsidR="00354C80" w:rsidRPr="00767FF9" w:rsidRDefault="00354C80" w:rsidP="00767FF9">
      <w:pPr>
        <w:ind w:firstLine="720"/>
        <w:rPr>
          <w:sz w:val="28"/>
          <w:szCs w:val="28"/>
        </w:rPr>
      </w:pPr>
      <w:r w:rsidRPr="00767FF9">
        <w:rPr>
          <w:sz w:val="28"/>
          <w:szCs w:val="28"/>
        </w:rPr>
        <w:t>The following policies govern the circulation of books and equipment to eligible blind and/or p</w:t>
      </w:r>
      <w:r w:rsidR="00BE4937">
        <w:rPr>
          <w:sz w:val="28"/>
          <w:szCs w:val="28"/>
        </w:rPr>
        <w:t>rint</w:t>
      </w:r>
      <w:r w:rsidRPr="00767FF9">
        <w:rPr>
          <w:sz w:val="28"/>
          <w:szCs w:val="28"/>
        </w:rPr>
        <w:t xml:space="preserve"> </w:t>
      </w:r>
      <w:r w:rsidR="0075032A">
        <w:rPr>
          <w:sz w:val="28"/>
          <w:szCs w:val="28"/>
        </w:rPr>
        <w:t>disabled</w:t>
      </w:r>
      <w:r w:rsidRPr="00767FF9">
        <w:rPr>
          <w:sz w:val="28"/>
          <w:szCs w:val="28"/>
        </w:rPr>
        <w:t xml:space="preserve"> readers of the </w:t>
      </w:r>
      <w:r w:rsidR="00A81186">
        <w:rPr>
          <w:sz w:val="28"/>
          <w:szCs w:val="28"/>
        </w:rPr>
        <w:t>Ohio Library for the Blind and Print Disabled</w:t>
      </w:r>
      <w:r w:rsidRPr="00767FF9">
        <w:rPr>
          <w:sz w:val="28"/>
          <w:szCs w:val="28"/>
        </w:rPr>
        <w:t xml:space="preserve"> at Cleveland Public Library and the State Library of Ohio Talking Book Program</w:t>
      </w:r>
      <w:r w:rsidR="002977E3" w:rsidRPr="00767FF9">
        <w:rPr>
          <w:sz w:val="28"/>
          <w:szCs w:val="28"/>
        </w:rPr>
        <w:t xml:space="preserve"> (collectively known as Library)</w:t>
      </w:r>
      <w:r w:rsidRPr="00767FF9">
        <w:rPr>
          <w:sz w:val="28"/>
          <w:szCs w:val="28"/>
        </w:rPr>
        <w:t>.</w:t>
      </w:r>
    </w:p>
    <w:p w14:paraId="5C031A5A" w14:textId="77777777" w:rsidR="00354C80" w:rsidRPr="00767FF9" w:rsidRDefault="00354C80" w:rsidP="00767FF9">
      <w:pPr>
        <w:rPr>
          <w:sz w:val="28"/>
          <w:szCs w:val="28"/>
        </w:rPr>
      </w:pPr>
      <w:r w:rsidRPr="00767FF9">
        <w:rPr>
          <w:sz w:val="28"/>
          <w:szCs w:val="28"/>
        </w:rPr>
        <w:t>Eligible readers who borrow materials from the library accept responsibility for using materials with reasonable care, returning them to the lending agency according to established loan policies, and not losing or damaging them through negligence. Violation of this policy can result in suspension of some or all library services.</w:t>
      </w:r>
    </w:p>
    <w:p w14:paraId="7E16D113" w14:textId="77777777" w:rsidR="00767FF9" w:rsidRDefault="00767FF9" w:rsidP="00767FF9">
      <w:pPr>
        <w:rPr>
          <w:rFonts w:cs="Tahoma"/>
          <w:b/>
          <w:sz w:val="28"/>
          <w:szCs w:val="28"/>
          <w:u w:val="single"/>
        </w:rPr>
      </w:pPr>
    </w:p>
    <w:p w14:paraId="4C5FB2B3" w14:textId="77777777" w:rsidR="00354C80" w:rsidRPr="00561806" w:rsidRDefault="00354C80" w:rsidP="00561806">
      <w:pPr>
        <w:pStyle w:val="Heading2"/>
      </w:pPr>
      <w:bookmarkStart w:id="4" w:name="_Toc92201349"/>
      <w:r w:rsidRPr="00561806">
        <w:t>Policy</w:t>
      </w:r>
      <w:bookmarkEnd w:id="4"/>
    </w:p>
    <w:p w14:paraId="0E574CFB" w14:textId="77777777" w:rsidR="00767FF9" w:rsidRDefault="00767FF9" w:rsidP="00767FF9">
      <w:pPr>
        <w:rPr>
          <w:sz w:val="28"/>
          <w:szCs w:val="28"/>
        </w:rPr>
      </w:pPr>
    </w:p>
    <w:p w14:paraId="4630E564" w14:textId="77777777" w:rsidR="00354C80" w:rsidRPr="00767FF9" w:rsidRDefault="00354C80" w:rsidP="00767FF9">
      <w:pPr>
        <w:ind w:firstLine="720"/>
        <w:rPr>
          <w:sz w:val="28"/>
          <w:szCs w:val="28"/>
        </w:rPr>
      </w:pPr>
      <w:r w:rsidRPr="00767FF9">
        <w:rPr>
          <w:sz w:val="28"/>
          <w:szCs w:val="28"/>
        </w:rPr>
        <w:t>Braille books and recorded books and specialized playback equipment will be loaned by this library to eligible registered readers without charge</w:t>
      </w:r>
      <w:r w:rsidR="00172912" w:rsidRPr="00767FF9">
        <w:rPr>
          <w:sz w:val="28"/>
          <w:szCs w:val="28"/>
        </w:rPr>
        <w:t>.</w:t>
      </w:r>
      <w:r w:rsidRPr="00767FF9">
        <w:rPr>
          <w:sz w:val="28"/>
          <w:szCs w:val="28"/>
        </w:rPr>
        <w:t xml:space="preserve"> </w:t>
      </w:r>
      <w:r w:rsidR="00172912" w:rsidRPr="00767FF9">
        <w:rPr>
          <w:sz w:val="28"/>
          <w:szCs w:val="28"/>
        </w:rPr>
        <w:t>The Li</w:t>
      </w:r>
      <w:r w:rsidRPr="00767FF9">
        <w:rPr>
          <w:sz w:val="28"/>
          <w:szCs w:val="28"/>
        </w:rPr>
        <w:t xml:space="preserve">brary will keep records of all such loans. The borrower should notify the </w:t>
      </w:r>
      <w:r w:rsidR="0075032A">
        <w:rPr>
          <w:sz w:val="28"/>
          <w:szCs w:val="28"/>
        </w:rPr>
        <w:t>l</w:t>
      </w:r>
      <w:r w:rsidRPr="00767FF9">
        <w:rPr>
          <w:sz w:val="28"/>
          <w:szCs w:val="28"/>
        </w:rPr>
        <w:t>ibrary of changes of address, a desire to cancel the service, or temporary or permanent transfer of service to another geographic area.</w:t>
      </w:r>
    </w:p>
    <w:p w14:paraId="5CDD0D9C" w14:textId="77777777" w:rsidR="00767FF9" w:rsidRDefault="00354C80" w:rsidP="00767FF9">
      <w:pPr>
        <w:rPr>
          <w:sz w:val="28"/>
          <w:szCs w:val="28"/>
        </w:rPr>
      </w:pPr>
      <w:r w:rsidRPr="00767FF9">
        <w:rPr>
          <w:sz w:val="28"/>
          <w:szCs w:val="28"/>
        </w:rPr>
        <w:t xml:space="preserve">Equipment necessary to read the recorded materials may be borrowed on extended loan for as long as the borrower is using it to read materials provided by the </w:t>
      </w:r>
      <w:r w:rsidR="00172912" w:rsidRPr="00767FF9">
        <w:rPr>
          <w:sz w:val="28"/>
          <w:szCs w:val="28"/>
        </w:rPr>
        <w:t>L</w:t>
      </w:r>
      <w:r w:rsidRPr="00767FF9">
        <w:rPr>
          <w:sz w:val="28"/>
          <w:szCs w:val="28"/>
        </w:rPr>
        <w:t>ibrary</w:t>
      </w:r>
      <w:r w:rsidR="00172912" w:rsidRPr="00767FF9">
        <w:rPr>
          <w:sz w:val="28"/>
          <w:szCs w:val="28"/>
        </w:rPr>
        <w:t xml:space="preserve"> or the National Library Service (NLS) for the Blind and </w:t>
      </w:r>
      <w:r w:rsidR="00AF583C">
        <w:rPr>
          <w:sz w:val="28"/>
          <w:szCs w:val="28"/>
        </w:rPr>
        <w:t>Print Disabled</w:t>
      </w:r>
      <w:r w:rsidRPr="00767FF9">
        <w:rPr>
          <w:sz w:val="28"/>
          <w:szCs w:val="28"/>
        </w:rPr>
        <w:t xml:space="preserve">. It is the borrower’s responsibility to ensure equipment is properly cared for and kept free of </w:t>
      </w:r>
      <w:r w:rsidR="00172912" w:rsidRPr="00767FF9">
        <w:rPr>
          <w:sz w:val="28"/>
          <w:szCs w:val="28"/>
        </w:rPr>
        <w:t xml:space="preserve">any </w:t>
      </w:r>
      <w:r w:rsidRPr="00767FF9">
        <w:rPr>
          <w:sz w:val="28"/>
          <w:szCs w:val="28"/>
        </w:rPr>
        <w:t>damag</w:t>
      </w:r>
      <w:r w:rsidR="00172912" w:rsidRPr="00767FF9">
        <w:rPr>
          <w:sz w:val="28"/>
          <w:szCs w:val="28"/>
        </w:rPr>
        <w:t>e</w:t>
      </w:r>
      <w:r w:rsidRPr="00767FF9">
        <w:rPr>
          <w:sz w:val="28"/>
          <w:szCs w:val="28"/>
        </w:rPr>
        <w:t xml:space="preserve">. </w:t>
      </w:r>
      <w:r w:rsidR="00172912" w:rsidRPr="00767FF9">
        <w:rPr>
          <w:sz w:val="28"/>
          <w:szCs w:val="28"/>
        </w:rPr>
        <w:t>Machines needing repair or not functioning properly should be returned to the Library. Replacement machines will be provided. Under no circumstances should a borrower attempt to repair the playback equipment or accessories.</w:t>
      </w:r>
    </w:p>
    <w:p w14:paraId="2760032C" w14:textId="77777777" w:rsidR="00767FF9" w:rsidRDefault="00767FF9" w:rsidP="00767FF9">
      <w:pPr>
        <w:rPr>
          <w:sz w:val="28"/>
          <w:szCs w:val="28"/>
        </w:rPr>
      </w:pPr>
    </w:p>
    <w:p w14:paraId="29667F3C" w14:textId="77777777" w:rsidR="00767FF9" w:rsidRPr="00767FF9" w:rsidRDefault="00172912" w:rsidP="00767FF9">
      <w:pPr>
        <w:ind w:firstLine="720"/>
        <w:rPr>
          <w:sz w:val="28"/>
          <w:szCs w:val="28"/>
        </w:rPr>
      </w:pPr>
      <w:r w:rsidRPr="00767FF9">
        <w:rPr>
          <w:sz w:val="28"/>
          <w:szCs w:val="28"/>
        </w:rPr>
        <w:t>B</w:t>
      </w:r>
      <w:r w:rsidR="00354C80" w:rsidRPr="00767FF9">
        <w:rPr>
          <w:sz w:val="28"/>
          <w:szCs w:val="28"/>
        </w:rPr>
        <w:t>orrower</w:t>
      </w:r>
      <w:r w:rsidRPr="00767FF9">
        <w:rPr>
          <w:sz w:val="28"/>
          <w:szCs w:val="28"/>
        </w:rPr>
        <w:t>s</w:t>
      </w:r>
      <w:r w:rsidR="00354C80" w:rsidRPr="00767FF9">
        <w:rPr>
          <w:sz w:val="28"/>
          <w:szCs w:val="28"/>
        </w:rPr>
        <w:t xml:space="preserve"> in good standing may have a maximum </w:t>
      </w:r>
      <w:r w:rsidR="00CF16C7" w:rsidRPr="00767FF9">
        <w:rPr>
          <w:sz w:val="28"/>
          <w:szCs w:val="28"/>
        </w:rPr>
        <w:t>of fifty (50)</w:t>
      </w:r>
      <w:r w:rsidR="00354C80" w:rsidRPr="00767FF9">
        <w:rPr>
          <w:sz w:val="28"/>
          <w:szCs w:val="28"/>
        </w:rPr>
        <w:t xml:space="preserve"> books charged </w:t>
      </w:r>
      <w:r w:rsidRPr="00767FF9">
        <w:rPr>
          <w:sz w:val="28"/>
          <w:szCs w:val="28"/>
        </w:rPr>
        <w:t xml:space="preserve">out </w:t>
      </w:r>
      <w:r w:rsidR="00354C80" w:rsidRPr="00767FF9">
        <w:rPr>
          <w:sz w:val="28"/>
          <w:szCs w:val="28"/>
        </w:rPr>
        <w:t xml:space="preserve">at one time. </w:t>
      </w:r>
      <w:r w:rsidR="00767FF9" w:rsidRPr="00767FF9">
        <w:rPr>
          <w:sz w:val="28"/>
          <w:szCs w:val="28"/>
        </w:rPr>
        <w:t xml:space="preserve">Borrowers can request to adjust their minimum and maximum number to meet their own individual reading needs. Unless requested otherwise, for each book returned, a replacement book will be sent to the borrower. The Library offers a variety of service types to suit borrower’s individual reading needs. The Library reserves the right to limit a borrower’s maximum number of books to ensure adequate service and collection availability for all patrons. The Library may also lower a borrower’s maximum number of books due to material abuse or </w:t>
      </w:r>
      <w:r w:rsidR="00767FF9" w:rsidRPr="00767FF9">
        <w:rPr>
          <w:sz w:val="28"/>
          <w:szCs w:val="28"/>
        </w:rPr>
        <w:lastRenderedPageBreak/>
        <w:t>negligence. Once a borrower reaches the maximum number of books, no additional books will be sent until books are returned.</w:t>
      </w:r>
    </w:p>
    <w:p w14:paraId="5C2BE8E0" w14:textId="77777777" w:rsidR="00767FF9" w:rsidRPr="00767FF9" w:rsidRDefault="00767FF9" w:rsidP="00767FF9">
      <w:pPr>
        <w:rPr>
          <w:sz w:val="28"/>
          <w:szCs w:val="28"/>
        </w:rPr>
      </w:pPr>
    </w:p>
    <w:p w14:paraId="1B91CF8A" w14:textId="77777777" w:rsidR="00767FF9" w:rsidRPr="00767FF9" w:rsidRDefault="00767FF9" w:rsidP="00767FF9">
      <w:pPr>
        <w:ind w:firstLine="720"/>
        <w:rPr>
          <w:sz w:val="28"/>
          <w:szCs w:val="28"/>
        </w:rPr>
      </w:pPr>
      <w:r w:rsidRPr="00767FF9">
        <w:rPr>
          <w:sz w:val="28"/>
          <w:szCs w:val="28"/>
        </w:rPr>
        <w:t xml:space="preserve">The loan period for books is six weeks. Books are considered overdue at six months from their circulation date. No fines for overdue books will be levied; however, borrowers are urged to observe the loan period so books can be available </w:t>
      </w:r>
      <w:r w:rsidR="00EB1E58">
        <w:rPr>
          <w:sz w:val="28"/>
          <w:szCs w:val="28"/>
        </w:rPr>
        <w:t>to</w:t>
      </w:r>
      <w:r w:rsidRPr="00767FF9">
        <w:rPr>
          <w:sz w:val="28"/>
          <w:szCs w:val="28"/>
        </w:rPr>
        <w:t xml:space="preserve"> other readers.</w:t>
      </w:r>
    </w:p>
    <w:p w14:paraId="43D3A5C4" w14:textId="77777777" w:rsidR="00767FF9" w:rsidRPr="00767FF9" w:rsidRDefault="00767FF9" w:rsidP="00767FF9">
      <w:pPr>
        <w:rPr>
          <w:sz w:val="28"/>
          <w:szCs w:val="28"/>
        </w:rPr>
      </w:pPr>
    </w:p>
    <w:p w14:paraId="298B38BB" w14:textId="77777777" w:rsidR="00767FF9" w:rsidRPr="00767FF9" w:rsidRDefault="00767FF9" w:rsidP="00DE52CB">
      <w:pPr>
        <w:ind w:firstLine="720"/>
        <w:rPr>
          <w:sz w:val="28"/>
          <w:szCs w:val="28"/>
        </w:rPr>
      </w:pPr>
      <w:r w:rsidRPr="00767FF9">
        <w:rPr>
          <w:sz w:val="28"/>
          <w:szCs w:val="28"/>
        </w:rPr>
        <w:t xml:space="preserve">Borrowers are strongly urged to return each container with its original contents. Damaged items should be correctly marked or reported to the Library prior to returning the item. </w:t>
      </w:r>
    </w:p>
    <w:p w14:paraId="5D0C2052" w14:textId="77777777" w:rsidR="00767FF9" w:rsidRDefault="00767FF9" w:rsidP="00767FF9">
      <w:pPr>
        <w:rPr>
          <w:sz w:val="28"/>
          <w:szCs w:val="28"/>
        </w:rPr>
      </w:pPr>
    </w:p>
    <w:p w14:paraId="3540C115" w14:textId="77777777" w:rsidR="00767FF9" w:rsidRPr="00767FF9" w:rsidRDefault="00767FF9" w:rsidP="00767FF9">
      <w:pPr>
        <w:ind w:firstLine="720"/>
        <w:rPr>
          <w:sz w:val="28"/>
          <w:szCs w:val="28"/>
        </w:rPr>
      </w:pPr>
      <w:r w:rsidRPr="00767FF9">
        <w:rPr>
          <w:sz w:val="28"/>
          <w:szCs w:val="28"/>
        </w:rPr>
        <w:t>Borrowers may not lend books, magazines, or equipment to other persons.</w:t>
      </w:r>
    </w:p>
    <w:p w14:paraId="103C0D8F" w14:textId="77777777" w:rsidR="00DE52CB" w:rsidRDefault="00DE52CB" w:rsidP="00767FF9">
      <w:pPr>
        <w:rPr>
          <w:sz w:val="28"/>
          <w:szCs w:val="28"/>
        </w:rPr>
      </w:pPr>
    </w:p>
    <w:p w14:paraId="6AE0F300" w14:textId="77777777" w:rsidR="00767FF9" w:rsidRPr="00767FF9" w:rsidRDefault="00767FF9" w:rsidP="00DE52CB">
      <w:pPr>
        <w:ind w:firstLine="720"/>
        <w:rPr>
          <w:sz w:val="28"/>
          <w:szCs w:val="28"/>
        </w:rPr>
      </w:pPr>
      <w:r w:rsidRPr="00767FF9">
        <w:rPr>
          <w:sz w:val="28"/>
          <w:szCs w:val="28"/>
        </w:rPr>
        <w:t>Borrowers will ensure that books, magazines, and equipment being returned to the Library by free matter are delivered into the hands of the United States Postal Service (USPS) by being placed in a mailbox or delivered to a USPS office. Placing materials and equipment on the doorstep of the borrower's home for the mail carrier to pick up does not constitute delivery into the hands of the USPS.</w:t>
      </w:r>
    </w:p>
    <w:p w14:paraId="52D72EDA" w14:textId="77777777" w:rsidR="00767FF9" w:rsidRPr="00767FF9" w:rsidRDefault="00767FF9" w:rsidP="00767FF9">
      <w:pPr>
        <w:rPr>
          <w:sz w:val="28"/>
          <w:szCs w:val="28"/>
        </w:rPr>
      </w:pPr>
    </w:p>
    <w:p w14:paraId="242D31BF" w14:textId="77777777" w:rsidR="00767FF9" w:rsidRPr="00767FF9" w:rsidRDefault="00767FF9" w:rsidP="00767FF9">
      <w:pPr>
        <w:rPr>
          <w:rFonts w:cs="Tahoma"/>
          <w:sz w:val="28"/>
          <w:szCs w:val="28"/>
        </w:rPr>
      </w:pPr>
      <w:r w:rsidRPr="00767FF9">
        <w:rPr>
          <w:rFonts w:cs="Tahoma"/>
          <w:sz w:val="28"/>
          <w:szCs w:val="28"/>
        </w:rPr>
        <w:t xml:space="preserve">Examples that may lead to suspension of service by the Library: </w:t>
      </w:r>
    </w:p>
    <w:p w14:paraId="74DA29FA" w14:textId="77777777" w:rsidR="00DE52CB" w:rsidRDefault="00DE52CB" w:rsidP="00767FF9">
      <w:pPr>
        <w:rPr>
          <w:rFonts w:cs="Tahoma"/>
          <w:sz w:val="28"/>
          <w:szCs w:val="28"/>
        </w:rPr>
      </w:pPr>
    </w:p>
    <w:p w14:paraId="7089417F" w14:textId="77777777" w:rsidR="00767FF9" w:rsidRPr="00767FF9" w:rsidRDefault="00767FF9" w:rsidP="00DE52CB">
      <w:pPr>
        <w:numPr>
          <w:ilvl w:val="0"/>
          <w:numId w:val="43"/>
        </w:numPr>
        <w:rPr>
          <w:rFonts w:cs="Tahoma"/>
          <w:sz w:val="28"/>
          <w:szCs w:val="28"/>
        </w:rPr>
      </w:pPr>
      <w:r w:rsidRPr="00767FF9">
        <w:rPr>
          <w:rFonts w:cs="Tahoma"/>
          <w:sz w:val="28"/>
          <w:szCs w:val="28"/>
        </w:rPr>
        <w:t>repeated requests for replacement of equipment and accessories that have been damaged by negligence, maliciousness, or unauthorized repair</w:t>
      </w:r>
      <w:r w:rsidR="00DE52CB">
        <w:rPr>
          <w:rFonts w:cs="Tahoma"/>
          <w:sz w:val="28"/>
          <w:szCs w:val="28"/>
        </w:rPr>
        <w:br/>
      </w:r>
    </w:p>
    <w:p w14:paraId="5CA291B5" w14:textId="77777777" w:rsidR="00DE52CB" w:rsidRDefault="00767FF9" w:rsidP="00767FF9">
      <w:pPr>
        <w:numPr>
          <w:ilvl w:val="0"/>
          <w:numId w:val="43"/>
        </w:numPr>
        <w:rPr>
          <w:rFonts w:cs="Tahoma"/>
          <w:sz w:val="28"/>
          <w:szCs w:val="28"/>
        </w:rPr>
      </w:pPr>
      <w:r w:rsidRPr="00767FF9">
        <w:rPr>
          <w:rFonts w:cs="Tahoma"/>
          <w:sz w:val="28"/>
          <w:szCs w:val="28"/>
        </w:rPr>
        <w:t>excessive number of overdue books or magazines</w:t>
      </w:r>
      <w:r w:rsidR="00DE52CB">
        <w:rPr>
          <w:rFonts w:cs="Tahoma"/>
          <w:sz w:val="28"/>
          <w:szCs w:val="28"/>
        </w:rPr>
        <w:t xml:space="preserve"> </w:t>
      </w:r>
      <w:r w:rsidR="00DE52CB">
        <w:rPr>
          <w:rFonts w:cs="Tahoma"/>
          <w:sz w:val="28"/>
          <w:szCs w:val="28"/>
        </w:rPr>
        <w:br/>
      </w:r>
    </w:p>
    <w:p w14:paraId="63BCAE3C" w14:textId="77777777" w:rsidR="00DE52CB" w:rsidRDefault="00767FF9" w:rsidP="00767FF9">
      <w:pPr>
        <w:numPr>
          <w:ilvl w:val="0"/>
          <w:numId w:val="43"/>
        </w:numPr>
        <w:rPr>
          <w:rFonts w:cs="Tahoma"/>
          <w:sz w:val="28"/>
          <w:szCs w:val="28"/>
        </w:rPr>
      </w:pPr>
      <w:r w:rsidRPr="00767FF9">
        <w:rPr>
          <w:rFonts w:cs="Tahoma"/>
          <w:sz w:val="28"/>
          <w:szCs w:val="28"/>
        </w:rPr>
        <w:t>repeated loss or damage of books or magazines</w:t>
      </w:r>
      <w:r w:rsidR="00DE52CB">
        <w:rPr>
          <w:rFonts w:cs="Tahoma"/>
          <w:sz w:val="28"/>
          <w:szCs w:val="28"/>
        </w:rPr>
        <w:br/>
      </w:r>
    </w:p>
    <w:p w14:paraId="587519B3" w14:textId="77777777" w:rsidR="00767FF9" w:rsidRPr="00767FF9" w:rsidRDefault="00767FF9" w:rsidP="00767FF9">
      <w:pPr>
        <w:numPr>
          <w:ilvl w:val="0"/>
          <w:numId w:val="43"/>
        </w:numPr>
        <w:rPr>
          <w:rFonts w:cs="Tahoma"/>
          <w:sz w:val="28"/>
          <w:szCs w:val="28"/>
        </w:rPr>
      </w:pPr>
      <w:r w:rsidRPr="00767FF9">
        <w:rPr>
          <w:rFonts w:cs="Tahoma"/>
          <w:sz w:val="28"/>
          <w:szCs w:val="28"/>
        </w:rPr>
        <w:t>repeated abusive verbal attacks or behavior toward library staff that is offensive and threatening</w:t>
      </w:r>
    </w:p>
    <w:p w14:paraId="1F67C311" w14:textId="77777777" w:rsidR="00767FF9" w:rsidRPr="00767FF9" w:rsidRDefault="00767FF9" w:rsidP="00767FF9">
      <w:pPr>
        <w:rPr>
          <w:rFonts w:cs="Tahoma"/>
          <w:b/>
          <w:sz w:val="28"/>
          <w:szCs w:val="28"/>
          <w:u w:val="single"/>
        </w:rPr>
      </w:pPr>
    </w:p>
    <w:p w14:paraId="6AB33140" w14:textId="77777777" w:rsidR="00767FF9" w:rsidRDefault="00767FF9" w:rsidP="00767FF9">
      <w:pPr>
        <w:rPr>
          <w:rFonts w:cs="Tahoma"/>
          <w:b/>
          <w:sz w:val="28"/>
          <w:szCs w:val="28"/>
          <w:u w:val="single"/>
        </w:rPr>
      </w:pPr>
    </w:p>
    <w:p w14:paraId="7775486D" w14:textId="77777777" w:rsidR="00A274B0" w:rsidRPr="00767FF9" w:rsidRDefault="00A274B0" w:rsidP="00767FF9">
      <w:pPr>
        <w:rPr>
          <w:rFonts w:cs="Tahoma"/>
          <w:b/>
          <w:sz w:val="28"/>
          <w:szCs w:val="28"/>
          <w:u w:val="single"/>
        </w:rPr>
      </w:pPr>
    </w:p>
    <w:p w14:paraId="6968782E" w14:textId="77777777" w:rsidR="00767FF9" w:rsidRPr="00767FF9" w:rsidRDefault="00767FF9" w:rsidP="00767FF9">
      <w:pPr>
        <w:rPr>
          <w:rFonts w:cs="Tahoma"/>
          <w:b/>
          <w:sz w:val="28"/>
          <w:szCs w:val="28"/>
          <w:u w:val="single"/>
        </w:rPr>
      </w:pPr>
    </w:p>
    <w:p w14:paraId="67D75CD8" w14:textId="77777777" w:rsidR="00767FF9" w:rsidRPr="00561806" w:rsidRDefault="00767FF9" w:rsidP="00561806">
      <w:pPr>
        <w:pStyle w:val="Heading2"/>
      </w:pPr>
      <w:bookmarkStart w:id="5" w:name="_Toc92201350"/>
      <w:r w:rsidRPr="00561806">
        <w:lastRenderedPageBreak/>
        <w:t>Suspension Procedures</w:t>
      </w:r>
      <w:bookmarkEnd w:id="5"/>
    </w:p>
    <w:p w14:paraId="4C11A608" w14:textId="77777777" w:rsidR="00630C12" w:rsidRDefault="00630C12" w:rsidP="00630C12">
      <w:pPr>
        <w:rPr>
          <w:sz w:val="28"/>
          <w:szCs w:val="28"/>
        </w:rPr>
      </w:pPr>
    </w:p>
    <w:p w14:paraId="5C1B5965" w14:textId="3E9018C1" w:rsidR="00767FF9" w:rsidRPr="00767FF9" w:rsidRDefault="00885AC8" w:rsidP="00630C12">
      <w:pPr>
        <w:ind w:firstLine="720"/>
        <w:rPr>
          <w:sz w:val="28"/>
          <w:szCs w:val="28"/>
        </w:rPr>
      </w:pPr>
      <w:r w:rsidRPr="00767FF9">
        <w:rPr>
          <w:sz w:val="28"/>
          <w:szCs w:val="28"/>
        </w:rPr>
        <w:t>If</w:t>
      </w:r>
      <w:r w:rsidR="00767FF9" w:rsidRPr="00767FF9">
        <w:rPr>
          <w:sz w:val="28"/>
          <w:szCs w:val="28"/>
        </w:rPr>
        <w:t xml:space="preserve"> any of these policies are repeatedly violated, the borrower's service may be suspended. The following steps will be taken:</w:t>
      </w:r>
    </w:p>
    <w:p w14:paraId="20416564" w14:textId="77777777" w:rsidR="00630C12" w:rsidRDefault="00630C12" w:rsidP="00767FF9">
      <w:pPr>
        <w:rPr>
          <w:rFonts w:cs="Tahoma"/>
          <w:sz w:val="28"/>
          <w:szCs w:val="28"/>
        </w:rPr>
      </w:pPr>
    </w:p>
    <w:p w14:paraId="07DB5DCF" w14:textId="77777777" w:rsidR="00630C12" w:rsidRPr="00630C12" w:rsidRDefault="00767FF9" w:rsidP="00EC05A5">
      <w:pPr>
        <w:numPr>
          <w:ilvl w:val="0"/>
          <w:numId w:val="45"/>
        </w:numPr>
        <w:rPr>
          <w:sz w:val="28"/>
          <w:szCs w:val="28"/>
        </w:rPr>
      </w:pPr>
      <w:r w:rsidRPr="00767FF9">
        <w:rPr>
          <w:rFonts w:cs="Tahoma"/>
          <w:sz w:val="28"/>
          <w:szCs w:val="28"/>
        </w:rPr>
        <w:t>The Library will discuss the problem with the patron. A warning letter that summarizes the discussion and the problem will be sent. The patron will have an opportunity to reply.</w:t>
      </w:r>
      <w:r w:rsidR="00630C12">
        <w:rPr>
          <w:rFonts w:cs="Tahoma"/>
          <w:sz w:val="28"/>
          <w:szCs w:val="28"/>
        </w:rPr>
        <w:br/>
      </w:r>
    </w:p>
    <w:p w14:paraId="05AA95AF" w14:textId="77777777" w:rsidR="00630C12" w:rsidRPr="00630C12" w:rsidRDefault="00767FF9" w:rsidP="00EC05A5">
      <w:pPr>
        <w:numPr>
          <w:ilvl w:val="0"/>
          <w:numId w:val="45"/>
        </w:numPr>
        <w:rPr>
          <w:sz w:val="28"/>
          <w:szCs w:val="28"/>
        </w:rPr>
      </w:pPr>
      <w:r w:rsidRPr="00767FF9">
        <w:rPr>
          <w:rFonts w:cs="Tahoma"/>
          <w:sz w:val="28"/>
          <w:szCs w:val="28"/>
        </w:rPr>
        <w:t xml:space="preserve">If service abuse continues, a second written letter will be sent to the patron citing the earlier warning letter, listing examples of subsequent abuse, and giving the patron an opportunity to </w:t>
      </w:r>
      <w:r w:rsidR="001553C4">
        <w:rPr>
          <w:rFonts w:cs="Tahoma"/>
          <w:sz w:val="28"/>
          <w:szCs w:val="28"/>
        </w:rPr>
        <w:t>appeal</w:t>
      </w:r>
      <w:r w:rsidRPr="00767FF9">
        <w:rPr>
          <w:rFonts w:cs="Tahoma"/>
          <w:sz w:val="28"/>
          <w:szCs w:val="28"/>
        </w:rPr>
        <w:t xml:space="preserve"> by a given deadline. Service may be suspended (up to </w:t>
      </w:r>
      <w:r w:rsidR="003B04A2">
        <w:rPr>
          <w:rFonts w:cs="Tahoma"/>
          <w:sz w:val="28"/>
          <w:szCs w:val="28"/>
        </w:rPr>
        <w:t>six</w:t>
      </w:r>
      <w:r w:rsidRPr="00767FF9">
        <w:rPr>
          <w:rFonts w:cs="Tahoma"/>
          <w:sz w:val="28"/>
          <w:szCs w:val="28"/>
        </w:rPr>
        <w:t xml:space="preserve"> months). A date for service resumption will be included in this letter.</w:t>
      </w:r>
      <w:r w:rsidR="00630C12">
        <w:rPr>
          <w:rFonts w:cs="Tahoma"/>
          <w:sz w:val="28"/>
          <w:szCs w:val="28"/>
        </w:rPr>
        <w:br/>
      </w:r>
    </w:p>
    <w:p w14:paraId="7C3D18FC" w14:textId="77777777" w:rsidR="00767FF9" w:rsidRPr="00767FF9" w:rsidRDefault="00767FF9" w:rsidP="00767FF9">
      <w:pPr>
        <w:numPr>
          <w:ilvl w:val="0"/>
          <w:numId w:val="45"/>
        </w:numPr>
        <w:rPr>
          <w:sz w:val="28"/>
          <w:szCs w:val="28"/>
        </w:rPr>
      </w:pPr>
      <w:r w:rsidRPr="00767FF9">
        <w:rPr>
          <w:rFonts w:cs="Tahoma"/>
          <w:sz w:val="28"/>
          <w:szCs w:val="28"/>
        </w:rPr>
        <w:t xml:space="preserve">A third letter will be sent to the patron notifying </w:t>
      </w:r>
      <w:r w:rsidR="003B04A2">
        <w:rPr>
          <w:rFonts w:cs="Tahoma"/>
          <w:sz w:val="28"/>
          <w:szCs w:val="28"/>
        </w:rPr>
        <w:t>them</w:t>
      </w:r>
      <w:r w:rsidRPr="00767FF9">
        <w:rPr>
          <w:rFonts w:cs="Tahoma"/>
          <w:sz w:val="28"/>
          <w:szCs w:val="28"/>
        </w:rPr>
        <w:t xml:space="preserve"> when service is resumed.</w:t>
      </w:r>
      <w:r w:rsidR="001553C4">
        <w:rPr>
          <w:rFonts w:cs="Tahoma"/>
          <w:sz w:val="28"/>
          <w:szCs w:val="28"/>
        </w:rPr>
        <w:t xml:space="preserve"> </w:t>
      </w:r>
      <w:r w:rsidRPr="00767FF9">
        <w:rPr>
          <w:rFonts w:cs="Tahoma"/>
          <w:sz w:val="28"/>
          <w:szCs w:val="28"/>
        </w:rPr>
        <w:t>Further violations may result in additional suspension of service.</w:t>
      </w:r>
    </w:p>
    <w:p w14:paraId="4EF48783" w14:textId="77777777" w:rsidR="00354C80" w:rsidRPr="00360BFE" w:rsidRDefault="00354C80" w:rsidP="00354C80">
      <w:pPr>
        <w:jc w:val="center"/>
        <w:rPr>
          <w:rFonts w:cs="Tahoma"/>
          <w:sz w:val="28"/>
          <w:szCs w:val="28"/>
        </w:rPr>
      </w:pPr>
    </w:p>
    <w:p w14:paraId="15FF921F" w14:textId="77777777" w:rsidR="00354C80" w:rsidRPr="00360BFE" w:rsidRDefault="00354C80" w:rsidP="00354C80">
      <w:pPr>
        <w:jc w:val="center"/>
        <w:rPr>
          <w:rFonts w:cs="Tahoma"/>
          <w:sz w:val="28"/>
          <w:szCs w:val="28"/>
        </w:rPr>
      </w:pPr>
    </w:p>
    <w:p w14:paraId="08956776" w14:textId="77777777" w:rsidR="00354C80" w:rsidRPr="00360BFE" w:rsidRDefault="00354C80" w:rsidP="00354C80">
      <w:pPr>
        <w:jc w:val="center"/>
        <w:rPr>
          <w:rFonts w:cs="Tahoma"/>
          <w:sz w:val="28"/>
          <w:szCs w:val="28"/>
        </w:rPr>
      </w:pPr>
    </w:p>
    <w:p w14:paraId="66AED62F" w14:textId="77777777" w:rsidR="00354C80" w:rsidRPr="00360BFE" w:rsidRDefault="00354C80" w:rsidP="00354C80">
      <w:pPr>
        <w:jc w:val="center"/>
        <w:rPr>
          <w:rFonts w:cs="Tahoma"/>
          <w:sz w:val="28"/>
          <w:szCs w:val="28"/>
        </w:rPr>
      </w:pPr>
    </w:p>
    <w:p w14:paraId="5C5BAB61" w14:textId="77777777" w:rsidR="00354C80" w:rsidRPr="00360BFE" w:rsidRDefault="00354C80" w:rsidP="00354C80">
      <w:pPr>
        <w:jc w:val="center"/>
        <w:rPr>
          <w:rFonts w:cs="Tahoma"/>
          <w:sz w:val="28"/>
          <w:szCs w:val="28"/>
        </w:rPr>
      </w:pPr>
    </w:p>
    <w:p w14:paraId="43CA8E11" w14:textId="77777777" w:rsidR="00354C80" w:rsidRPr="00360BFE" w:rsidRDefault="00354C80" w:rsidP="00354C80">
      <w:pPr>
        <w:jc w:val="center"/>
        <w:rPr>
          <w:rFonts w:cs="Tahoma"/>
          <w:sz w:val="28"/>
          <w:szCs w:val="28"/>
        </w:rPr>
      </w:pPr>
    </w:p>
    <w:p w14:paraId="4CB8F63F" w14:textId="77777777" w:rsidR="00354C80" w:rsidRDefault="00354C80" w:rsidP="00354C80">
      <w:pPr>
        <w:jc w:val="center"/>
        <w:rPr>
          <w:rFonts w:cs="Tahoma"/>
          <w:sz w:val="28"/>
          <w:szCs w:val="28"/>
        </w:rPr>
      </w:pPr>
    </w:p>
    <w:p w14:paraId="6ECBA115" w14:textId="77777777" w:rsidR="0050120B" w:rsidRDefault="0050120B" w:rsidP="00354C80">
      <w:pPr>
        <w:jc w:val="center"/>
        <w:rPr>
          <w:rFonts w:cs="Tahoma"/>
          <w:sz w:val="28"/>
          <w:szCs w:val="28"/>
        </w:rPr>
      </w:pPr>
    </w:p>
    <w:p w14:paraId="14EF8670" w14:textId="77777777" w:rsidR="0050120B" w:rsidRDefault="0050120B" w:rsidP="00354C80">
      <w:pPr>
        <w:jc w:val="center"/>
        <w:rPr>
          <w:rFonts w:cs="Tahoma"/>
          <w:sz w:val="28"/>
          <w:szCs w:val="28"/>
        </w:rPr>
      </w:pPr>
    </w:p>
    <w:p w14:paraId="44052811" w14:textId="77777777" w:rsidR="0050120B" w:rsidRDefault="0050120B" w:rsidP="00354C80">
      <w:pPr>
        <w:jc w:val="center"/>
        <w:rPr>
          <w:rFonts w:cs="Tahoma"/>
          <w:sz w:val="28"/>
          <w:szCs w:val="28"/>
        </w:rPr>
      </w:pPr>
    </w:p>
    <w:p w14:paraId="14DEE28E" w14:textId="77777777" w:rsidR="0050120B" w:rsidRPr="00360BFE" w:rsidRDefault="0050120B" w:rsidP="00354C80">
      <w:pPr>
        <w:jc w:val="center"/>
        <w:rPr>
          <w:rFonts w:cs="Tahoma"/>
          <w:sz w:val="28"/>
          <w:szCs w:val="28"/>
        </w:rPr>
      </w:pPr>
    </w:p>
    <w:p w14:paraId="45A614E9" w14:textId="77777777" w:rsidR="00354C80" w:rsidRPr="00360BFE" w:rsidRDefault="00354C80" w:rsidP="00354C80">
      <w:pPr>
        <w:jc w:val="center"/>
        <w:rPr>
          <w:rFonts w:cs="Tahoma"/>
          <w:sz w:val="28"/>
          <w:szCs w:val="28"/>
        </w:rPr>
      </w:pPr>
    </w:p>
    <w:p w14:paraId="0F7D18BF" w14:textId="77777777" w:rsidR="00354C80" w:rsidRPr="00360BFE" w:rsidRDefault="00354C80" w:rsidP="00354C80">
      <w:pPr>
        <w:jc w:val="center"/>
        <w:rPr>
          <w:rFonts w:cs="Tahoma"/>
          <w:sz w:val="28"/>
          <w:szCs w:val="28"/>
        </w:rPr>
      </w:pPr>
    </w:p>
    <w:p w14:paraId="4D2B12A8" w14:textId="77777777" w:rsidR="00354C80" w:rsidRPr="00360BFE" w:rsidRDefault="00354C80" w:rsidP="00354C80">
      <w:pPr>
        <w:jc w:val="center"/>
        <w:rPr>
          <w:rFonts w:cs="Tahoma"/>
          <w:sz w:val="28"/>
          <w:szCs w:val="28"/>
        </w:rPr>
      </w:pPr>
    </w:p>
    <w:p w14:paraId="08778483" w14:textId="77777777" w:rsidR="00354C80" w:rsidRDefault="00354C80" w:rsidP="00354C80">
      <w:pPr>
        <w:jc w:val="center"/>
        <w:rPr>
          <w:rFonts w:cs="Tahoma"/>
          <w:sz w:val="28"/>
          <w:szCs w:val="28"/>
        </w:rPr>
      </w:pPr>
    </w:p>
    <w:p w14:paraId="6C234205" w14:textId="77777777" w:rsidR="003D6A58" w:rsidRDefault="003D6A58" w:rsidP="00354C80">
      <w:pPr>
        <w:jc w:val="center"/>
        <w:rPr>
          <w:rFonts w:cs="Tahoma"/>
          <w:sz w:val="28"/>
          <w:szCs w:val="28"/>
        </w:rPr>
      </w:pPr>
    </w:p>
    <w:p w14:paraId="1FA8AF02" w14:textId="77777777" w:rsidR="001553C4" w:rsidRDefault="001553C4" w:rsidP="00354C80">
      <w:pPr>
        <w:jc w:val="center"/>
        <w:rPr>
          <w:rFonts w:cs="Tahoma"/>
          <w:sz w:val="28"/>
          <w:szCs w:val="28"/>
        </w:rPr>
      </w:pPr>
    </w:p>
    <w:p w14:paraId="254E9680" w14:textId="77777777" w:rsidR="003D6A58" w:rsidRDefault="003D6A58" w:rsidP="00354C80">
      <w:pPr>
        <w:jc w:val="center"/>
        <w:rPr>
          <w:rFonts w:cs="Tahoma"/>
          <w:sz w:val="28"/>
          <w:szCs w:val="28"/>
        </w:rPr>
      </w:pPr>
    </w:p>
    <w:p w14:paraId="52F07DDF" w14:textId="77777777" w:rsidR="003D6A58" w:rsidRDefault="003D6A58" w:rsidP="00354C80">
      <w:pPr>
        <w:jc w:val="center"/>
        <w:rPr>
          <w:rFonts w:cs="Tahoma"/>
          <w:sz w:val="28"/>
          <w:szCs w:val="28"/>
        </w:rPr>
      </w:pPr>
    </w:p>
    <w:p w14:paraId="6F19B7E3" w14:textId="77777777" w:rsidR="003D6A58" w:rsidRPr="00360BFE" w:rsidRDefault="003D6A58" w:rsidP="00354C80">
      <w:pPr>
        <w:jc w:val="center"/>
        <w:rPr>
          <w:rFonts w:cs="Tahoma"/>
          <w:sz w:val="28"/>
          <w:szCs w:val="28"/>
        </w:rPr>
      </w:pPr>
    </w:p>
    <w:p w14:paraId="48B0848A" w14:textId="77777777" w:rsidR="004E4187" w:rsidRPr="00E524EC" w:rsidRDefault="004E4187" w:rsidP="00E524EC">
      <w:pPr>
        <w:pStyle w:val="Heading1"/>
      </w:pPr>
      <w:bookmarkStart w:id="6" w:name="_What_OLBPD_Offers"/>
      <w:bookmarkStart w:id="7" w:name="_Toc92201351"/>
      <w:bookmarkEnd w:id="6"/>
      <w:r w:rsidRPr="00E524EC">
        <w:lastRenderedPageBreak/>
        <w:t>What OLBPD Offers</w:t>
      </w:r>
      <w:bookmarkEnd w:id="7"/>
    </w:p>
    <w:p w14:paraId="36D96C63" w14:textId="77777777" w:rsidR="004E4187" w:rsidRPr="00360BFE" w:rsidRDefault="004E4187">
      <w:pPr>
        <w:jc w:val="center"/>
        <w:rPr>
          <w:rFonts w:cs="Tahoma"/>
          <w:sz w:val="28"/>
          <w:szCs w:val="28"/>
          <w:u w:val="single"/>
        </w:rPr>
      </w:pPr>
    </w:p>
    <w:p w14:paraId="4E1FEC07" w14:textId="77777777" w:rsidR="004E4187" w:rsidRPr="00E524EC" w:rsidRDefault="004E4187" w:rsidP="00E524EC">
      <w:pPr>
        <w:pStyle w:val="Heading2"/>
      </w:pPr>
      <w:bookmarkStart w:id="8" w:name="_Toc92201352"/>
      <w:r w:rsidRPr="00E524EC">
        <w:t>Materials</w:t>
      </w:r>
      <w:bookmarkEnd w:id="8"/>
      <w:r w:rsidRPr="00E524EC">
        <w:br/>
      </w:r>
    </w:p>
    <w:p w14:paraId="39AEAF1F" w14:textId="77777777" w:rsidR="004E4187" w:rsidRPr="00360BFE" w:rsidRDefault="004E4187" w:rsidP="004E4187">
      <w:pPr>
        <w:ind w:firstLine="720"/>
        <w:rPr>
          <w:sz w:val="28"/>
          <w:szCs w:val="28"/>
        </w:rPr>
      </w:pPr>
      <w:r w:rsidRPr="00360BFE">
        <w:rPr>
          <w:sz w:val="28"/>
          <w:szCs w:val="28"/>
        </w:rPr>
        <w:t>OLBPD patrons can expect to borrow audio or braille books and magazines such as they might find in print at a local public library. OLBPD also lends described DVDs and Blu-Ray titles, as well as Playaway pre-loaded digital audio books. OLBPD does not lend large print books or music. Check with your local public library for books in large print</w:t>
      </w:r>
      <w:r w:rsidR="00E51FBF" w:rsidRPr="00360BFE">
        <w:rPr>
          <w:sz w:val="28"/>
          <w:szCs w:val="28"/>
        </w:rPr>
        <w:t xml:space="preserve"> and music</w:t>
      </w:r>
      <w:r w:rsidRPr="00360BFE">
        <w:rPr>
          <w:sz w:val="28"/>
          <w:szCs w:val="28"/>
        </w:rPr>
        <w:t>.</w:t>
      </w:r>
    </w:p>
    <w:p w14:paraId="7D810549" w14:textId="77777777" w:rsidR="007B222F" w:rsidRPr="00360BFE" w:rsidRDefault="007B222F" w:rsidP="004E4187">
      <w:pPr>
        <w:ind w:firstLine="720"/>
        <w:rPr>
          <w:sz w:val="28"/>
          <w:szCs w:val="28"/>
        </w:rPr>
      </w:pPr>
    </w:p>
    <w:p w14:paraId="59B4B73B" w14:textId="77777777" w:rsidR="001B4BF8" w:rsidRPr="00DD7697" w:rsidRDefault="001B4BF8" w:rsidP="00E524EC">
      <w:pPr>
        <w:pStyle w:val="Heading2"/>
      </w:pPr>
      <w:bookmarkStart w:id="9" w:name="_Toc92201353"/>
      <w:r w:rsidRPr="00DD7697">
        <w:t>Book Collection</w:t>
      </w:r>
      <w:bookmarkEnd w:id="9"/>
    </w:p>
    <w:p w14:paraId="04E63A10" w14:textId="77777777" w:rsidR="001B4BF8" w:rsidRPr="00360BFE" w:rsidRDefault="001B4BF8" w:rsidP="007B222F">
      <w:pPr>
        <w:pStyle w:val="PlainText"/>
        <w:rPr>
          <w:rFonts w:ascii="Tahoma" w:hAnsi="Tahoma" w:cs="Tahoma"/>
          <w:sz w:val="28"/>
          <w:szCs w:val="28"/>
        </w:rPr>
      </w:pPr>
    </w:p>
    <w:p w14:paraId="0F4E334F" w14:textId="4D98AD31" w:rsidR="001B4BF8" w:rsidRPr="00360BFE" w:rsidRDefault="001B4BF8" w:rsidP="001B4BF8">
      <w:pPr>
        <w:ind w:firstLine="720"/>
        <w:rPr>
          <w:sz w:val="28"/>
          <w:szCs w:val="28"/>
        </w:rPr>
      </w:pPr>
      <w:r w:rsidRPr="00360BFE">
        <w:rPr>
          <w:sz w:val="28"/>
          <w:szCs w:val="28"/>
        </w:rPr>
        <w:t xml:space="preserve">Books are selected </w:t>
      </w:r>
      <w:r w:rsidR="006D3C8C" w:rsidRPr="00360BFE">
        <w:rPr>
          <w:sz w:val="28"/>
          <w:szCs w:val="28"/>
        </w:rPr>
        <w:t>based on</w:t>
      </w:r>
      <w:r w:rsidRPr="00360BFE">
        <w:rPr>
          <w:sz w:val="28"/>
          <w:szCs w:val="28"/>
        </w:rPr>
        <w:t xml:space="preserve"> their appeal across a wide range of interests. Bestsellers, biographies, fiction, and how-to books are in great demand. Some titles are produced in Spanish. Registered borrowers learn of new books added to the collection through two bimonthly publications, Talking Book Topics and Braille Book Review. The NLS book collection and resources of cooperating agencies are listed in the NLS International Union Catalog, searchable online at </w:t>
      </w:r>
      <w:r w:rsidR="006D0437" w:rsidRPr="00360BFE">
        <w:rPr>
          <w:sz w:val="28"/>
          <w:szCs w:val="28"/>
        </w:rPr>
        <w:t>www.loc.gov/nls</w:t>
      </w:r>
      <w:r w:rsidRPr="00360BFE">
        <w:rPr>
          <w:sz w:val="28"/>
          <w:szCs w:val="28"/>
        </w:rPr>
        <w:t>.</w:t>
      </w:r>
    </w:p>
    <w:p w14:paraId="461319B7" w14:textId="77777777" w:rsidR="006D0437" w:rsidRPr="00360BFE" w:rsidRDefault="006D0437" w:rsidP="006D0437">
      <w:pPr>
        <w:rPr>
          <w:sz w:val="28"/>
          <w:szCs w:val="28"/>
        </w:rPr>
      </w:pPr>
    </w:p>
    <w:p w14:paraId="65CE6E46" w14:textId="77777777" w:rsidR="006D0437" w:rsidRPr="00394BA0" w:rsidRDefault="006D0437" w:rsidP="00E524EC">
      <w:pPr>
        <w:pStyle w:val="Heading2"/>
      </w:pPr>
      <w:bookmarkStart w:id="10" w:name="_Toc92201354"/>
      <w:r w:rsidRPr="00394BA0">
        <w:t>Magazines</w:t>
      </w:r>
      <w:bookmarkEnd w:id="10"/>
    </w:p>
    <w:p w14:paraId="3B6969BE" w14:textId="77777777" w:rsidR="006D0437" w:rsidRPr="00360BFE" w:rsidRDefault="006D0437" w:rsidP="006D0437">
      <w:pPr>
        <w:rPr>
          <w:sz w:val="28"/>
          <w:szCs w:val="28"/>
        </w:rPr>
      </w:pPr>
    </w:p>
    <w:p w14:paraId="560A7098" w14:textId="77777777" w:rsidR="006D0437" w:rsidRPr="00360BFE" w:rsidRDefault="006D0437" w:rsidP="00394BA0">
      <w:pPr>
        <w:ind w:firstLine="720"/>
        <w:rPr>
          <w:sz w:val="28"/>
          <w:szCs w:val="28"/>
        </w:rPr>
      </w:pPr>
      <w:r w:rsidRPr="00360BFE">
        <w:rPr>
          <w:sz w:val="28"/>
          <w:szCs w:val="28"/>
        </w:rPr>
        <w:t xml:space="preserve">Magazines are selected for the program in response to demonstrated reader interest. OLBPD </w:t>
      </w:r>
      <w:r w:rsidR="0014718C">
        <w:rPr>
          <w:sz w:val="28"/>
          <w:szCs w:val="28"/>
        </w:rPr>
        <w:t xml:space="preserve">also </w:t>
      </w:r>
      <w:r w:rsidRPr="00360BFE">
        <w:rPr>
          <w:sz w:val="28"/>
          <w:szCs w:val="28"/>
        </w:rPr>
        <w:t>offers locally produced magazines to patrons</w:t>
      </w:r>
      <w:r w:rsidR="00394BA0">
        <w:rPr>
          <w:sz w:val="28"/>
          <w:szCs w:val="28"/>
        </w:rPr>
        <w:t>. Please refer to the “Magazine” section for more information.</w:t>
      </w:r>
    </w:p>
    <w:p w14:paraId="698E5780" w14:textId="77777777" w:rsidR="0002762D" w:rsidRPr="00360BFE" w:rsidRDefault="0002762D" w:rsidP="006D0437">
      <w:pPr>
        <w:rPr>
          <w:sz w:val="28"/>
          <w:szCs w:val="28"/>
        </w:rPr>
      </w:pPr>
    </w:p>
    <w:p w14:paraId="14BFB301" w14:textId="77777777" w:rsidR="0002762D" w:rsidRPr="00394BA0" w:rsidRDefault="0002762D" w:rsidP="00561806">
      <w:pPr>
        <w:pStyle w:val="Heading2"/>
      </w:pPr>
      <w:bookmarkStart w:id="11" w:name="_Toc92201355"/>
      <w:r w:rsidRPr="00394BA0">
        <w:t>Music Scores and Books</w:t>
      </w:r>
      <w:bookmarkEnd w:id="11"/>
    </w:p>
    <w:p w14:paraId="1942D740" w14:textId="77777777" w:rsidR="0002762D" w:rsidRPr="00360BFE" w:rsidRDefault="0002762D" w:rsidP="006D0437">
      <w:pPr>
        <w:rPr>
          <w:sz w:val="28"/>
          <w:szCs w:val="28"/>
        </w:rPr>
      </w:pPr>
    </w:p>
    <w:p w14:paraId="34487A55" w14:textId="186C0A4C" w:rsidR="0002762D" w:rsidRPr="00360BFE" w:rsidRDefault="0002762D" w:rsidP="006D0437">
      <w:pPr>
        <w:rPr>
          <w:sz w:val="28"/>
          <w:szCs w:val="28"/>
        </w:rPr>
      </w:pPr>
      <w:r w:rsidRPr="00360BFE">
        <w:rPr>
          <w:sz w:val="28"/>
          <w:szCs w:val="28"/>
        </w:rPr>
        <w:tab/>
      </w:r>
      <w:r w:rsidR="00CE7A1C" w:rsidRPr="00360BFE">
        <w:rPr>
          <w:sz w:val="28"/>
          <w:szCs w:val="28"/>
        </w:rPr>
        <w:t>I</w:t>
      </w:r>
      <w:r w:rsidRPr="00360BFE">
        <w:rPr>
          <w:sz w:val="28"/>
          <w:szCs w:val="28"/>
        </w:rPr>
        <w:t xml:space="preserve">ndividuals who are interested in music materials may receive them directly from the NLS Music Section. The collection consists of scores in braille and large print; textbooks and books about music in braille and large print; music appreciation, including interviews and opera lectures; and self-instruction for voice, piano, organ, keyboard, guitar, recorder, accordion, </w:t>
      </w:r>
      <w:r w:rsidRPr="00360BFE">
        <w:rPr>
          <w:sz w:val="28"/>
          <w:szCs w:val="28"/>
        </w:rPr>
        <w:lastRenderedPageBreak/>
        <w:t xml:space="preserve">banjo, harmonica, and other instruments. Braille scores and books are also available on the Internet through </w:t>
      </w:r>
      <w:r w:rsidR="00BB6754">
        <w:rPr>
          <w:sz w:val="28"/>
          <w:szCs w:val="28"/>
        </w:rPr>
        <w:t>BARD</w:t>
      </w:r>
      <w:r w:rsidRPr="00360BFE">
        <w:rPr>
          <w:sz w:val="28"/>
          <w:szCs w:val="28"/>
        </w:rPr>
        <w:t xml:space="preserve">. In addition, NLS compiles and produces three music publications in accessible formats: </w:t>
      </w:r>
      <w:r w:rsidRPr="00360BFE">
        <w:rPr>
          <w:rStyle w:val="Emphasis"/>
          <w:sz w:val="28"/>
          <w:szCs w:val="28"/>
        </w:rPr>
        <w:t>Musical Mainstream; Contemporary Sound Track: A Review of Pop, Jazz, Rock, and Country; and Popular Music Lead Sheets</w:t>
      </w:r>
      <w:r w:rsidRPr="00360BFE">
        <w:rPr>
          <w:sz w:val="28"/>
          <w:szCs w:val="28"/>
        </w:rPr>
        <w:t xml:space="preserve">. The music section may be reached at </w:t>
      </w:r>
      <w:r w:rsidR="00BB6B0E">
        <w:rPr>
          <w:sz w:val="28"/>
          <w:szCs w:val="28"/>
        </w:rPr>
        <w:t>https://</w:t>
      </w:r>
      <w:r w:rsidRPr="00360BFE">
        <w:rPr>
          <w:sz w:val="28"/>
          <w:szCs w:val="28"/>
        </w:rPr>
        <w:t>www.loc.gov/nls/music or 800-424-8567.</w:t>
      </w:r>
    </w:p>
    <w:p w14:paraId="5B89DEAD" w14:textId="77777777" w:rsidR="006D0437" w:rsidRPr="00360BFE" w:rsidRDefault="006D0437" w:rsidP="006D0437">
      <w:pPr>
        <w:rPr>
          <w:sz w:val="28"/>
          <w:szCs w:val="28"/>
        </w:rPr>
      </w:pPr>
    </w:p>
    <w:p w14:paraId="53307DD8" w14:textId="77777777" w:rsidR="007B222F" w:rsidRPr="009728CC" w:rsidRDefault="003F5A9F" w:rsidP="00561806">
      <w:pPr>
        <w:pStyle w:val="Heading2"/>
      </w:pPr>
      <w:bookmarkStart w:id="12" w:name="_Toc92201356"/>
      <w:r w:rsidRPr="009728CC">
        <w:t>Playaway Books</w:t>
      </w:r>
      <w:bookmarkEnd w:id="12"/>
    </w:p>
    <w:p w14:paraId="0658AFFF" w14:textId="77777777" w:rsidR="007B222F" w:rsidRPr="00360BFE" w:rsidRDefault="007B222F" w:rsidP="007B222F">
      <w:pPr>
        <w:pStyle w:val="PlainText"/>
        <w:jc w:val="center"/>
        <w:rPr>
          <w:rFonts w:ascii="Tahoma" w:hAnsi="Tahoma" w:cs="Tahoma"/>
          <w:sz w:val="28"/>
          <w:szCs w:val="28"/>
          <w:u w:val="single"/>
        </w:rPr>
      </w:pPr>
    </w:p>
    <w:p w14:paraId="13648C07" w14:textId="77777777" w:rsidR="007B222F" w:rsidRPr="00360BFE" w:rsidRDefault="003F5A9F" w:rsidP="007B222F">
      <w:pPr>
        <w:ind w:firstLine="720"/>
        <w:rPr>
          <w:sz w:val="28"/>
          <w:szCs w:val="28"/>
        </w:rPr>
      </w:pPr>
      <w:r>
        <w:rPr>
          <w:sz w:val="28"/>
          <w:szCs w:val="28"/>
        </w:rPr>
        <w:t>Playaway books</w:t>
      </w:r>
      <w:r w:rsidR="007B222F" w:rsidRPr="00360BFE">
        <w:rPr>
          <w:sz w:val="28"/>
          <w:szCs w:val="28"/>
        </w:rPr>
        <w:t xml:space="preserve"> are self-playing digital audio books that are pre-loaded on a small memory storage unit housed in a lightweight, portable player the size of a credit card. </w:t>
      </w:r>
      <w:r w:rsidRPr="00360BFE">
        <w:rPr>
          <w:sz w:val="28"/>
          <w:szCs w:val="28"/>
        </w:rPr>
        <w:t>Playaway</w:t>
      </w:r>
      <w:r>
        <w:rPr>
          <w:sz w:val="28"/>
          <w:szCs w:val="28"/>
        </w:rPr>
        <w:t xml:space="preserve"> book</w:t>
      </w:r>
      <w:r w:rsidRPr="00360BFE">
        <w:rPr>
          <w:sz w:val="28"/>
          <w:szCs w:val="28"/>
        </w:rPr>
        <w:t>s</w:t>
      </w:r>
      <w:r w:rsidR="007B222F" w:rsidRPr="00360BFE">
        <w:rPr>
          <w:sz w:val="28"/>
          <w:szCs w:val="28"/>
        </w:rPr>
        <w:t xml:space="preserve"> are provided to OLBPD readers in addition to the </w:t>
      </w:r>
      <w:r>
        <w:rPr>
          <w:sz w:val="28"/>
          <w:szCs w:val="28"/>
        </w:rPr>
        <w:t>b</w:t>
      </w:r>
      <w:r w:rsidR="007B222F" w:rsidRPr="00360BFE">
        <w:rPr>
          <w:sz w:val="28"/>
          <w:szCs w:val="28"/>
        </w:rPr>
        <w:t>raille and talking book service offered by the National Library Service. Patrons interested in receiving Playaway audio books can contact OLBPD for service.</w:t>
      </w:r>
    </w:p>
    <w:p w14:paraId="135C9979" w14:textId="77777777" w:rsidR="007B222F" w:rsidRPr="00360BFE" w:rsidRDefault="007B222F" w:rsidP="007B222F">
      <w:pPr>
        <w:rPr>
          <w:sz w:val="28"/>
          <w:szCs w:val="28"/>
        </w:rPr>
      </w:pPr>
    </w:p>
    <w:p w14:paraId="627881E2" w14:textId="77777777" w:rsidR="007B222F" w:rsidRPr="009728CC" w:rsidRDefault="007B222F" w:rsidP="00561806">
      <w:pPr>
        <w:pStyle w:val="Heading2"/>
      </w:pPr>
      <w:bookmarkStart w:id="13" w:name="_Toc92201357"/>
      <w:r w:rsidRPr="009728CC">
        <w:t>Described Blu-Ray and DVD</w:t>
      </w:r>
      <w:bookmarkEnd w:id="13"/>
    </w:p>
    <w:p w14:paraId="441BAD84" w14:textId="77777777" w:rsidR="007B222F" w:rsidRPr="00360BFE" w:rsidRDefault="007B222F" w:rsidP="007B222F">
      <w:pPr>
        <w:pStyle w:val="PlainText"/>
        <w:jc w:val="center"/>
        <w:rPr>
          <w:rFonts w:ascii="Tahoma" w:hAnsi="Tahoma" w:cs="Tahoma"/>
          <w:sz w:val="28"/>
          <w:szCs w:val="28"/>
          <w:u w:val="single"/>
        </w:rPr>
      </w:pPr>
    </w:p>
    <w:p w14:paraId="74DC88CD" w14:textId="77777777" w:rsidR="007241CC" w:rsidRPr="007241CC" w:rsidRDefault="007B222F" w:rsidP="007241CC">
      <w:pPr>
        <w:ind w:firstLine="720"/>
      </w:pPr>
      <w:r w:rsidRPr="00360BFE">
        <w:rPr>
          <w:sz w:val="28"/>
          <w:szCs w:val="28"/>
        </w:rPr>
        <w:t>Described Blu-Ray and DVDs are available to OLBPD readers and include television programs, feature films, and other visual media accessible to people who are blind or visually impaired by providing descriptive narration. The descriptions include key visual elements in a program that a viewer who is visually impaired would ordinarily miss. For example, actions, costumes, gestures and scene changes, are just a few of the elements that, when described, engage the blind or visually impaired viewer with the story.</w:t>
      </w:r>
      <w:r w:rsidR="000017DC" w:rsidRPr="00360BFE">
        <w:rPr>
          <w:sz w:val="28"/>
          <w:szCs w:val="28"/>
        </w:rPr>
        <w:t xml:space="preserve"> </w:t>
      </w:r>
      <w:r w:rsidRPr="00360BFE">
        <w:rPr>
          <w:sz w:val="28"/>
          <w:szCs w:val="28"/>
        </w:rPr>
        <w:t>D</w:t>
      </w:r>
      <w:r w:rsidR="007E2CFB">
        <w:rPr>
          <w:sz w:val="28"/>
          <w:szCs w:val="28"/>
        </w:rPr>
        <w:t>escribed</w:t>
      </w:r>
      <w:r w:rsidRPr="00360BFE">
        <w:rPr>
          <w:sz w:val="28"/>
          <w:szCs w:val="28"/>
        </w:rPr>
        <w:t xml:space="preserve"> DVDs are free to borrow, just like our </w:t>
      </w:r>
      <w:r w:rsidR="00795168">
        <w:rPr>
          <w:sz w:val="28"/>
          <w:szCs w:val="28"/>
        </w:rPr>
        <w:t>b</w:t>
      </w:r>
      <w:r w:rsidRPr="00360BFE">
        <w:rPr>
          <w:sz w:val="28"/>
          <w:szCs w:val="28"/>
        </w:rPr>
        <w:t xml:space="preserve">raille and talking book service. Any patron interested in receiving </w:t>
      </w:r>
      <w:r w:rsidR="007E2CFB">
        <w:rPr>
          <w:sz w:val="28"/>
          <w:szCs w:val="28"/>
        </w:rPr>
        <w:t>described</w:t>
      </w:r>
      <w:r w:rsidRPr="00360BFE">
        <w:rPr>
          <w:sz w:val="28"/>
          <w:szCs w:val="28"/>
        </w:rPr>
        <w:t xml:space="preserve"> DVDs</w:t>
      </w:r>
      <w:r w:rsidR="007241CC">
        <w:rPr>
          <w:sz w:val="28"/>
          <w:szCs w:val="28"/>
        </w:rPr>
        <w:t xml:space="preserve"> can contact OLBPD for service. </w:t>
      </w:r>
      <w:r w:rsidR="007241CC" w:rsidRPr="007241CC">
        <w:rPr>
          <w:sz w:val="28"/>
          <w:szCs w:val="28"/>
        </w:rPr>
        <w:t xml:space="preserve">Patrons can search the OLBPD online catalog at </w:t>
      </w:r>
      <w:r w:rsidR="007D6DB1">
        <w:rPr>
          <w:sz w:val="28"/>
          <w:szCs w:val="28"/>
        </w:rPr>
        <w:t>https://olbpd.klas.com</w:t>
      </w:r>
      <w:r w:rsidR="007241CC" w:rsidRPr="007241CC">
        <w:rPr>
          <w:sz w:val="28"/>
          <w:szCs w:val="28"/>
        </w:rPr>
        <w:t xml:space="preserve"> and perform a </w:t>
      </w:r>
      <w:r w:rsidR="003225EF">
        <w:rPr>
          <w:sz w:val="28"/>
          <w:szCs w:val="28"/>
        </w:rPr>
        <w:t>S</w:t>
      </w:r>
      <w:r w:rsidR="007241CC" w:rsidRPr="007241CC">
        <w:rPr>
          <w:sz w:val="28"/>
          <w:szCs w:val="28"/>
        </w:rPr>
        <w:t>ubject search for “DVS DVD” or “DVS BLU-RAY”</w:t>
      </w:r>
      <w:r w:rsidR="003225EF">
        <w:rPr>
          <w:sz w:val="28"/>
          <w:szCs w:val="28"/>
        </w:rPr>
        <w:t xml:space="preserve"> </w:t>
      </w:r>
      <w:r w:rsidR="007241CC" w:rsidRPr="007241CC">
        <w:rPr>
          <w:sz w:val="28"/>
          <w:szCs w:val="28"/>
        </w:rPr>
        <w:t>for the most up-to-date list of available titles. Patrons who do not have access to the Internet can contact OLBPD.</w:t>
      </w:r>
    </w:p>
    <w:p w14:paraId="4B79173C" w14:textId="58105FE9" w:rsidR="007B222F" w:rsidRDefault="007241CC" w:rsidP="004E4187">
      <w:pPr>
        <w:ind w:firstLine="720"/>
        <w:rPr>
          <w:sz w:val="28"/>
          <w:szCs w:val="28"/>
        </w:rPr>
      </w:pPr>
      <w:r>
        <w:rPr>
          <w:sz w:val="28"/>
          <w:szCs w:val="28"/>
        </w:rPr>
        <w:t xml:space="preserve"> </w:t>
      </w:r>
    </w:p>
    <w:p w14:paraId="073C4E75" w14:textId="2F9A85B1" w:rsidR="00E15A06" w:rsidRDefault="00E15A06" w:rsidP="004E4187">
      <w:pPr>
        <w:ind w:firstLine="720"/>
        <w:rPr>
          <w:sz w:val="28"/>
          <w:szCs w:val="28"/>
        </w:rPr>
      </w:pPr>
    </w:p>
    <w:p w14:paraId="5607B110" w14:textId="0020A3E2" w:rsidR="00E15A06" w:rsidRDefault="00E15A06" w:rsidP="004E4187">
      <w:pPr>
        <w:ind w:firstLine="720"/>
        <w:rPr>
          <w:sz w:val="28"/>
          <w:szCs w:val="28"/>
        </w:rPr>
      </w:pPr>
    </w:p>
    <w:p w14:paraId="7F3BCC3F" w14:textId="77777777" w:rsidR="00E15A06" w:rsidRPr="00360BFE" w:rsidRDefault="00E15A06" w:rsidP="004E4187">
      <w:pPr>
        <w:ind w:firstLine="720"/>
        <w:rPr>
          <w:sz w:val="28"/>
          <w:szCs w:val="28"/>
        </w:rPr>
      </w:pPr>
    </w:p>
    <w:p w14:paraId="7F7D2EE3" w14:textId="77777777" w:rsidR="00502869" w:rsidRPr="009728CC" w:rsidRDefault="00502869" w:rsidP="00E15A06">
      <w:pPr>
        <w:pStyle w:val="Heading2"/>
      </w:pPr>
      <w:bookmarkStart w:id="14" w:name="_Toc92201358"/>
      <w:r w:rsidRPr="009728CC">
        <w:lastRenderedPageBreak/>
        <w:t>Downloading Library Materials</w:t>
      </w:r>
      <w:bookmarkEnd w:id="14"/>
    </w:p>
    <w:p w14:paraId="007CAF5B" w14:textId="77777777" w:rsidR="00502869" w:rsidRPr="00360BFE" w:rsidRDefault="00502869" w:rsidP="00502869">
      <w:pPr>
        <w:rPr>
          <w:sz w:val="28"/>
          <w:szCs w:val="28"/>
        </w:rPr>
      </w:pPr>
    </w:p>
    <w:p w14:paraId="4A5FF752" w14:textId="3372931C" w:rsidR="00A42C56" w:rsidRPr="00360BFE" w:rsidRDefault="00502869" w:rsidP="00502869">
      <w:pPr>
        <w:ind w:firstLine="720"/>
        <w:rPr>
          <w:sz w:val="28"/>
          <w:szCs w:val="28"/>
        </w:rPr>
      </w:pPr>
      <w:r w:rsidRPr="00360BFE">
        <w:rPr>
          <w:sz w:val="28"/>
          <w:szCs w:val="28"/>
        </w:rPr>
        <w:t>BARD (Braille and Audio Re</w:t>
      </w:r>
      <w:r w:rsidR="00DD7697">
        <w:rPr>
          <w:sz w:val="28"/>
          <w:szCs w:val="28"/>
        </w:rPr>
        <w:t>a</w:t>
      </w:r>
      <w:r w:rsidRPr="00360BFE">
        <w:rPr>
          <w:sz w:val="28"/>
          <w:szCs w:val="28"/>
        </w:rPr>
        <w:t xml:space="preserve">ding Download) allows OLBPD patrons to download electronic braille and talking books and magazines directly to a personal computer which can then be transferred to a flash memory drive and read on their digital talking book machine or </w:t>
      </w:r>
      <w:r w:rsidR="006D3C8C" w:rsidRPr="00360BFE">
        <w:rPr>
          <w:sz w:val="28"/>
          <w:szCs w:val="28"/>
        </w:rPr>
        <w:t>third-party</w:t>
      </w:r>
      <w:r w:rsidRPr="00360BFE">
        <w:rPr>
          <w:sz w:val="28"/>
          <w:szCs w:val="28"/>
        </w:rPr>
        <w:t xml:space="preserve"> player</w:t>
      </w:r>
      <w:r w:rsidR="006D3C8C">
        <w:rPr>
          <w:sz w:val="28"/>
          <w:szCs w:val="28"/>
        </w:rPr>
        <w:t>.</w:t>
      </w:r>
      <w:r w:rsidR="007E2CFB">
        <w:rPr>
          <w:sz w:val="28"/>
          <w:szCs w:val="28"/>
        </w:rPr>
        <w:t xml:space="preserve"> </w:t>
      </w:r>
      <w:r w:rsidR="006D3C8C">
        <w:rPr>
          <w:sz w:val="28"/>
          <w:szCs w:val="28"/>
        </w:rPr>
        <w:t>BARD Mobile is available to download for smart</w:t>
      </w:r>
      <w:r w:rsidR="007E2CFB">
        <w:rPr>
          <w:sz w:val="28"/>
          <w:szCs w:val="28"/>
        </w:rPr>
        <w:t xml:space="preserve"> device</w:t>
      </w:r>
      <w:r w:rsidR="006D3C8C">
        <w:rPr>
          <w:sz w:val="28"/>
          <w:szCs w:val="28"/>
        </w:rPr>
        <w:t>s</w:t>
      </w:r>
      <w:r w:rsidRPr="00360BFE">
        <w:rPr>
          <w:sz w:val="28"/>
          <w:szCs w:val="28"/>
        </w:rPr>
        <w:t xml:space="preserve">. </w:t>
      </w:r>
      <w:r w:rsidR="00A42C56" w:rsidRPr="00360BFE">
        <w:rPr>
          <w:sz w:val="28"/>
          <w:szCs w:val="28"/>
        </w:rPr>
        <w:t xml:space="preserve">Please refer to the “Braille and Audio </w:t>
      </w:r>
      <w:r w:rsidR="00DF7C82">
        <w:rPr>
          <w:sz w:val="28"/>
          <w:szCs w:val="28"/>
        </w:rPr>
        <w:t>Reading</w:t>
      </w:r>
      <w:r w:rsidR="00A42C56" w:rsidRPr="00360BFE">
        <w:rPr>
          <w:sz w:val="28"/>
          <w:szCs w:val="28"/>
        </w:rPr>
        <w:t xml:space="preserve"> Download (BARD)” section for more </w:t>
      </w:r>
      <w:r w:rsidR="006D3C8C">
        <w:rPr>
          <w:sz w:val="28"/>
          <w:szCs w:val="28"/>
        </w:rPr>
        <w:t>details</w:t>
      </w:r>
      <w:r w:rsidR="00A42C56" w:rsidRPr="00360BFE">
        <w:rPr>
          <w:sz w:val="28"/>
          <w:szCs w:val="28"/>
        </w:rPr>
        <w:t>.</w:t>
      </w:r>
    </w:p>
    <w:p w14:paraId="5E9FE6A5" w14:textId="77777777" w:rsidR="009728CC" w:rsidRDefault="009728CC" w:rsidP="00176A16">
      <w:pPr>
        <w:pStyle w:val="PlainText"/>
        <w:rPr>
          <w:rFonts w:ascii="Tahoma" w:hAnsi="Tahoma" w:cs="Tahoma"/>
          <w:sz w:val="28"/>
          <w:szCs w:val="28"/>
        </w:rPr>
      </w:pPr>
    </w:p>
    <w:p w14:paraId="376035CA" w14:textId="050A948B" w:rsidR="00176A16" w:rsidRPr="009728CC" w:rsidRDefault="00176A16" w:rsidP="00E15A06">
      <w:pPr>
        <w:pStyle w:val="Heading2"/>
      </w:pPr>
      <w:bookmarkStart w:id="15" w:name="_Toc92201359"/>
      <w:r w:rsidRPr="009728CC">
        <w:t>OLBPD Book Discussion</w:t>
      </w:r>
      <w:bookmarkEnd w:id="15"/>
    </w:p>
    <w:p w14:paraId="00FC44CD" w14:textId="77777777" w:rsidR="00176A16" w:rsidRPr="00360BFE" w:rsidRDefault="00176A16" w:rsidP="00176A16">
      <w:pPr>
        <w:pStyle w:val="PlainText"/>
        <w:jc w:val="center"/>
        <w:rPr>
          <w:rFonts w:ascii="Tahoma" w:hAnsi="Tahoma" w:cs="Tahoma"/>
          <w:sz w:val="28"/>
          <w:szCs w:val="28"/>
        </w:rPr>
      </w:pPr>
    </w:p>
    <w:p w14:paraId="68E82BB6" w14:textId="6887047C" w:rsidR="00B43B00" w:rsidRPr="00360BFE" w:rsidRDefault="008904D9" w:rsidP="008904D9">
      <w:pPr>
        <w:ind w:firstLine="720"/>
        <w:rPr>
          <w:rFonts w:cs="Tahoma"/>
          <w:sz w:val="28"/>
          <w:szCs w:val="28"/>
        </w:rPr>
      </w:pPr>
      <w:r w:rsidRPr="008904D9">
        <w:rPr>
          <w:sz w:val="28"/>
          <w:szCs w:val="28"/>
        </w:rPr>
        <w:t xml:space="preserve">The OLBPD </w:t>
      </w:r>
      <w:r w:rsidR="006D3C8C">
        <w:rPr>
          <w:sz w:val="28"/>
          <w:szCs w:val="28"/>
        </w:rPr>
        <w:t>hosts</w:t>
      </w:r>
      <w:r w:rsidRPr="008904D9">
        <w:rPr>
          <w:sz w:val="28"/>
          <w:szCs w:val="28"/>
        </w:rPr>
        <w:t xml:space="preserve"> a monthly book discussion group. All OLBPD patrons </w:t>
      </w:r>
      <w:r w:rsidR="006D3C8C" w:rsidRPr="008904D9">
        <w:rPr>
          <w:sz w:val="28"/>
          <w:szCs w:val="28"/>
        </w:rPr>
        <w:t>can</w:t>
      </w:r>
      <w:r w:rsidRPr="008904D9">
        <w:rPr>
          <w:sz w:val="28"/>
          <w:szCs w:val="28"/>
        </w:rPr>
        <w:t xml:space="preserve"> participate in the book discussion and talk with other OLBPD readers. Please call OLBPD at </w:t>
      </w:r>
      <w:hyperlink r:id="rId9" w:history="1">
        <w:r w:rsidRPr="008904D9">
          <w:rPr>
            <w:sz w:val="28"/>
            <w:szCs w:val="28"/>
          </w:rPr>
          <w:t>1-800-362-1262</w:t>
        </w:r>
      </w:hyperlink>
      <w:r w:rsidRPr="008904D9">
        <w:rPr>
          <w:sz w:val="28"/>
          <w:szCs w:val="28"/>
        </w:rPr>
        <w:t xml:space="preserve"> for information on participating in the discussion.</w:t>
      </w:r>
    </w:p>
    <w:p w14:paraId="2DE1CAA6" w14:textId="77777777" w:rsidR="008904D9" w:rsidRDefault="008904D9" w:rsidP="00C94B96">
      <w:pPr>
        <w:rPr>
          <w:sz w:val="28"/>
          <w:szCs w:val="28"/>
          <w:u w:val="single"/>
        </w:rPr>
      </w:pPr>
    </w:p>
    <w:p w14:paraId="4A2805F7" w14:textId="77777777" w:rsidR="00B43B00" w:rsidRPr="009728CC" w:rsidRDefault="00B43B00" w:rsidP="00E15A06">
      <w:pPr>
        <w:pStyle w:val="Heading2"/>
      </w:pPr>
      <w:bookmarkStart w:id="16" w:name="_Toc92201360"/>
      <w:r w:rsidRPr="009728CC">
        <w:t>Selecting Materials</w:t>
      </w:r>
      <w:bookmarkEnd w:id="16"/>
    </w:p>
    <w:p w14:paraId="7C79AF64" w14:textId="77777777" w:rsidR="00B43B00" w:rsidRPr="00360BFE" w:rsidRDefault="00B43B00" w:rsidP="00B43B00">
      <w:pPr>
        <w:ind w:firstLine="720"/>
        <w:rPr>
          <w:sz w:val="28"/>
          <w:szCs w:val="28"/>
        </w:rPr>
      </w:pPr>
    </w:p>
    <w:p w14:paraId="634A8749" w14:textId="77777777" w:rsidR="00B43B00" w:rsidRPr="00360BFE" w:rsidRDefault="00B43B00" w:rsidP="00B43B00">
      <w:pPr>
        <w:ind w:firstLine="720"/>
        <w:rPr>
          <w:sz w:val="28"/>
          <w:szCs w:val="28"/>
        </w:rPr>
      </w:pPr>
      <w:r w:rsidRPr="00360BFE">
        <w:rPr>
          <w:sz w:val="28"/>
          <w:szCs w:val="28"/>
        </w:rPr>
        <w:t>Catalogs and special booklists, updated regularly, keep readers informed about new books. "Talking Book Topics" and "Braille Book Review" are bimonthly publications that inform patrons of new acquisitions and related library services. Patrons who do not wish to select books can have the library select for them based on subject interests. Messages and requests are taken 24 hours a day on a toll-free telephone line: 1-800-362-1262 or by email to olbpd@cpl.org.</w:t>
      </w:r>
      <w:r w:rsidRPr="00360BFE">
        <w:rPr>
          <w:sz w:val="28"/>
          <w:szCs w:val="28"/>
        </w:rPr>
        <w:br/>
      </w:r>
    </w:p>
    <w:p w14:paraId="3D34F461" w14:textId="4E928C94" w:rsidR="00B43B00" w:rsidRPr="00360BFE" w:rsidRDefault="00B43B00" w:rsidP="00B43B00">
      <w:pPr>
        <w:ind w:firstLine="720"/>
        <w:rPr>
          <w:sz w:val="28"/>
          <w:szCs w:val="28"/>
        </w:rPr>
      </w:pPr>
      <w:r w:rsidRPr="00360BFE">
        <w:rPr>
          <w:sz w:val="28"/>
          <w:szCs w:val="28"/>
        </w:rPr>
        <w:t xml:space="preserve">The OLBPD online public access catalog (OPAC) allows readers who have a computer with Internet access to search OLBPD’s collection of books, place reserves, make service requests, update their reading interest and patron information, and much more. In order to make requests and service changes, patrons will need a </w:t>
      </w:r>
      <w:r w:rsidR="006D3C8C" w:rsidRPr="00360BFE">
        <w:rPr>
          <w:sz w:val="28"/>
          <w:szCs w:val="28"/>
        </w:rPr>
        <w:t>username</w:t>
      </w:r>
      <w:r w:rsidRPr="00360BFE">
        <w:rPr>
          <w:sz w:val="28"/>
          <w:szCs w:val="28"/>
        </w:rPr>
        <w:t xml:space="preserve"> and password provided by OLBPD. Simply contact OLBPD for your </w:t>
      </w:r>
      <w:r w:rsidR="00273179" w:rsidRPr="00360BFE">
        <w:rPr>
          <w:sz w:val="28"/>
          <w:szCs w:val="28"/>
        </w:rPr>
        <w:t>username</w:t>
      </w:r>
      <w:r w:rsidRPr="00360BFE">
        <w:rPr>
          <w:sz w:val="28"/>
          <w:szCs w:val="28"/>
        </w:rPr>
        <w:t xml:space="preserve"> and password that can be used immediately. The OLBPD OPAC is located at</w:t>
      </w:r>
      <w:r w:rsidR="007D6DB1">
        <w:rPr>
          <w:sz w:val="28"/>
          <w:szCs w:val="28"/>
        </w:rPr>
        <w:t xml:space="preserve"> https://olbpd.klas.com</w:t>
      </w:r>
      <w:r w:rsidRPr="00360BFE">
        <w:rPr>
          <w:sz w:val="28"/>
          <w:szCs w:val="28"/>
        </w:rPr>
        <w:t>.</w:t>
      </w:r>
    </w:p>
    <w:p w14:paraId="3390068E" w14:textId="77777777" w:rsidR="00B43B00" w:rsidRDefault="00B43B00" w:rsidP="00B43B00">
      <w:pPr>
        <w:rPr>
          <w:sz w:val="28"/>
          <w:szCs w:val="28"/>
        </w:rPr>
      </w:pPr>
    </w:p>
    <w:p w14:paraId="37583CD8" w14:textId="77777777" w:rsidR="00B43B00" w:rsidRPr="009728CC" w:rsidRDefault="00B43B00" w:rsidP="00E15A06">
      <w:pPr>
        <w:pStyle w:val="Heading2"/>
      </w:pPr>
      <w:bookmarkStart w:id="17" w:name="_Toc92201361"/>
      <w:r w:rsidRPr="009728CC">
        <w:lastRenderedPageBreak/>
        <w:t>Reference Services</w:t>
      </w:r>
      <w:bookmarkEnd w:id="17"/>
    </w:p>
    <w:p w14:paraId="4F22FA57" w14:textId="77777777" w:rsidR="00B43B00" w:rsidRPr="00360BFE" w:rsidRDefault="00B43B00" w:rsidP="00B43B00">
      <w:pPr>
        <w:ind w:firstLine="720"/>
        <w:rPr>
          <w:sz w:val="28"/>
          <w:szCs w:val="28"/>
        </w:rPr>
      </w:pPr>
    </w:p>
    <w:p w14:paraId="0BEACD93" w14:textId="77777777" w:rsidR="00B43B00" w:rsidRDefault="00B43B00" w:rsidP="00B43B00">
      <w:pPr>
        <w:ind w:firstLine="720"/>
        <w:rPr>
          <w:sz w:val="28"/>
          <w:szCs w:val="28"/>
        </w:rPr>
      </w:pPr>
      <w:r w:rsidRPr="00360BFE">
        <w:rPr>
          <w:sz w:val="28"/>
          <w:szCs w:val="28"/>
        </w:rPr>
        <w:t>OLBPD has information resources related to blindness and disabilities. Residents throughout the state are encouraged to contact OLBPD for reference assistance on these topics.</w:t>
      </w:r>
      <w:r w:rsidR="006F62AC">
        <w:rPr>
          <w:sz w:val="28"/>
          <w:szCs w:val="28"/>
        </w:rPr>
        <w:br/>
      </w:r>
    </w:p>
    <w:p w14:paraId="152D28E4" w14:textId="77777777" w:rsidR="00B43B00" w:rsidRPr="009728CC" w:rsidRDefault="00B43B00" w:rsidP="001C3864">
      <w:pPr>
        <w:pStyle w:val="Heading2"/>
      </w:pPr>
      <w:bookmarkStart w:id="18" w:name="_Toc92201362"/>
      <w:r w:rsidRPr="009728CC">
        <w:t>Outreach Services</w:t>
      </w:r>
      <w:bookmarkEnd w:id="18"/>
    </w:p>
    <w:p w14:paraId="00866C4D" w14:textId="77777777" w:rsidR="00B43B00" w:rsidRPr="00360BFE" w:rsidRDefault="00B43B00" w:rsidP="00B43B00">
      <w:pPr>
        <w:ind w:firstLine="720"/>
        <w:rPr>
          <w:sz w:val="28"/>
          <w:szCs w:val="28"/>
        </w:rPr>
      </w:pPr>
    </w:p>
    <w:p w14:paraId="3FF585A9" w14:textId="77777777" w:rsidR="00B43B00" w:rsidRPr="00360BFE" w:rsidRDefault="00B43B00" w:rsidP="00B43B00">
      <w:pPr>
        <w:ind w:firstLine="720"/>
        <w:rPr>
          <w:sz w:val="28"/>
          <w:szCs w:val="28"/>
        </w:rPr>
      </w:pPr>
      <w:r w:rsidRPr="00360BFE">
        <w:rPr>
          <w:sz w:val="28"/>
          <w:szCs w:val="28"/>
        </w:rPr>
        <w:t>OLBPD patrons receive the “OLBPD Dimensions” newsletter which features announcements, news, resources, and service updates. OLBPD also offers small deposit collections of braille and talking books for loan or demonstrations for public libraries and schools. OLBPD is also available to provide talks about our library service to public service agencies or other groups who serve people that could benefit from OLBPD library service. OLBPD provides applications and display posters about our service upon request.</w:t>
      </w:r>
    </w:p>
    <w:p w14:paraId="49158D5F" w14:textId="77777777" w:rsidR="00B43B00" w:rsidRPr="00885549" w:rsidRDefault="00885549" w:rsidP="001C3864">
      <w:pPr>
        <w:pStyle w:val="Heading2"/>
      </w:pPr>
      <w:r>
        <w:br/>
      </w:r>
      <w:bookmarkStart w:id="19" w:name="_Toc92201363"/>
      <w:r w:rsidR="00B43B00" w:rsidRPr="00885549">
        <w:t>Volunteering</w:t>
      </w:r>
      <w:bookmarkEnd w:id="19"/>
    </w:p>
    <w:p w14:paraId="5ADD46CF" w14:textId="77777777" w:rsidR="00B43B00" w:rsidRPr="00360BFE" w:rsidRDefault="00B43B00" w:rsidP="00B43B00">
      <w:pPr>
        <w:ind w:firstLine="720"/>
        <w:rPr>
          <w:sz w:val="28"/>
          <w:szCs w:val="28"/>
        </w:rPr>
      </w:pPr>
    </w:p>
    <w:p w14:paraId="75F2501B" w14:textId="4E0E8C7F" w:rsidR="00B43B00" w:rsidRPr="00360BFE" w:rsidRDefault="00B43B00" w:rsidP="00B43B00">
      <w:pPr>
        <w:ind w:firstLine="720"/>
        <w:rPr>
          <w:sz w:val="28"/>
          <w:szCs w:val="28"/>
        </w:rPr>
      </w:pPr>
      <w:r w:rsidRPr="00360BFE">
        <w:rPr>
          <w:sz w:val="28"/>
          <w:szCs w:val="28"/>
        </w:rPr>
        <w:t xml:space="preserve">OLBPD currently has </w:t>
      </w:r>
      <w:r w:rsidR="009A3C89">
        <w:rPr>
          <w:sz w:val="28"/>
          <w:szCs w:val="28"/>
        </w:rPr>
        <w:t xml:space="preserve">a </w:t>
      </w:r>
      <w:r w:rsidRPr="00360BFE">
        <w:rPr>
          <w:sz w:val="28"/>
          <w:szCs w:val="28"/>
        </w:rPr>
        <w:t xml:space="preserve">need for volunteers to help us inspect returned books. Volunteers are also needed throughout the year to help with addressing newsletters and special mailings mailed to </w:t>
      </w:r>
      <w:r w:rsidR="00273179" w:rsidRPr="00360BFE">
        <w:rPr>
          <w:sz w:val="28"/>
          <w:szCs w:val="28"/>
        </w:rPr>
        <w:t>patrons</w:t>
      </w:r>
      <w:r w:rsidR="00273179">
        <w:rPr>
          <w:sz w:val="28"/>
          <w:szCs w:val="28"/>
        </w:rPr>
        <w:t xml:space="preserve"> and</w:t>
      </w:r>
      <w:r w:rsidR="005F1FDE">
        <w:rPr>
          <w:sz w:val="28"/>
          <w:szCs w:val="28"/>
        </w:rPr>
        <w:t xml:space="preserve"> narrating locally produced materials</w:t>
      </w:r>
      <w:r w:rsidRPr="00360BFE">
        <w:rPr>
          <w:sz w:val="28"/>
          <w:szCs w:val="28"/>
        </w:rPr>
        <w:t>. Training is provided. For more information about volunteering, please contact OLBPD.</w:t>
      </w:r>
    </w:p>
    <w:p w14:paraId="6BF82500" w14:textId="77777777" w:rsidR="00B43B00" w:rsidRPr="00360BFE" w:rsidRDefault="00B43B00" w:rsidP="00B43B00">
      <w:pPr>
        <w:ind w:firstLine="720"/>
        <w:rPr>
          <w:sz w:val="28"/>
          <w:szCs w:val="28"/>
        </w:rPr>
      </w:pPr>
    </w:p>
    <w:p w14:paraId="29B06152" w14:textId="77777777" w:rsidR="00B43B00" w:rsidRPr="00360BFE" w:rsidRDefault="00B43B00" w:rsidP="00B43B00">
      <w:pPr>
        <w:ind w:firstLine="720"/>
        <w:rPr>
          <w:sz w:val="28"/>
          <w:szCs w:val="28"/>
        </w:rPr>
      </w:pPr>
      <w:r w:rsidRPr="00360BFE">
        <w:rPr>
          <w:sz w:val="28"/>
          <w:szCs w:val="28"/>
        </w:rPr>
        <w:t xml:space="preserve">For those unable to volunteer at the library, patrons can still do their part by helping to ensure that their library materials are sent back with the correct media in the correct container with the correct mailing card. Please mark mailing cards as damaged when materials are received that are missing media or have been damaged. Also, our patrons are usually our biggest advocates to help promote this service. If someone you know is eligible for this service and could benefit from it, please feel free to recommend it to them.  </w:t>
      </w:r>
    </w:p>
    <w:p w14:paraId="6E92450D" w14:textId="77777777" w:rsidR="009A3C89" w:rsidRDefault="009A3C89" w:rsidP="00B43B00">
      <w:pPr>
        <w:jc w:val="center"/>
        <w:rPr>
          <w:rFonts w:cs="Tahoma"/>
          <w:sz w:val="28"/>
          <w:szCs w:val="28"/>
          <w:u w:val="single"/>
        </w:rPr>
      </w:pPr>
    </w:p>
    <w:p w14:paraId="7C7001C0" w14:textId="77777777" w:rsidR="009A3C89" w:rsidRDefault="009A3C89" w:rsidP="00B43B00">
      <w:pPr>
        <w:jc w:val="center"/>
        <w:rPr>
          <w:rFonts w:cs="Tahoma"/>
          <w:sz w:val="28"/>
          <w:szCs w:val="28"/>
          <w:u w:val="single"/>
        </w:rPr>
      </w:pPr>
    </w:p>
    <w:p w14:paraId="700010AB" w14:textId="77777777" w:rsidR="009A3C89" w:rsidRDefault="009A3C89" w:rsidP="00B43B00">
      <w:pPr>
        <w:jc w:val="center"/>
        <w:rPr>
          <w:rFonts w:cs="Tahoma"/>
          <w:sz w:val="28"/>
          <w:szCs w:val="28"/>
          <w:u w:val="single"/>
        </w:rPr>
      </w:pPr>
    </w:p>
    <w:p w14:paraId="3459F48A" w14:textId="77777777" w:rsidR="00B43B00" w:rsidRPr="00EF21D2" w:rsidRDefault="00B43B00" w:rsidP="00646D7B">
      <w:pPr>
        <w:pStyle w:val="Heading1"/>
      </w:pPr>
      <w:bookmarkStart w:id="20" w:name="_How_to_Contact"/>
      <w:bookmarkStart w:id="21" w:name="_Toc92201364"/>
      <w:bookmarkEnd w:id="20"/>
      <w:r w:rsidRPr="00EF21D2">
        <w:lastRenderedPageBreak/>
        <w:t>How to Contact OLBPD</w:t>
      </w:r>
      <w:bookmarkEnd w:id="21"/>
    </w:p>
    <w:p w14:paraId="7A0719B0" w14:textId="77777777" w:rsidR="00B43B00" w:rsidRPr="00360BFE" w:rsidRDefault="00B43B00" w:rsidP="00B43B00">
      <w:pPr>
        <w:jc w:val="center"/>
        <w:rPr>
          <w:rFonts w:cs="Tahoma"/>
          <w:sz w:val="28"/>
          <w:szCs w:val="28"/>
        </w:rPr>
      </w:pPr>
    </w:p>
    <w:p w14:paraId="7D7160AE" w14:textId="77777777" w:rsidR="00B43B00" w:rsidRPr="00360BFE" w:rsidRDefault="00B43B00" w:rsidP="00B43B00">
      <w:pPr>
        <w:rPr>
          <w:rFonts w:cs="Tahoma"/>
          <w:sz w:val="28"/>
          <w:szCs w:val="28"/>
        </w:rPr>
      </w:pPr>
      <w:r w:rsidRPr="00360BFE">
        <w:rPr>
          <w:rFonts w:cs="Tahoma"/>
          <w:sz w:val="28"/>
          <w:szCs w:val="28"/>
        </w:rPr>
        <w:tab/>
        <w:t>If you should ever need to contact OLBPD, here is how:</w:t>
      </w:r>
    </w:p>
    <w:p w14:paraId="0196FB36" w14:textId="77777777" w:rsidR="00B43B00" w:rsidRPr="00360BFE" w:rsidRDefault="00B43B00" w:rsidP="00B43B00">
      <w:pPr>
        <w:rPr>
          <w:rFonts w:cs="Tahoma"/>
          <w:sz w:val="28"/>
          <w:szCs w:val="28"/>
        </w:rPr>
      </w:pPr>
    </w:p>
    <w:p w14:paraId="182FEDCF" w14:textId="77777777" w:rsidR="00B43B00" w:rsidRPr="00360BFE" w:rsidRDefault="00B43B00" w:rsidP="00B43B00">
      <w:pPr>
        <w:numPr>
          <w:ilvl w:val="0"/>
          <w:numId w:val="1"/>
        </w:numPr>
        <w:rPr>
          <w:rFonts w:cs="Tahoma"/>
          <w:sz w:val="28"/>
          <w:szCs w:val="28"/>
        </w:rPr>
      </w:pPr>
      <w:r w:rsidRPr="00360BFE">
        <w:rPr>
          <w:rFonts w:cs="Tahoma"/>
          <w:sz w:val="28"/>
          <w:szCs w:val="28"/>
          <w:u w:val="single"/>
        </w:rPr>
        <w:t>Phone</w:t>
      </w:r>
      <w:r w:rsidRPr="00360BFE">
        <w:rPr>
          <w:rFonts w:cs="Tahoma"/>
          <w:sz w:val="28"/>
          <w:szCs w:val="28"/>
        </w:rPr>
        <w:t>: If you are calling from Cuyahoga County, you can phone OLBPD at 216-623-2911. If you are calling from outside Cuyahoga County, use the in-state toll free number, 1-800-362-1262, to avoid long distance charges.</w:t>
      </w:r>
    </w:p>
    <w:p w14:paraId="01C2D19B" w14:textId="77777777" w:rsidR="00B43B00" w:rsidRPr="00360BFE" w:rsidRDefault="00B43B00" w:rsidP="00B43B00">
      <w:pPr>
        <w:rPr>
          <w:rFonts w:cs="Tahoma"/>
          <w:sz w:val="28"/>
          <w:szCs w:val="28"/>
        </w:rPr>
      </w:pPr>
    </w:p>
    <w:p w14:paraId="29EFD727" w14:textId="77777777" w:rsidR="00B43B00" w:rsidRPr="00360BFE" w:rsidRDefault="00B43B00" w:rsidP="00B43B00">
      <w:pPr>
        <w:numPr>
          <w:ilvl w:val="0"/>
          <w:numId w:val="1"/>
        </w:numPr>
        <w:rPr>
          <w:rFonts w:cs="Tahoma"/>
          <w:sz w:val="28"/>
          <w:szCs w:val="28"/>
        </w:rPr>
      </w:pPr>
      <w:r w:rsidRPr="00360BFE">
        <w:rPr>
          <w:rFonts w:cs="Tahoma"/>
          <w:sz w:val="28"/>
          <w:szCs w:val="28"/>
          <w:u w:val="single"/>
        </w:rPr>
        <w:t>Mail</w:t>
      </w:r>
      <w:r w:rsidRPr="00360BFE">
        <w:rPr>
          <w:rFonts w:cs="Tahoma"/>
          <w:sz w:val="28"/>
          <w:szCs w:val="28"/>
        </w:rPr>
        <w:t>: If you choose to communicate with us via mail, remember to always include your name or agency’s name, current address, and zip code. Our address here is:</w:t>
      </w:r>
    </w:p>
    <w:p w14:paraId="711DB8F7" w14:textId="77777777" w:rsidR="00B43B00" w:rsidRPr="00360BFE" w:rsidRDefault="00B43B00" w:rsidP="00B43B00">
      <w:pPr>
        <w:rPr>
          <w:rFonts w:cs="Tahoma"/>
          <w:sz w:val="28"/>
          <w:szCs w:val="28"/>
        </w:rPr>
      </w:pPr>
    </w:p>
    <w:p w14:paraId="1C4DC100" w14:textId="315E87D5" w:rsidR="00B43B00" w:rsidRPr="00360BFE" w:rsidRDefault="00A81186" w:rsidP="00B43B00">
      <w:pPr>
        <w:jc w:val="center"/>
        <w:rPr>
          <w:rFonts w:cs="Tahoma"/>
          <w:sz w:val="28"/>
          <w:szCs w:val="28"/>
        </w:rPr>
      </w:pPr>
      <w:r>
        <w:rPr>
          <w:rFonts w:cs="Tahoma"/>
          <w:sz w:val="28"/>
          <w:szCs w:val="28"/>
        </w:rPr>
        <w:t>Ohio Library for the Blind and Print Disabled</w:t>
      </w:r>
    </w:p>
    <w:p w14:paraId="6DF1D006" w14:textId="77777777" w:rsidR="00B43B00" w:rsidRPr="00360BFE" w:rsidRDefault="00B43B00" w:rsidP="00B43B00">
      <w:pPr>
        <w:jc w:val="center"/>
        <w:rPr>
          <w:rFonts w:cs="Tahoma"/>
          <w:sz w:val="28"/>
          <w:szCs w:val="28"/>
        </w:rPr>
      </w:pPr>
      <w:r w:rsidRPr="00360BFE">
        <w:rPr>
          <w:rFonts w:cs="Tahoma"/>
          <w:sz w:val="28"/>
          <w:szCs w:val="28"/>
        </w:rPr>
        <w:t>17121 Lake Shore Boulevard</w:t>
      </w:r>
    </w:p>
    <w:p w14:paraId="70C66AC4" w14:textId="77777777" w:rsidR="00B43B00" w:rsidRPr="00360BFE" w:rsidRDefault="00B43B00" w:rsidP="00B43B00">
      <w:pPr>
        <w:jc w:val="center"/>
        <w:rPr>
          <w:rFonts w:cs="Tahoma"/>
          <w:sz w:val="28"/>
          <w:szCs w:val="28"/>
        </w:rPr>
      </w:pPr>
      <w:r w:rsidRPr="00360BFE">
        <w:rPr>
          <w:rFonts w:cs="Tahoma"/>
          <w:sz w:val="28"/>
          <w:szCs w:val="28"/>
        </w:rPr>
        <w:t>Cleveland, Ohio 44110</w:t>
      </w:r>
    </w:p>
    <w:p w14:paraId="06FAD353" w14:textId="77777777" w:rsidR="00B43B00" w:rsidRPr="00360BFE" w:rsidRDefault="00B43B00" w:rsidP="00B43B00">
      <w:pPr>
        <w:jc w:val="center"/>
        <w:rPr>
          <w:rFonts w:cs="Tahoma"/>
          <w:sz w:val="28"/>
          <w:szCs w:val="28"/>
        </w:rPr>
      </w:pPr>
    </w:p>
    <w:p w14:paraId="5F89BCD7" w14:textId="77777777" w:rsidR="00B43B00" w:rsidRPr="00360BFE" w:rsidRDefault="00B43B00" w:rsidP="00B43B00">
      <w:pPr>
        <w:numPr>
          <w:ilvl w:val="0"/>
          <w:numId w:val="1"/>
        </w:numPr>
        <w:rPr>
          <w:rFonts w:cs="Tahoma"/>
          <w:sz w:val="28"/>
          <w:szCs w:val="28"/>
        </w:rPr>
      </w:pPr>
      <w:r w:rsidRPr="00360BFE">
        <w:rPr>
          <w:rFonts w:cs="Tahoma"/>
          <w:sz w:val="28"/>
          <w:szCs w:val="28"/>
          <w:u w:val="single"/>
        </w:rPr>
        <w:t>Email</w:t>
      </w:r>
      <w:r w:rsidRPr="00360BFE">
        <w:rPr>
          <w:rFonts w:cs="Tahoma"/>
          <w:sz w:val="28"/>
          <w:szCs w:val="28"/>
        </w:rPr>
        <w:t xml:space="preserve">: If you use email, feel free to email us your questions or requests </w:t>
      </w:r>
      <w:r w:rsidR="005058B4">
        <w:rPr>
          <w:rFonts w:cs="Tahoma"/>
          <w:sz w:val="28"/>
          <w:szCs w:val="28"/>
        </w:rPr>
        <w:t>to</w:t>
      </w:r>
      <w:r w:rsidRPr="00360BFE">
        <w:rPr>
          <w:rFonts w:cs="Tahoma"/>
          <w:sz w:val="28"/>
          <w:szCs w:val="28"/>
        </w:rPr>
        <w:t xml:space="preserve">: olbpd@cpl.org. Please include your name, address, and telephone number in your email message.    </w:t>
      </w:r>
    </w:p>
    <w:p w14:paraId="421E6BF5" w14:textId="77777777" w:rsidR="00B43B00" w:rsidRPr="00360BFE" w:rsidRDefault="00B43B00" w:rsidP="00B43B00">
      <w:pPr>
        <w:rPr>
          <w:rFonts w:cs="Tahoma"/>
          <w:sz w:val="28"/>
          <w:szCs w:val="28"/>
        </w:rPr>
      </w:pPr>
    </w:p>
    <w:p w14:paraId="24206667" w14:textId="77777777" w:rsidR="00B43B00" w:rsidRPr="002938AE" w:rsidRDefault="00B43B00" w:rsidP="00B43B00">
      <w:pPr>
        <w:numPr>
          <w:ilvl w:val="0"/>
          <w:numId w:val="1"/>
        </w:numPr>
        <w:rPr>
          <w:rFonts w:cs="Tahoma"/>
          <w:sz w:val="28"/>
          <w:szCs w:val="28"/>
        </w:rPr>
      </w:pPr>
      <w:r w:rsidRPr="002938AE">
        <w:rPr>
          <w:rFonts w:cs="Tahoma"/>
          <w:sz w:val="28"/>
          <w:szCs w:val="28"/>
          <w:u w:val="single"/>
        </w:rPr>
        <w:t>Fax</w:t>
      </w:r>
      <w:r w:rsidRPr="002938AE">
        <w:rPr>
          <w:rFonts w:cs="Tahoma"/>
          <w:sz w:val="28"/>
          <w:szCs w:val="28"/>
        </w:rPr>
        <w:t>: If you have access to a fax machine, you can fax your questions or requests to OLBPD at 216-623-7036. Please include your name, address, fax</w:t>
      </w:r>
      <w:r w:rsidR="00CE0BE7">
        <w:rPr>
          <w:rFonts w:cs="Tahoma"/>
          <w:sz w:val="28"/>
          <w:szCs w:val="28"/>
        </w:rPr>
        <w:t>,</w:t>
      </w:r>
      <w:r w:rsidRPr="002938AE">
        <w:rPr>
          <w:rFonts w:cs="Tahoma"/>
          <w:sz w:val="28"/>
          <w:szCs w:val="28"/>
        </w:rPr>
        <w:t xml:space="preserve"> and telephone number. </w:t>
      </w:r>
    </w:p>
    <w:p w14:paraId="0A055370" w14:textId="77777777" w:rsidR="00B43B00" w:rsidRPr="00360BFE" w:rsidRDefault="00B43B00" w:rsidP="00B43B00">
      <w:pPr>
        <w:rPr>
          <w:rFonts w:cs="Tahoma"/>
          <w:sz w:val="28"/>
          <w:szCs w:val="28"/>
        </w:rPr>
      </w:pPr>
    </w:p>
    <w:p w14:paraId="095EB73F" w14:textId="77777777" w:rsidR="00B43B00" w:rsidRPr="00360BFE" w:rsidRDefault="00B43B00" w:rsidP="00B43B00">
      <w:pPr>
        <w:rPr>
          <w:rFonts w:cs="Tahoma"/>
          <w:sz w:val="28"/>
          <w:szCs w:val="28"/>
        </w:rPr>
      </w:pPr>
      <w:r w:rsidRPr="00360BFE">
        <w:rPr>
          <w:rFonts w:cs="Tahoma"/>
          <w:sz w:val="28"/>
          <w:szCs w:val="28"/>
          <w:u w:val="single"/>
        </w:rPr>
        <w:t>Please Note</w:t>
      </w:r>
      <w:r w:rsidRPr="00360BFE">
        <w:rPr>
          <w:rFonts w:cs="Tahoma"/>
          <w:sz w:val="28"/>
          <w:szCs w:val="28"/>
        </w:rPr>
        <w:t>: If you are communicating with us on behalf of one of our patrons, please be sure to use their name and address, and if you wish, include your name 'in care of.'</w:t>
      </w:r>
    </w:p>
    <w:p w14:paraId="11A8B146" w14:textId="77777777" w:rsidR="00B43B00" w:rsidRPr="00360BFE" w:rsidRDefault="00B43B00" w:rsidP="00B43B00">
      <w:pPr>
        <w:rPr>
          <w:rFonts w:cs="Tahoma"/>
          <w:sz w:val="28"/>
          <w:szCs w:val="28"/>
        </w:rPr>
      </w:pPr>
    </w:p>
    <w:p w14:paraId="0FA5858D" w14:textId="77777777" w:rsidR="003D6A58" w:rsidRDefault="00B43B00" w:rsidP="00B43B00">
      <w:pPr>
        <w:jc w:val="center"/>
        <w:rPr>
          <w:rFonts w:cs="Tahoma"/>
          <w:sz w:val="28"/>
          <w:szCs w:val="28"/>
        </w:rPr>
      </w:pPr>
      <w:r w:rsidRPr="00360BFE">
        <w:rPr>
          <w:rFonts w:cs="Tahoma"/>
          <w:sz w:val="28"/>
          <w:szCs w:val="28"/>
        </w:rPr>
        <w:t xml:space="preserve"> </w:t>
      </w:r>
    </w:p>
    <w:p w14:paraId="5C0131C3" w14:textId="77777777" w:rsidR="003D6A58" w:rsidRDefault="003D6A58" w:rsidP="00B43B00">
      <w:pPr>
        <w:jc w:val="center"/>
        <w:rPr>
          <w:rFonts w:cs="Tahoma"/>
          <w:sz w:val="28"/>
          <w:szCs w:val="28"/>
        </w:rPr>
      </w:pPr>
    </w:p>
    <w:p w14:paraId="34DEE0E1" w14:textId="77777777" w:rsidR="003D6A58" w:rsidRDefault="003D6A58" w:rsidP="00B43B00">
      <w:pPr>
        <w:jc w:val="center"/>
        <w:rPr>
          <w:rFonts w:cs="Tahoma"/>
          <w:sz w:val="28"/>
          <w:szCs w:val="28"/>
        </w:rPr>
      </w:pPr>
    </w:p>
    <w:p w14:paraId="6565E5D0" w14:textId="77777777" w:rsidR="003D6A58" w:rsidRDefault="003D6A58" w:rsidP="00B43B00">
      <w:pPr>
        <w:jc w:val="center"/>
        <w:rPr>
          <w:rFonts w:cs="Tahoma"/>
          <w:sz w:val="28"/>
          <w:szCs w:val="28"/>
        </w:rPr>
      </w:pPr>
    </w:p>
    <w:p w14:paraId="112E40BF" w14:textId="77777777" w:rsidR="003D6A58" w:rsidRDefault="003D6A58" w:rsidP="00B43B00">
      <w:pPr>
        <w:jc w:val="center"/>
        <w:rPr>
          <w:rFonts w:cs="Tahoma"/>
          <w:sz w:val="28"/>
          <w:szCs w:val="28"/>
        </w:rPr>
      </w:pPr>
    </w:p>
    <w:p w14:paraId="36768D3E" w14:textId="77777777" w:rsidR="003D6A58" w:rsidRDefault="003D6A58" w:rsidP="00B43B00">
      <w:pPr>
        <w:jc w:val="center"/>
        <w:rPr>
          <w:rFonts w:cs="Tahoma"/>
          <w:sz w:val="28"/>
          <w:szCs w:val="28"/>
        </w:rPr>
      </w:pPr>
    </w:p>
    <w:p w14:paraId="7D1563A7" w14:textId="77777777" w:rsidR="003D6A58" w:rsidRDefault="003D6A58" w:rsidP="00B43B00">
      <w:pPr>
        <w:jc w:val="center"/>
        <w:rPr>
          <w:rFonts w:cs="Tahoma"/>
          <w:sz w:val="28"/>
          <w:szCs w:val="28"/>
        </w:rPr>
      </w:pPr>
    </w:p>
    <w:p w14:paraId="389CFF98" w14:textId="77777777" w:rsidR="003D6A58" w:rsidRDefault="003D6A58" w:rsidP="00B43B00">
      <w:pPr>
        <w:jc w:val="center"/>
        <w:rPr>
          <w:rFonts w:cs="Tahoma"/>
          <w:sz w:val="28"/>
          <w:szCs w:val="28"/>
        </w:rPr>
      </w:pPr>
    </w:p>
    <w:p w14:paraId="7A0642DB" w14:textId="77777777" w:rsidR="003D6A58" w:rsidRDefault="003D6A58" w:rsidP="00B43B00">
      <w:pPr>
        <w:jc w:val="center"/>
        <w:rPr>
          <w:rFonts w:cs="Tahoma"/>
          <w:sz w:val="28"/>
          <w:szCs w:val="28"/>
        </w:rPr>
      </w:pPr>
    </w:p>
    <w:p w14:paraId="5D3FC730" w14:textId="77777777" w:rsidR="00B43B00" w:rsidRPr="00EF21D2" w:rsidRDefault="00B43B00" w:rsidP="00646D7B">
      <w:pPr>
        <w:pStyle w:val="Heading1"/>
      </w:pPr>
      <w:bookmarkStart w:id="22" w:name="_Service_Options"/>
      <w:bookmarkStart w:id="23" w:name="_Toc92201365"/>
      <w:bookmarkEnd w:id="22"/>
      <w:r w:rsidRPr="00EF21D2">
        <w:lastRenderedPageBreak/>
        <w:t>Service Options</w:t>
      </w:r>
      <w:bookmarkEnd w:id="23"/>
    </w:p>
    <w:p w14:paraId="72C9718C" w14:textId="77777777" w:rsidR="00B43B00" w:rsidRPr="00360BFE" w:rsidRDefault="00B43B00" w:rsidP="00B43B00">
      <w:pPr>
        <w:jc w:val="center"/>
        <w:rPr>
          <w:rFonts w:cs="Tahoma"/>
          <w:sz w:val="28"/>
          <w:szCs w:val="28"/>
        </w:rPr>
      </w:pPr>
    </w:p>
    <w:p w14:paraId="35160464" w14:textId="02BEB0BD" w:rsidR="00B43B00" w:rsidRPr="00360BFE" w:rsidRDefault="00B43B00" w:rsidP="00B43B00">
      <w:pPr>
        <w:rPr>
          <w:rFonts w:cs="Tahoma"/>
          <w:sz w:val="28"/>
          <w:szCs w:val="28"/>
        </w:rPr>
      </w:pPr>
      <w:r w:rsidRPr="00360BFE">
        <w:rPr>
          <w:rFonts w:cs="Tahoma"/>
          <w:sz w:val="28"/>
          <w:szCs w:val="28"/>
        </w:rPr>
        <w:tab/>
        <w:t xml:space="preserve">As a new OLBPD reader, patrons are automatically set up on a mailing schedule. Patrons can expect to receive </w:t>
      </w:r>
      <w:r w:rsidR="008A4E5C">
        <w:rPr>
          <w:rFonts w:cs="Tahoma"/>
          <w:sz w:val="28"/>
          <w:szCs w:val="28"/>
        </w:rPr>
        <w:t>three</w:t>
      </w:r>
      <w:r w:rsidRPr="00360BFE">
        <w:rPr>
          <w:rFonts w:cs="Tahoma"/>
          <w:sz w:val="28"/>
          <w:szCs w:val="28"/>
        </w:rPr>
        <w:t xml:space="preserve"> (</w:t>
      </w:r>
      <w:r w:rsidR="008A4E5C">
        <w:rPr>
          <w:rFonts w:cs="Tahoma"/>
          <w:sz w:val="28"/>
          <w:szCs w:val="28"/>
        </w:rPr>
        <w:t>3</w:t>
      </w:r>
      <w:r w:rsidRPr="00360BFE">
        <w:rPr>
          <w:rFonts w:cs="Tahoma"/>
          <w:sz w:val="28"/>
          <w:szCs w:val="28"/>
        </w:rPr>
        <w:t xml:space="preserve">) </w:t>
      </w:r>
      <w:r w:rsidR="008A4E5C">
        <w:rPr>
          <w:rFonts w:cs="Tahoma"/>
          <w:sz w:val="28"/>
          <w:szCs w:val="28"/>
        </w:rPr>
        <w:t>cartridges</w:t>
      </w:r>
      <w:r w:rsidRPr="00360BFE">
        <w:rPr>
          <w:rFonts w:cs="Tahoma"/>
          <w:sz w:val="28"/>
          <w:szCs w:val="28"/>
        </w:rPr>
        <w:t xml:space="preserve"> </w:t>
      </w:r>
      <w:r w:rsidR="00AD4A13">
        <w:rPr>
          <w:rFonts w:cs="Tahoma"/>
          <w:sz w:val="28"/>
          <w:szCs w:val="28"/>
        </w:rPr>
        <w:t xml:space="preserve">with </w:t>
      </w:r>
      <w:r w:rsidRPr="00360BFE">
        <w:rPr>
          <w:rFonts w:cs="Tahoma"/>
          <w:sz w:val="28"/>
          <w:szCs w:val="28"/>
        </w:rPr>
        <w:t>eight (8) books</w:t>
      </w:r>
      <w:r w:rsidR="00AD4A13">
        <w:rPr>
          <w:rFonts w:cs="Tahoma"/>
          <w:sz w:val="28"/>
          <w:szCs w:val="28"/>
        </w:rPr>
        <w:t xml:space="preserve"> on each cartridge</w:t>
      </w:r>
      <w:r w:rsidRPr="00360BFE">
        <w:rPr>
          <w:rFonts w:cs="Tahoma"/>
          <w:sz w:val="28"/>
          <w:szCs w:val="28"/>
        </w:rPr>
        <w:t xml:space="preserve">, selected by </w:t>
      </w:r>
      <w:r w:rsidR="002D5061">
        <w:rPr>
          <w:rFonts w:cs="Tahoma"/>
          <w:sz w:val="28"/>
          <w:szCs w:val="28"/>
        </w:rPr>
        <w:t>default from your</w:t>
      </w:r>
      <w:r w:rsidRPr="00360BFE">
        <w:rPr>
          <w:rFonts w:cs="Tahoma"/>
          <w:sz w:val="28"/>
          <w:szCs w:val="28"/>
        </w:rPr>
        <w:t xml:space="preserve"> reading interests submitted </w:t>
      </w:r>
      <w:r w:rsidR="008025E0">
        <w:rPr>
          <w:rFonts w:cs="Tahoma"/>
          <w:sz w:val="28"/>
          <w:szCs w:val="28"/>
        </w:rPr>
        <w:t xml:space="preserve">on </w:t>
      </w:r>
      <w:r w:rsidRPr="00360BFE">
        <w:rPr>
          <w:rFonts w:cs="Tahoma"/>
          <w:sz w:val="28"/>
          <w:szCs w:val="28"/>
        </w:rPr>
        <w:t xml:space="preserve">your application. </w:t>
      </w:r>
      <w:r w:rsidR="009406EF">
        <w:rPr>
          <w:rFonts w:cs="Tahoma"/>
          <w:sz w:val="28"/>
          <w:szCs w:val="28"/>
        </w:rPr>
        <w:t xml:space="preserve">Adjustments can be made </w:t>
      </w:r>
      <w:r w:rsidR="008025E0">
        <w:rPr>
          <w:rFonts w:cs="Tahoma"/>
          <w:sz w:val="28"/>
          <w:szCs w:val="28"/>
        </w:rPr>
        <w:t xml:space="preserve">at any time </w:t>
      </w:r>
      <w:r w:rsidR="009406EF">
        <w:rPr>
          <w:rFonts w:cs="Tahoma"/>
          <w:sz w:val="28"/>
          <w:szCs w:val="28"/>
        </w:rPr>
        <w:t>to the number of books you receive based on your reading need</w:t>
      </w:r>
      <w:r w:rsidR="00F070C2">
        <w:rPr>
          <w:rFonts w:cs="Tahoma"/>
          <w:sz w:val="28"/>
          <w:szCs w:val="28"/>
        </w:rPr>
        <w:t>s</w:t>
      </w:r>
      <w:r w:rsidR="009406EF">
        <w:rPr>
          <w:rFonts w:cs="Tahoma"/>
          <w:sz w:val="28"/>
          <w:szCs w:val="28"/>
        </w:rPr>
        <w:t>.</w:t>
      </w:r>
      <w:r w:rsidRPr="00360BFE">
        <w:rPr>
          <w:rFonts w:cs="Tahoma"/>
          <w:sz w:val="28"/>
          <w:szCs w:val="28"/>
        </w:rPr>
        <w:t xml:space="preserve"> OLBPD offers the following </w:t>
      </w:r>
      <w:r w:rsidR="00AC1C5E">
        <w:rPr>
          <w:rFonts w:cs="Tahoma"/>
          <w:sz w:val="28"/>
          <w:szCs w:val="28"/>
        </w:rPr>
        <w:t>service options</w:t>
      </w:r>
      <w:r w:rsidRPr="00360BFE">
        <w:rPr>
          <w:rFonts w:cs="Tahoma"/>
          <w:sz w:val="28"/>
          <w:szCs w:val="28"/>
        </w:rPr>
        <w:t xml:space="preserve"> that may be better suited to your reading needs:</w:t>
      </w:r>
    </w:p>
    <w:p w14:paraId="28B345F9" w14:textId="77777777" w:rsidR="00B43B00" w:rsidRPr="00360BFE" w:rsidRDefault="00B43B00" w:rsidP="00B43B00">
      <w:pPr>
        <w:rPr>
          <w:rFonts w:cs="Tahoma"/>
          <w:sz w:val="28"/>
          <w:szCs w:val="28"/>
        </w:rPr>
      </w:pPr>
    </w:p>
    <w:p w14:paraId="51135DF9" w14:textId="22095CBC" w:rsidR="00F30D43" w:rsidRDefault="003629A6" w:rsidP="00F30D43">
      <w:pPr>
        <w:numPr>
          <w:ilvl w:val="0"/>
          <w:numId w:val="48"/>
        </w:numPr>
        <w:rPr>
          <w:rFonts w:cs="Tahoma"/>
          <w:sz w:val="28"/>
          <w:szCs w:val="28"/>
        </w:rPr>
      </w:pPr>
      <w:r>
        <w:rPr>
          <w:rFonts w:cs="Tahoma"/>
          <w:sz w:val="28"/>
          <w:szCs w:val="28"/>
          <w:u w:val="single"/>
        </w:rPr>
        <w:t xml:space="preserve">Books </w:t>
      </w:r>
      <w:r w:rsidR="00F30D43">
        <w:rPr>
          <w:rFonts w:cs="Tahoma"/>
          <w:sz w:val="28"/>
          <w:szCs w:val="28"/>
          <w:u w:val="single"/>
        </w:rPr>
        <w:t xml:space="preserve">are </w:t>
      </w:r>
      <w:r>
        <w:rPr>
          <w:rFonts w:cs="Tahoma"/>
          <w:sz w:val="28"/>
          <w:szCs w:val="28"/>
          <w:u w:val="single"/>
        </w:rPr>
        <w:t>automatically sent</w:t>
      </w:r>
    </w:p>
    <w:p w14:paraId="48C5F59D" w14:textId="77777777" w:rsidR="00F30D43" w:rsidRDefault="00F30D43" w:rsidP="003629A6">
      <w:pPr>
        <w:ind w:left="720" w:hanging="720"/>
        <w:rPr>
          <w:rFonts w:cs="Tahoma"/>
          <w:sz w:val="28"/>
          <w:szCs w:val="28"/>
        </w:rPr>
      </w:pPr>
    </w:p>
    <w:p w14:paraId="0E725E1F" w14:textId="5025B99F" w:rsidR="003629A6" w:rsidRPr="00F30D43" w:rsidRDefault="003629A6" w:rsidP="00F30D43">
      <w:pPr>
        <w:ind w:left="720"/>
        <w:rPr>
          <w:sz w:val="28"/>
          <w:szCs w:val="28"/>
        </w:rPr>
      </w:pPr>
      <w:r w:rsidRPr="00F30D43">
        <w:rPr>
          <w:sz w:val="28"/>
          <w:szCs w:val="28"/>
        </w:rPr>
        <w:t xml:space="preserve">Books will be replaced </w:t>
      </w:r>
      <w:r w:rsidR="00F30D43">
        <w:rPr>
          <w:sz w:val="28"/>
          <w:szCs w:val="28"/>
        </w:rPr>
        <w:t>when</w:t>
      </w:r>
      <w:r w:rsidRPr="00F30D43">
        <w:rPr>
          <w:sz w:val="28"/>
          <w:szCs w:val="28"/>
        </w:rPr>
        <w:t xml:space="preserve"> they are </w:t>
      </w:r>
      <w:r w:rsidR="00F30D43">
        <w:rPr>
          <w:sz w:val="28"/>
          <w:szCs w:val="28"/>
        </w:rPr>
        <w:t>checked</w:t>
      </w:r>
      <w:r w:rsidR="006160C5">
        <w:rPr>
          <w:sz w:val="28"/>
          <w:szCs w:val="28"/>
        </w:rPr>
        <w:t xml:space="preserve"> in</w:t>
      </w:r>
      <w:r w:rsidRPr="00F30D43">
        <w:rPr>
          <w:sz w:val="28"/>
          <w:szCs w:val="28"/>
        </w:rPr>
        <w:t xml:space="preserve"> </w:t>
      </w:r>
      <w:r w:rsidR="006160C5">
        <w:rPr>
          <w:sz w:val="28"/>
          <w:szCs w:val="28"/>
        </w:rPr>
        <w:t>by</w:t>
      </w:r>
      <w:r w:rsidRPr="00F30D43">
        <w:rPr>
          <w:sz w:val="28"/>
          <w:szCs w:val="28"/>
        </w:rPr>
        <w:t xml:space="preserve"> the Library. The Library </w:t>
      </w:r>
      <w:r w:rsidR="006160C5">
        <w:rPr>
          <w:sz w:val="28"/>
          <w:szCs w:val="28"/>
        </w:rPr>
        <w:t xml:space="preserve">regularly </w:t>
      </w:r>
      <w:r w:rsidRPr="00F30D43">
        <w:rPr>
          <w:sz w:val="28"/>
          <w:szCs w:val="28"/>
        </w:rPr>
        <w:t>send</w:t>
      </w:r>
      <w:r w:rsidR="006160C5">
        <w:rPr>
          <w:sz w:val="28"/>
          <w:szCs w:val="28"/>
        </w:rPr>
        <w:t>s</w:t>
      </w:r>
      <w:r w:rsidRPr="00F30D43">
        <w:rPr>
          <w:sz w:val="28"/>
          <w:szCs w:val="28"/>
        </w:rPr>
        <w:t xml:space="preserve"> books based on your reading interests and from your requests. Requests and reading interests can be updated by contacting the Library.</w:t>
      </w:r>
      <w:r w:rsidRPr="00F30D43">
        <w:rPr>
          <w:sz w:val="28"/>
          <w:szCs w:val="28"/>
        </w:rPr>
        <w:br/>
      </w:r>
    </w:p>
    <w:p w14:paraId="2DAC7CD0" w14:textId="77777777" w:rsidR="00F30D43" w:rsidRDefault="00B43B00" w:rsidP="00F30D43">
      <w:pPr>
        <w:numPr>
          <w:ilvl w:val="0"/>
          <w:numId w:val="48"/>
        </w:numPr>
        <w:rPr>
          <w:rFonts w:cs="Tahoma"/>
          <w:sz w:val="28"/>
          <w:szCs w:val="28"/>
        </w:rPr>
      </w:pPr>
      <w:r w:rsidRPr="00360BFE">
        <w:rPr>
          <w:rFonts w:cs="Tahoma"/>
          <w:sz w:val="28"/>
          <w:szCs w:val="28"/>
          <w:u w:val="single"/>
        </w:rPr>
        <w:t>Request Only</w:t>
      </w:r>
      <w:r w:rsidRPr="00360BFE">
        <w:rPr>
          <w:rFonts w:cs="Tahoma"/>
          <w:sz w:val="28"/>
          <w:szCs w:val="28"/>
        </w:rPr>
        <w:t xml:space="preserve"> </w:t>
      </w:r>
    </w:p>
    <w:p w14:paraId="3B360990" w14:textId="77777777" w:rsidR="00F30D43" w:rsidRDefault="00F30D43" w:rsidP="00F30D43">
      <w:pPr>
        <w:ind w:left="359"/>
        <w:rPr>
          <w:rFonts w:cs="Tahoma"/>
          <w:sz w:val="28"/>
          <w:szCs w:val="28"/>
        </w:rPr>
      </w:pPr>
    </w:p>
    <w:p w14:paraId="5521A5F0" w14:textId="6D1AE9C4" w:rsidR="00B43B00" w:rsidRDefault="00B43B00" w:rsidP="00F30D43">
      <w:pPr>
        <w:ind w:left="720"/>
        <w:rPr>
          <w:rFonts w:cs="Tahoma"/>
          <w:sz w:val="28"/>
          <w:szCs w:val="28"/>
        </w:rPr>
      </w:pPr>
      <w:r w:rsidRPr="00360BFE">
        <w:rPr>
          <w:rFonts w:cs="Tahoma"/>
          <w:sz w:val="28"/>
          <w:szCs w:val="28"/>
        </w:rPr>
        <w:t xml:space="preserve">OLBPD sends books </w:t>
      </w:r>
      <w:r w:rsidRPr="00360BFE">
        <w:rPr>
          <w:rFonts w:cs="Tahoma"/>
          <w:b/>
          <w:sz w:val="28"/>
          <w:szCs w:val="28"/>
        </w:rPr>
        <w:t xml:space="preserve">ONLY </w:t>
      </w:r>
      <w:r w:rsidR="006160C5">
        <w:rPr>
          <w:rFonts w:cs="Tahoma"/>
          <w:sz w:val="28"/>
          <w:szCs w:val="28"/>
        </w:rPr>
        <w:t>as requested by patrons</w:t>
      </w:r>
      <w:r w:rsidRPr="00360BFE">
        <w:rPr>
          <w:rFonts w:cs="Tahoma"/>
          <w:sz w:val="28"/>
          <w:szCs w:val="28"/>
        </w:rPr>
        <w:t>. Patrons who are "Request</w:t>
      </w:r>
      <w:r w:rsidR="00D174EB">
        <w:rPr>
          <w:rFonts w:cs="Tahoma"/>
          <w:sz w:val="28"/>
          <w:szCs w:val="28"/>
        </w:rPr>
        <w:t>-</w:t>
      </w:r>
      <w:r w:rsidRPr="00360BFE">
        <w:rPr>
          <w:rFonts w:cs="Tahoma"/>
          <w:sz w:val="28"/>
          <w:szCs w:val="28"/>
        </w:rPr>
        <w:t xml:space="preserve">Only" must </w:t>
      </w:r>
      <w:r w:rsidR="006160C5">
        <w:rPr>
          <w:rFonts w:cs="Tahoma"/>
          <w:sz w:val="28"/>
          <w:szCs w:val="28"/>
        </w:rPr>
        <w:t xml:space="preserve">submit reserves and requests in order to regularly receive books. Also, they must </w:t>
      </w:r>
      <w:r w:rsidRPr="00360BFE">
        <w:rPr>
          <w:rFonts w:cs="Tahoma"/>
          <w:sz w:val="28"/>
          <w:szCs w:val="28"/>
        </w:rPr>
        <w:t xml:space="preserve">order at least one book per year from the library or actively receive magazines or download materials from BARD to remain active! </w:t>
      </w:r>
    </w:p>
    <w:p w14:paraId="3C86E995" w14:textId="1EBBC9D4" w:rsidR="006160C5" w:rsidRDefault="006160C5" w:rsidP="00F30D43">
      <w:pPr>
        <w:ind w:left="720"/>
        <w:rPr>
          <w:rFonts w:cs="Tahoma"/>
          <w:sz w:val="28"/>
          <w:szCs w:val="28"/>
        </w:rPr>
      </w:pPr>
    </w:p>
    <w:p w14:paraId="253A958C" w14:textId="4FC91817" w:rsidR="006160C5" w:rsidRDefault="006160C5" w:rsidP="006160C5">
      <w:pPr>
        <w:numPr>
          <w:ilvl w:val="0"/>
          <w:numId w:val="48"/>
        </w:numPr>
        <w:rPr>
          <w:rFonts w:cs="Tahoma"/>
          <w:sz w:val="28"/>
          <w:szCs w:val="28"/>
        </w:rPr>
      </w:pPr>
      <w:r>
        <w:rPr>
          <w:rFonts w:cs="Tahoma"/>
          <w:sz w:val="28"/>
          <w:szCs w:val="28"/>
          <w:u w:val="single"/>
        </w:rPr>
        <w:t>Download Only</w:t>
      </w:r>
    </w:p>
    <w:p w14:paraId="70AE155A" w14:textId="61760638" w:rsidR="006160C5" w:rsidRDefault="006160C5" w:rsidP="006160C5">
      <w:pPr>
        <w:ind w:left="359"/>
        <w:rPr>
          <w:rFonts w:cs="Tahoma"/>
          <w:sz w:val="28"/>
          <w:szCs w:val="28"/>
        </w:rPr>
      </w:pPr>
    </w:p>
    <w:p w14:paraId="07D97B2C" w14:textId="225B472E" w:rsidR="006160C5" w:rsidRPr="00360BFE" w:rsidRDefault="006160C5" w:rsidP="006160C5">
      <w:pPr>
        <w:ind w:left="720"/>
        <w:rPr>
          <w:rFonts w:cs="Tahoma"/>
          <w:sz w:val="28"/>
          <w:szCs w:val="28"/>
        </w:rPr>
      </w:pPr>
      <w:r w:rsidRPr="006160C5">
        <w:rPr>
          <w:rFonts w:cs="Tahoma"/>
          <w:sz w:val="28"/>
          <w:szCs w:val="28"/>
        </w:rPr>
        <w:t>No reading materials will be mailed</w:t>
      </w:r>
      <w:r>
        <w:rPr>
          <w:rFonts w:cs="Tahoma"/>
          <w:sz w:val="28"/>
          <w:szCs w:val="28"/>
        </w:rPr>
        <w:t xml:space="preserve"> </w:t>
      </w:r>
      <w:r w:rsidRPr="006160C5">
        <w:rPr>
          <w:rFonts w:cs="Tahoma"/>
          <w:sz w:val="28"/>
          <w:szCs w:val="28"/>
        </w:rPr>
        <w:t>to you unless you request them. Instead, you will download all your reading</w:t>
      </w:r>
      <w:r>
        <w:rPr>
          <w:rFonts w:cs="Tahoma"/>
          <w:sz w:val="28"/>
          <w:szCs w:val="28"/>
        </w:rPr>
        <w:t xml:space="preserve"> </w:t>
      </w:r>
      <w:r w:rsidRPr="006160C5">
        <w:rPr>
          <w:rFonts w:cs="Tahoma"/>
          <w:sz w:val="28"/>
          <w:szCs w:val="28"/>
        </w:rPr>
        <w:t>materials using BARD rather than having items mailed to you.</w:t>
      </w:r>
    </w:p>
    <w:p w14:paraId="06E7BE22" w14:textId="77777777" w:rsidR="00B43B00" w:rsidRPr="00360BFE" w:rsidRDefault="00B43B00" w:rsidP="00B43B00">
      <w:pPr>
        <w:ind w:left="720" w:hanging="720"/>
        <w:rPr>
          <w:rFonts w:cs="Tahoma"/>
          <w:sz w:val="28"/>
          <w:szCs w:val="28"/>
          <w:u w:val="single"/>
        </w:rPr>
      </w:pPr>
    </w:p>
    <w:p w14:paraId="0375DEF2" w14:textId="52701A45" w:rsidR="00B43B00" w:rsidRDefault="00B43B00" w:rsidP="00B43B00">
      <w:pPr>
        <w:rPr>
          <w:rFonts w:cs="Tahoma"/>
          <w:sz w:val="28"/>
          <w:szCs w:val="28"/>
        </w:rPr>
      </w:pPr>
      <w:r w:rsidRPr="00360BFE">
        <w:rPr>
          <w:rFonts w:cs="Tahoma"/>
          <w:sz w:val="28"/>
          <w:szCs w:val="28"/>
        </w:rPr>
        <w:tab/>
        <w:t xml:space="preserve">For the most part, new readers are set up </w:t>
      </w:r>
      <w:r w:rsidR="00B17F51">
        <w:rPr>
          <w:rFonts w:cs="Tahoma"/>
          <w:sz w:val="28"/>
          <w:szCs w:val="28"/>
        </w:rPr>
        <w:t xml:space="preserve">by default </w:t>
      </w:r>
      <w:r w:rsidRPr="00360BFE">
        <w:rPr>
          <w:rFonts w:cs="Tahoma"/>
          <w:sz w:val="28"/>
          <w:szCs w:val="28"/>
        </w:rPr>
        <w:t xml:space="preserve">to have eight (8) books charged </w:t>
      </w:r>
      <w:r w:rsidR="008033FC">
        <w:rPr>
          <w:rFonts w:cs="Tahoma"/>
          <w:sz w:val="28"/>
          <w:szCs w:val="28"/>
        </w:rPr>
        <w:t xml:space="preserve">out </w:t>
      </w:r>
      <w:r w:rsidR="001241D7">
        <w:rPr>
          <w:rFonts w:cs="Tahoma"/>
          <w:sz w:val="28"/>
          <w:szCs w:val="28"/>
        </w:rPr>
        <w:t>per cartridge</w:t>
      </w:r>
      <w:r w:rsidRPr="00360BFE">
        <w:rPr>
          <w:rFonts w:cs="Tahoma"/>
          <w:sz w:val="28"/>
          <w:szCs w:val="28"/>
        </w:rPr>
        <w:t xml:space="preserve">. If OLBPD patrons wish to adjust </w:t>
      </w:r>
      <w:r w:rsidR="00851830">
        <w:rPr>
          <w:rFonts w:cs="Tahoma"/>
          <w:sz w:val="28"/>
          <w:szCs w:val="28"/>
        </w:rPr>
        <w:t xml:space="preserve">the </w:t>
      </w:r>
      <w:r w:rsidRPr="00360BFE">
        <w:rPr>
          <w:rFonts w:cs="Tahoma"/>
          <w:sz w:val="28"/>
          <w:szCs w:val="28"/>
        </w:rPr>
        <w:t xml:space="preserve">number of books to accommodate their reading needs, simply contact OLBPD.  </w:t>
      </w:r>
      <w:r w:rsidRPr="00360BFE">
        <w:rPr>
          <w:rFonts w:cs="Tahoma"/>
          <w:sz w:val="28"/>
          <w:szCs w:val="28"/>
        </w:rPr>
        <w:tab/>
      </w:r>
    </w:p>
    <w:p w14:paraId="3D84DA66" w14:textId="2CBB52CC" w:rsidR="00E2713C" w:rsidRDefault="00E2713C" w:rsidP="00B43B00">
      <w:pPr>
        <w:rPr>
          <w:rFonts w:cs="Tahoma"/>
          <w:sz w:val="28"/>
          <w:szCs w:val="28"/>
        </w:rPr>
      </w:pPr>
    </w:p>
    <w:p w14:paraId="29642A7C" w14:textId="77777777" w:rsidR="00E2713C" w:rsidRPr="00360BFE" w:rsidRDefault="00E2713C" w:rsidP="00B43B00">
      <w:pPr>
        <w:rPr>
          <w:rFonts w:cs="Tahoma"/>
          <w:sz w:val="28"/>
          <w:szCs w:val="28"/>
          <w:u w:val="single"/>
        </w:rPr>
      </w:pPr>
    </w:p>
    <w:p w14:paraId="4A63B15F" w14:textId="77777777" w:rsidR="00B43B00" w:rsidRPr="00EF21D2" w:rsidRDefault="00B43B00" w:rsidP="00DC7B74">
      <w:pPr>
        <w:pStyle w:val="Heading1"/>
      </w:pPr>
      <w:bookmarkStart w:id="24" w:name="_Returning_Books"/>
      <w:bookmarkStart w:id="25" w:name="_Toc92201366"/>
      <w:bookmarkEnd w:id="24"/>
      <w:r w:rsidRPr="00EF21D2">
        <w:lastRenderedPageBreak/>
        <w:t>Returning Books</w:t>
      </w:r>
      <w:bookmarkEnd w:id="25"/>
    </w:p>
    <w:p w14:paraId="6D987063" w14:textId="77777777" w:rsidR="00B43B00" w:rsidRPr="00360BFE" w:rsidRDefault="00B43B00" w:rsidP="00B43B00">
      <w:pPr>
        <w:jc w:val="center"/>
        <w:rPr>
          <w:rFonts w:cs="Tahoma"/>
          <w:sz w:val="28"/>
          <w:szCs w:val="28"/>
        </w:rPr>
      </w:pPr>
    </w:p>
    <w:p w14:paraId="0C1C6EDE" w14:textId="3D69A997" w:rsidR="00B43B00" w:rsidRPr="00360BFE" w:rsidRDefault="00B43B00" w:rsidP="00B43B00">
      <w:pPr>
        <w:ind w:firstLine="720"/>
        <w:rPr>
          <w:rFonts w:cs="Tahoma"/>
          <w:sz w:val="28"/>
          <w:szCs w:val="28"/>
        </w:rPr>
      </w:pPr>
      <w:r w:rsidRPr="00360BFE">
        <w:rPr>
          <w:rFonts w:cs="Tahoma"/>
          <w:sz w:val="28"/>
          <w:szCs w:val="28"/>
        </w:rPr>
        <w:t>In order to keep receiving books on a regular basis, please return books as soon as you are finished reading them. OLBPD would like to encourage our patrons to return books within six weeks of receiving them. Patrons should contact OLBPD if they need an extended loan period on books</w:t>
      </w:r>
      <w:r w:rsidR="00351738">
        <w:rPr>
          <w:rFonts w:cs="Tahoma"/>
          <w:sz w:val="28"/>
          <w:szCs w:val="28"/>
        </w:rPr>
        <w:t xml:space="preserve"> if they have them longer than six months</w:t>
      </w:r>
      <w:r w:rsidRPr="00360BFE">
        <w:rPr>
          <w:rFonts w:cs="Tahoma"/>
          <w:sz w:val="28"/>
          <w:szCs w:val="28"/>
        </w:rPr>
        <w:t>.</w:t>
      </w:r>
    </w:p>
    <w:p w14:paraId="39D5F984" w14:textId="77777777" w:rsidR="00B43B00" w:rsidRPr="00360BFE" w:rsidRDefault="00B43B00" w:rsidP="00B43B00">
      <w:pPr>
        <w:ind w:firstLine="720"/>
        <w:rPr>
          <w:rFonts w:cs="Tahoma"/>
          <w:sz w:val="28"/>
          <w:szCs w:val="28"/>
        </w:rPr>
      </w:pPr>
    </w:p>
    <w:p w14:paraId="60D1FFA3" w14:textId="4C447DFB" w:rsidR="00B43B00" w:rsidRPr="00360BFE" w:rsidRDefault="00B43B00" w:rsidP="00EF21D2">
      <w:pPr>
        <w:ind w:firstLine="720"/>
        <w:rPr>
          <w:rFonts w:cs="Tahoma"/>
          <w:sz w:val="28"/>
          <w:szCs w:val="28"/>
        </w:rPr>
      </w:pPr>
      <w:r w:rsidRPr="00360BFE">
        <w:rPr>
          <w:rFonts w:cs="Tahoma"/>
          <w:sz w:val="28"/>
          <w:szCs w:val="28"/>
        </w:rPr>
        <w:t xml:space="preserve">To return a book, </w:t>
      </w:r>
      <w:r w:rsidR="00351738">
        <w:rPr>
          <w:rFonts w:cs="Tahoma"/>
          <w:sz w:val="28"/>
          <w:szCs w:val="28"/>
        </w:rPr>
        <w:t>remove the mailing card from the container</w:t>
      </w:r>
      <w:r w:rsidRPr="00360BFE">
        <w:rPr>
          <w:rFonts w:cs="Tahoma"/>
          <w:sz w:val="28"/>
          <w:szCs w:val="28"/>
        </w:rPr>
        <w:t xml:space="preserve"> so OLBPD's address</w:t>
      </w:r>
      <w:r w:rsidR="009969FA">
        <w:rPr>
          <w:rFonts w:cs="Tahoma"/>
          <w:sz w:val="28"/>
          <w:szCs w:val="28"/>
        </w:rPr>
        <w:t xml:space="preserve"> label</w:t>
      </w:r>
      <w:r w:rsidR="0011347A">
        <w:rPr>
          <w:rFonts w:cs="Tahoma"/>
          <w:sz w:val="28"/>
          <w:szCs w:val="28"/>
        </w:rPr>
        <w:t xml:space="preserve"> is displayed on the container</w:t>
      </w:r>
      <w:r w:rsidRPr="00360BFE">
        <w:rPr>
          <w:rFonts w:cs="Tahoma"/>
          <w:sz w:val="28"/>
          <w:szCs w:val="28"/>
        </w:rPr>
        <w:t xml:space="preserve">. </w:t>
      </w:r>
      <w:r w:rsidR="0011347A">
        <w:rPr>
          <w:rFonts w:cs="Tahoma"/>
          <w:sz w:val="28"/>
          <w:szCs w:val="28"/>
        </w:rPr>
        <w:t xml:space="preserve">You can dispose of the mailing card. </w:t>
      </w:r>
      <w:r w:rsidRPr="00360BFE">
        <w:rPr>
          <w:rFonts w:cs="Tahoma"/>
          <w:sz w:val="28"/>
          <w:szCs w:val="28"/>
        </w:rPr>
        <w:t xml:space="preserve"> </w:t>
      </w:r>
    </w:p>
    <w:p w14:paraId="73490360" w14:textId="77777777" w:rsidR="00B43B00" w:rsidRPr="00360BFE" w:rsidRDefault="00B43B00" w:rsidP="00B43B00">
      <w:pPr>
        <w:jc w:val="center"/>
        <w:rPr>
          <w:rFonts w:cs="Tahoma"/>
          <w:sz w:val="28"/>
          <w:szCs w:val="28"/>
        </w:rPr>
      </w:pPr>
      <w:r w:rsidRPr="00360BFE">
        <w:rPr>
          <w:rFonts w:cs="Tahoma"/>
          <w:sz w:val="28"/>
          <w:szCs w:val="28"/>
        </w:rPr>
        <w:t>Figure 1</w:t>
      </w:r>
    </w:p>
    <w:p w14:paraId="5313810B" w14:textId="4204F3B9" w:rsidR="00B43B00" w:rsidRPr="00360BFE" w:rsidRDefault="009969FA" w:rsidP="00B43B00">
      <w:pPr>
        <w:jc w:val="center"/>
        <w:rPr>
          <w:rFonts w:cs="Tahoma"/>
          <w:sz w:val="28"/>
          <w:szCs w:val="28"/>
        </w:rPr>
      </w:pPr>
      <w:r>
        <w:rPr>
          <w:rFonts w:cs="Tahoma"/>
          <w:sz w:val="28"/>
          <w:szCs w:val="28"/>
        </w:rPr>
        <w:t>Return Addr</w:t>
      </w:r>
      <w:r w:rsidR="00B43B00" w:rsidRPr="00360BFE">
        <w:rPr>
          <w:rFonts w:cs="Tahoma"/>
          <w:sz w:val="28"/>
          <w:szCs w:val="28"/>
        </w:rPr>
        <w:t>e</w:t>
      </w:r>
      <w:r>
        <w:rPr>
          <w:rFonts w:cs="Tahoma"/>
          <w:sz w:val="28"/>
          <w:szCs w:val="28"/>
        </w:rPr>
        <w:t>ss Label on Container</w:t>
      </w:r>
    </w:p>
    <w:p w14:paraId="2E4A76E9" w14:textId="53FF7241" w:rsidR="00B43B00" w:rsidRPr="00360BFE" w:rsidRDefault="00B43B00" w:rsidP="00B43B00">
      <w:pPr>
        <w:rPr>
          <w:rFonts w:cs="Tahoma"/>
          <w:sz w:val="28"/>
          <w:szCs w:val="28"/>
        </w:rPr>
      </w:pPr>
    </w:p>
    <w:p w14:paraId="79C0A268" w14:textId="2B7740FA" w:rsidR="00B43B00" w:rsidRPr="00360BFE" w:rsidRDefault="005508B2" w:rsidP="00B43B00">
      <w:pPr>
        <w:rPr>
          <w:rFonts w:cs="Tahoma"/>
          <w:sz w:val="28"/>
          <w:szCs w:val="28"/>
        </w:rPr>
      </w:pPr>
      <w:r>
        <w:rPr>
          <w:noProof/>
        </w:rPr>
        <w:drawing>
          <wp:anchor distT="0" distB="0" distL="114300" distR="114300" simplePos="0" relativeHeight="251658240" behindDoc="1" locked="0" layoutInCell="1" allowOverlap="1" wp14:anchorId="058DC512" wp14:editId="5801B207">
            <wp:simplePos x="0" y="0"/>
            <wp:positionH relativeFrom="column">
              <wp:posOffset>0</wp:posOffset>
            </wp:positionH>
            <wp:positionV relativeFrom="paragraph">
              <wp:posOffset>8890</wp:posOffset>
            </wp:positionV>
            <wp:extent cx="5934075" cy="2914650"/>
            <wp:effectExtent l="19050" t="19050" r="9525" b="0"/>
            <wp:wrapTight wrapText="bothSides">
              <wp:wrapPolygon edited="0">
                <wp:start x="-69" y="-141"/>
                <wp:lineTo x="-69" y="21600"/>
                <wp:lineTo x="21635" y="21600"/>
                <wp:lineTo x="21635" y="-141"/>
                <wp:lineTo x="-69" y="-141"/>
              </wp:wrapPolygon>
            </wp:wrapTight>
            <wp:docPr id="23" name="Picture 23" descr="Return address lab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Return address labe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914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1ADA0DD" w14:textId="33E24BA1" w:rsidR="00B43B00" w:rsidRPr="00360BFE" w:rsidRDefault="009969FA" w:rsidP="00B43B00">
      <w:pPr>
        <w:ind w:firstLine="720"/>
        <w:rPr>
          <w:rFonts w:cs="Tahoma"/>
          <w:sz w:val="28"/>
          <w:szCs w:val="28"/>
        </w:rPr>
      </w:pPr>
      <w:r>
        <w:rPr>
          <w:rFonts w:cs="Tahoma"/>
          <w:sz w:val="28"/>
          <w:szCs w:val="28"/>
        </w:rPr>
        <w:t xml:space="preserve">The return address labels </w:t>
      </w:r>
      <w:r w:rsidR="00AD798D">
        <w:rPr>
          <w:rFonts w:cs="Tahoma"/>
          <w:sz w:val="28"/>
          <w:szCs w:val="28"/>
        </w:rPr>
        <w:t>a</w:t>
      </w:r>
      <w:r>
        <w:rPr>
          <w:rFonts w:cs="Tahoma"/>
          <w:sz w:val="28"/>
          <w:szCs w:val="28"/>
        </w:rPr>
        <w:t xml:space="preserve">re applied by the Library to all containers mailed to </w:t>
      </w:r>
      <w:r w:rsidR="00AD798D">
        <w:rPr>
          <w:rFonts w:cs="Tahoma"/>
          <w:sz w:val="28"/>
          <w:szCs w:val="28"/>
        </w:rPr>
        <w:t xml:space="preserve">patrons and are underneath the mailing card when sent and viewable once the mailing card is removed for return. </w:t>
      </w:r>
      <w:r>
        <w:rPr>
          <w:rFonts w:cs="Tahoma"/>
          <w:sz w:val="28"/>
          <w:szCs w:val="28"/>
        </w:rPr>
        <w:t xml:space="preserve">   </w:t>
      </w:r>
    </w:p>
    <w:p w14:paraId="2D012071" w14:textId="77777777" w:rsidR="00B43B00" w:rsidRPr="00360BFE" w:rsidRDefault="00B43B00" w:rsidP="00B43B00">
      <w:pPr>
        <w:rPr>
          <w:rFonts w:cs="Tahoma"/>
          <w:sz w:val="28"/>
          <w:szCs w:val="28"/>
        </w:rPr>
      </w:pPr>
    </w:p>
    <w:p w14:paraId="1F466718" w14:textId="22C98B7B" w:rsidR="00B43B00" w:rsidRDefault="00B43B00" w:rsidP="00B43B00">
      <w:pPr>
        <w:rPr>
          <w:rFonts w:cs="Tahoma"/>
          <w:sz w:val="28"/>
          <w:szCs w:val="28"/>
        </w:rPr>
      </w:pPr>
      <w:r w:rsidRPr="00360BFE">
        <w:rPr>
          <w:rFonts w:cs="Tahoma"/>
          <w:sz w:val="28"/>
          <w:szCs w:val="28"/>
        </w:rPr>
        <w:tab/>
        <w:t>When returning books, it</w:t>
      </w:r>
      <w:r w:rsidR="00C27BDB">
        <w:rPr>
          <w:rFonts w:cs="Tahoma"/>
          <w:sz w:val="28"/>
          <w:szCs w:val="28"/>
        </w:rPr>
        <w:t xml:space="preserve"> i</w:t>
      </w:r>
      <w:r w:rsidRPr="00360BFE">
        <w:rPr>
          <w:rFonts w:cs="Tahoma"/>
          <w:sz w:val="28"/>
          <w:szCs w:val="28"/>
        </w:rPr>
        <w:t>s important to remember to return the items as you received them. The books should be mailed in the same containers they were received. When returning cartridges, please place them back in their container braille</w:t>
      </w:r>
      <w:r w:rsidR="00AD798D">
        <w:rPr>
          <w:rFonts w:cs="Tahoma"/>
          <w:sz w:val="28"/>
          <w:szCs w:val="28"/>
        </w:rPr>
        <w:t xml:space="preserve"> and print</w:t>
      </w:r>
      <w:r w:rsidRPr="00360BFE">
        <w:rPr>
          <w:rFonts w:cs="Tahoma"/>
          <w:sz w:val="28"/>
          <w:szCs w:val="28"/>
        </w:rPr>
        <w:t xml:space="preserve"> side up. </w:t>
      </w:r>
    </w:p>
    <w:p w14:paraId="3F0F4E84" w14:textId="53560D5C" w:rsidR="00B43B00" w:rsidRPr="00360BFE" w:rsidRDefault="00B43B00" w:rsidP="00B43B00">
      <w:pPr>
        <w:ind w:firstLine="720"/>
        <w:rPr>
          <w:rFonts w:cs="Tahoma"/>
          <w:sz w:val="28"/>
          <w:szCs w:val="28"/>
        </w:rPr>
      </w:pPr>
      <w:r w:rsidRPr="00360BFE">
        <w:rPr>
          <w:rFonts w:cs="Tahoma"/>
          <w:sz w:val="28"/>
          <w:szCs w:val="28"/>
        </w:rPr>
        <w:lastRenderedPageBreak/>
        <w:t>Patrons should only use containers for OLBPD books. Please do not store any personal items inside containers. Often, patrons mistakenly place personal items in containers, and OLBPD cannot guarantee that these items will be found and returned. Also, please do not put items like candy or other tokens of appreciation or dissatisfaction inside containers. Once in the mail, books could take up to three (3) weeks to arrive at OLBPD. Once OLBPD receives the books, more titles will be mailed, unless patrons are "Request-Only."</w:t>
      </w:r>
      <w:r w:rsidR="00EF21D2">
        <w:rPr>
          <w:rFonts w:cs="Tahoma"/>
          <w:sz w:val="28"/>
          <w:szCs w:val="28"/>
        </w:rPr>
        <w:t xml:space="preserve"> </w:t>
      </w:r>
    </w:p>
    <w:p w14:paraId="4943E343" w14:textId="77777777" w:rsidR="00B43B00" w:rsidRPr="00360BFE" w:rsidRDefault="00B43B00" w:rsidP="00B43B00">
      <w:pPr>
        <w:jc w:val="center"/>
        <w:rPr>
          <w:rFonts w:cs="Tahoma"/>
          <w:sz w:val="28"/>
          <w:szCs w:val="28"/>
          <w:u w:val="single"/>
        </w:rPr>
      </w:pPr>
    </w:p>
    <w:p w14:paraId="68933D2E" w14:textId="77777777" w:rsidR="00B43B00" w:rsidRPr="00360BFE" w:rsidRDefault="00B43B00" w:rsidP="00210244">
      <w:pPr>
        <w:ind w:firstLine="720"/>
        <w:rPr>
          <w:rFonts w:cs="Tahoma"/>
          <w:sz w:val="28"/>
          <w:szCs w:val="28"/>
        </w:rPr>
      </w:pPr>
      <w:r w:rsidRPr="00360BFE">
        <w:rPr>
          <w:rFonts w:cs="Tahoma"/>
          <w:sz w:val="28"/>
          <w:szCs w:val="28"/>
        </w:rPr>
        <w:t xml:space="preserve">Please feel free to include a note inside the box describing the problem. Please </w:t>
      </w:r>
      <w:r w:rsidRPr="00360BFE">
        <w:rPr>
          <w:rFonts w:cs="Tahoma"/>
          <w:b/>
          <w:sz w:val="28"/>
          <w:szCs w:val="28"/>
        </w:rPr>
        <w:t>do not</w:t>
      </w:r>
      <w:r w:rsidRPr="00360BFE">
        <w:rPr>
          <w:rFonts w:cs="Tahoma"/>
          <w:sz w:val="28"/>
          <w:szCs w:val="28"/>
        </w:rPr>
        <w:t xml:space="preserve"> mark or write on the cartridge or tie a string or wrap a rubber band around the damaged book or mailing container. Patrons can request a replacement copy by contacting OLBPD.</w:t>
      </w:r>
      <w:r w:rsidRPr="00360BFE">
        <w:rPr>
          <w:rFonts w:cs="Tahoma"/>
          <w:sz w:val="28"/>
          <w:szCs w:val="28"/>
        </w:rPr>
        <w:br/>
      </w:r>
    </w:p>
    <w:p w14:paraId="739F0153" w14:textId="77777777" w:rsidR="00B43B00" w:rsidRPr="00EF21D2" w:rsidRDefault="00B43B00" w:rsidP="00DC7B74">
      <w:pPr>
        <w:pStyle w:val="Heading1"/>
      </w:pPr>
      <w:bookmarkStart w:id="26" w:name="_How_to_Find"/>
      <w:bookmarkStart w:id="27" w:name="_Toc92201367"/>
      <w:bookmarkEnd w:id="26"/>
      <w:r w:rsidRPr="00EF21D2">
        <w:t>How to Find Items in Our Collection</w:t>
      </w:r>
      <w:bookmarkEnd w:id="27"/>
    </w:p>
    <w:p w14:paraId="3602B168" w14:textId="77777777" w:rsidR="00B43B00" w:rsidRPr="00360BFE" w:rsidRDefault="00B43B00" w:rsidP="00B43B00">
      <w:pPr>
        <w:jc w:val="center"/>
        <w:rPr>
          <w:rFonts w:cs="Tahoma"/>
          <w:sz w:val="28"/>
          <w:szCs w:val="28"/>
        </w:rPr>
      </w:pPr>
    </w:p>
    <w:p w14:paraId="205CBE1F" w14:textId="570718B9" w:rsidR="00B43B00" w:rsidRPr="00360BFE" w:rsidRDefault="00B43B00" w:rsidP="00B43B00">
      <w:pPr>
        <w:pStyle w:val="BodyTextIndent"/>
        <w:rPr>
          <w:rFonts w:cs="Tahoma"/>
          <w:sz w:val="28"/>
          <w:szCs w:val="28"/>
        </w:rPr>
      </w:pPr>
      <w:r w:rsidRPr="00360BFE">
        <w:rPr>
          <w:rFonts w:cs="Tahoma"/>
          <w:sz w:val="28"/>
          <w:szCs w:val="28"/>
        </w:rPr>
        <w:t xml:space="preserve">Most readers simply call or email OLBPD to inquire on the availability of an item. The OLBPD Online Public Access Catalog (OPAC) is also available to our readers. The OLBPD OPAC allows readers who have a computer with Internet access to search OLBPD's collection of books, described DVD and Blu-Ray, and Playaway titles. In addition to searching our collection, the OLBPD OPAC shows patron’s ‘Has Had’ and ‘Has Now’ lists*, and allows patrons to place reserves, and make service requests, update their reading interests and patron information. In order to make requests and service changes, patrons will need a </w:t>
      </w:r>
      <w:r w:rsidR="000E3FA0" w:rsidRPr="00360BFE">
        <w:rPr>
          <w:rFonts w:cs="Tahoma"/>
          <w:sz w:val="28"/>
          <w:szCs w:val="28"/>
        </w:rPr>
        <w:t>username</w:t>
      </w:r>
      <w:r w:rsidRPr="00360BFE">
        <w:rPr>
          <w:rFonts w:cs="Tahoma"/>
          <w:sz w:val="28"/>
          <w:szCs w:val="28"/>
        </w:rPr>
        <w:t xml:space="preserve"> and password that is provided by OLBPD. Simply contact us, and OLBPD will assign your </w:t>
      </w:r>
      <w:r w:rsidR="000E3FA0" w:rsidRPr="00360BFE">
        <w:rPr>
          <w:rFonts w:cs="Tahoma"/>
          <w:sz w:val="28"/>
          <w:szCs w:val="28"/>
        </w:rPr>
        <w:t>username</w:t>
      </w:r>
      <w:r w:rsidRPr="00360BFE">
        <w:rPr>
          <w:rFonts w:cs="Tahoma"/>
          <w:sz w:val="28"/>
          <w:szCs w:val="28"/>
        </w:rPr>
        <w:t xml:space="preserve"> and password, that can be used immediately. The Web address for the OLBPD OPAC is </w:t>
      </w:r>
      <w:r w:rsidR="007D6DB1">
        <w:rPr>
          <w:rFonts w:cs="Tahoma"/>
          <w:sz w:val="28"/>
          <w:szCs w:val="28"/>
        </w:rPr>
        <w:t>https://olbpd.klas.com</w:t>
      </w:r>
      <w:r w:rsidRPr="003D6A58">
        <w:rPr>
          <w:rFonts w:cs="Tahoma"/>
          <w:sz w:val="28"/>
          <w:szCs w:val="28"/>
        </w:rPr>
        <w:t>.</w:t>
      </w:r>
    </w:p>
    <w:p w14:paraId="20F66ED9" w14:textId="77777777" w:rsidR="00B43B00" w:rsidRPr="00360BFE" w:rsidRDefault="00B43B00" w:rsidP="00B43B00">
      <w:pPr>
        <w:pStyle w:val="BodyTextIndent"/>
        <w:rPr>
          <w:rFonts w:cs="Tahoma"/>
          <w:sz w:val="28"/>
          <w:szCs w:val="28"/>
        </w:rPr>
      </w:pPr>
    </w:p>
    <w:p w14:paraId="29074E87" w14:textId="77777777" w:rsidR="00B43B00" w:rsidRPr="00360BFE" w:rsidRDefault="00B43B00" w:rsidP="00B43B00">
      <w:pPr>
        <w:pStyle w:val="BodyTextIndent"/>
        <w:rPr>
          <w:rFonts w:cs="Tahoma"/>
          <w:sz w:val="28"/>
          <w:szCs w:val="28"/>
        </w:rPr>
      </w:pPr>
      <w:r w:rsidRPr="00360BFE">
        <w:rPr>
          <w:rFonts w:cs="Tahoma"/>
          <w:sz w:val="28"/>
          <w:szCs w:val="28"/>
        </w:rPr>
        <w:t>*Please Note: It may take up to 3 – 4 weeks for an item you mail to be received by OLBPD and cleared from your records.</w:t>
      </w:r>
    </w:p>
    <w:p w14:paraId="185C66C4" w14:textId="77777777" w:rsidR="00B43B00" w:rsidRPr="00360BFE" w:rsidRDefault="00B43B00" w:rsidP="00B43B00">
      <w:pPr>
        <w:rPr>
          <w:rFonts w:cs="Tahoma"/>
          <w:sz w:val="28"/>
          <w:szCs w:val="28"/>
        </w:rPr>
      </w:pPr>
    </w:p>
    <w:p w14:paraId="2BDF18E3" w14:textId="10807E26" w:rsidR="00B43B00" w:rsidRPr="00360BFE" w:rsidRDefault="00B43B00" w:rsidP="00B43B00">
      <w:pPr>
        <w:ind w:firstLine="720"/>
        <w:rPr>
          <w:rFonts w:cs="Tahoma"/>
          <w:sz w:val="28"/>
          <w:szCs w:val="28"/>
        </w:rPr>
      </w:pPr>
      <w:r w:rsidRPr="00360BFE">
        <w:rPr>
          <w:rFonts w:cs="Tahoma"/>
          <w:sz w:val="28"/>
          <w:szCs w:val="28"/>
        </w:rPr>
        <w:t xml:space="preserve">The OLBPD homepage at </w:t>
      </w:r>
      <w:r w:rsidRPr="003D6A58">
        <w:rPr>
          <w:rFonts w:cs="Tahoma"/>
          <w:sz w:val="28"/>
          <w:szCs w:val="28"/>
        </w:rPr>
        <w:t>http://olbpd.cpl.org</w:t>
      </w:r>
      <w:r w:rsidRPr="00360BFE">
        <w:rPr>
          <w:rFonts w:cs="Tahoma"/>
          <w:sz w:val="28"/>
          <w:szCs w:val="28"/>
        </w:rPr>
        <w:t xml:space="preserve"> has information describing the online catalog, such as hotkeys for use with the OPAC, as well as a link directly to the catalog. If you have any questions regarding the OPAC, please feel free to contact us for assistance. We sincerely hope that you will find the OLBPD OPAC to be a valuable means of enjoying and/or improving the books and service you receive from OLBPD.</w:t>
      </w:r>
    </w:p>
    <w:p w14:paraId="27A8C1F6" w14:textId="77777777" w:rsidR="00B43B00" w:rsidRPr="00EF21D2" w:rsidRDefault="00B43B00" w:rsidP="00DC7B74">
      <w:pPr>
        <w:pStyle w:val="Heading1"/>
      </w:pPr>
      <w:bookmarkStart w:id="28" w:name="_Requesting_Books"/>
      <w:bookmarkStart w:id="29" w:name="_Toc92201368"/>
      <w:bookmarkEnd w:id="28"/>
      <w:r w:rsidRPr="00EF21D2">
        <w:lastRenderedPageBreak/>
        <w:t>Requesting Books</w:t>
      </w:r>
      <w:bookmarkEnd w:id="29"/>
    </w:p>
    <w:p w14:paraId="1025CF44" w14:textId="77777777" w:rsidR="00B43B00" w:rsidRPr="00360BFE" w:rsidRDefault="00B43B00" w:rsidP="00B43B00">
      <w:pPr>
        <w:jc w:val="center"/>
        <w:rPr>
          <w:rFonts w:cs="Tahoma"/>
          <w:sz w:val="28"/>
          <w:szCs w:val="28"/>
          <w:u w:val="single"/>
        </w:rPr>
      </w:pPr>
    </w:p>
    <w:p w14:paraId="158D0F77" w14:textId="77C55E94" w:rsidR="00B43B00" w:rsidRPr="00360BFE" w:rsidRDefault="00B43B00" w:rsidP="00A667F3">
      <w:pPr>
        <w:rPr>
          <w:rFonts w:cs="Tahoma"/>
          <w:sz w:val="28"/>
          <w:szCs w:val="28"/>
        </w:rPr>
      </w:pPr>
      <w:r w:rsidRPr="00360BFE">
        <w:rPr>
          <w:rFonts w:cs="Tahoma"/>
          <w:sz w:val="28"/>
          <w:szCs w:val="28"/>
        </w:rPr>
        <w:tab/>
        <w:t xml:space="preserve">OLBPD readers can contact the library and ask for specific book titles, books on a particular subject, by a specific author or part of a series, etc. </w:t>
      </w:r>
      <w:r w:rsidR="00D312C9">
        <w:rPr>
          <w:rFonts w:cs="Tahoma"/>
          <w:sz w:val="28"/>
          <w:szCs w:val="28"/>
        </w:rPr>
        <w:t>Patrons may</w:t>
      </w:r>
      <w:r w:rsidRPr="00360BFE">
        <w:rPr>
          <w:rFonts w:cs="Tahoma"/>
          <w:sz w:val="28"/>
          <w:szCs w:val="28"/>
        </w:rPr>
        <w:t xml:space="preserve"> simply call</w:t>
      </w:r>
      <w:r w:rsidR="00D312C9">
        <w:rPr>
          <w:rFonts w:cs="Tahoma"/>
          <w:sz w:val="28"/>
          <w:szCs w:val="28"/>
        </w:rPr>
        <w:t xml:space="preserve">, </w:t>
      </w:r>
      <w:r w:rsidRPr="00360BFE">
        <w:rPr>
          <w:rFonts w:cs="Tahoma"/>
          <w:sz w:val="28"/>
          <w:szCs w:val="28"/>
        </w:rPr>
        <w:t>email</w:t>
      </w:r>
      <w:r w:rsidR="00D312C9">
        <w:rPr>
          <w:rFonts w:cs="Tahoma"/>
          <w:sz w:val="28"/>
          <w:szCs w:val="28"/>
        </w:rPr>
        <w:t>,</w:t>
      </w:r>
      <w:r w:rsidRPr="00360BFE">
        <w:rPr>
          <w:rFonts w:cs="Tahoma"/>
          <w:sz w:val="28"/>
          <w:szCs w:val="28"/>
        </w:rPr>
        <w:t xml:space="preserve"> </w:t>
      </w:r>
      <w:r w:rsidR="00D312C9">
        <w:rPr>
          <w:rFonts w:cs="Tahoma"/>
          <w:sz w:val="28"/>
          <w:szCs w:val="28"/>
        </w:rPr>
        <w:t>or</w:t>
      </w:r>
      <w:r w:rsidRPr="00360BFE">
        <w:rPr>
          <w:rFonts w:cs="Tahoma"/>
          <w:sz w:val="28"/>
          <w:szCs w:val="28"/>
        </w:rPr>
        <w:t xml:space="preserve"> mail their list of book requests. OLBPD will send any available titles out immediately or add it to your request list. New readers are automatically registered for Talking Book Topics. Talking Book Topics is available in audio, braille, or large print, and contains a list of new titles available from NLS. An order form for Talking Book Topics is also sent that patrons can fill out and return to OLBPD. Talking Book Topics is updated every two months and contains all the new titles produced by NLS within that </w:t>
      </w:r>
      <w:r w:rsidR="000E3FA0" w:rsidRPr="00360BFE">
        <w:rPr>
          <w:rFonts w:cs="Tahoma"/>
          <w:sz w:val="28"/>
          <w:szCs w:val="28"/>
        </w:rPr>
        <w:t>two-month</w:t>
      </w:r>
      <w:r w:rsidRPr="00360BFE">
        <w:rPr>
          <w:rFonts w:cs="Tahoma"/>
          <w:sz w:val="28"/>
          <w:szCs w:val="28"/>
        </w:rPr>
        <w:t xml:space="preserve"> period. Remember to include your NAME and ADDRESS on </w:t>
      </w:r>
      <w:r w:rsidRPr="00EF21D2">
        <w:rPr>
          <w:rFonts w:cs="Tahoma"/>
          <w:sz w:val="28"/>
          <w:szCs w:val="28"/>
        </w:rPr>
        <w:t>each</w:t>
      </w:r>
      <w:r w:rsidRPr="00360BFE">
        <w:rPr>
          <w:rFonts w:cs="Tahoma"/>
          <w:sz w:val="28"/>
          <w:szCs w:val="28"/>
        </w:rPr>
        <w:t xml:space="preserve"> order form. Please list books by number. For example, use DB 12345 for digital cartridges, or BR 12345 for braille. </w:t>
      </w:r>
    </w:p>
    <w:p w14:paraId="5F96FEB4" w14:textId="77777777" w:rsidR="00B43B00" w:rsidRPr="00360BFE" w:rsidRDefault="00B43B00" w:rsidP="00B43B00">
      <w:pPr>
        <w:rPr>
          <w:rFonts w:cs="Tahoma"/>
          <w:sz w:val="28"/>
          <w:szCs w:val="28"/>
        </w:rPr>
      </w:pPr>
    </w:p>
    <w:p w14:paraId="3EB61B41" w14:textId="47C73783" w:rsidR="00B43B00" w:rsidRPr="00360BFE" w:rsidRDefault="00B43B00" w:rsidP="00B43B00">
      <w:pPr>
        <w:rPr>
          <w:rFonts w:cs="Tahoma"/>
          <w:sz w:val="28"/>
          <w:szCs w:val="28"/>
        </w:rPr>
      </w:pPr>
      <w:r w:rsidRPr="00360BFE">
        <w:rPr>
          <w:rFonts w:cs="Tahoma"/>
          <w:sz w:val="28"/>
          <w:szCs w:val="28"/>
        </w:rPr>
        <w:tab/>
        <w:t>OLBPD will keep a file of your unfilled book requests. If you need a book for a book club, discussion, or school assignment, then please let us know and OLBPD will make every effort to get the book to you on time.</w:t>
      </w:r>
    </w:p>
    <w:p w14:paraId="16FC5BD5" w14:textId="77777777" w:rsidR="00EF21D2" w:rsidRDefault="00EF21D2" w:rsidP="007115D0">
      <w:pPr>
        <w:jc w:val="center"/>
        <w:rPr>
          <w:sz w:val="28"/>
          <w:szCs w:val="28"/>
          <w:u w:val="single"/>
        </w:rPr>
      </w:pPr>
    </w:p>
    <w:p w14:paraId="6A5BB319" w14:textId="77777777" w:rsidR="00EF21D2" w:rsidRDefault="00EF21D2" w:rsidP="007115D0">
      <w:pPr>
        <w:jc w:val="center"/>
        <w:rPr>
          <w:sz w:val="28"/>
          <w:szCs w:val="28"/>
          <w:u w:val="single"/>
        </w:rPr>
      </w:pPr>
    </w:p>
    <w:p w14:paraId="5AF2B32D" w14:textId="77777777" w:rsidR="00EF21D2" w:rsidRDefault="00EF21D2" w:rsidP="007115D0">
      <w:pPr>
        <w:jc w:val="center"/>
        <w:rPr>
          <w:sz w:val="28"/>
          <w:szCs w:val="28"/>
          <w:u w:val="single"/>
        </w:rPr>
      </w:pPr>
    </w:p>
    <w:p w14:paraId="2BD0B12C" w14:textId="77777777" w:rsidR="00EF21D2" w:rsidRDefault="00EF21D2" w:rsidP="007115D0">
      <w:pPr>
        <w:jc w:val="center"/>
        <w:rPr>
          <w:sz w:val="28"/>
          <w:szCs w:val="28"/>
          <w:u w:val="single"/>
        </w:rPr>
      </w:pPr>
    </w:p>
    <w:p w14:paraId="0029A713" w14:textId="77777777" w:rsidR="00EF21D2" w:rsidRDefault="00EF21D2" w:rsidP="007115D0">
      <w:pPr>
        <w:jc w:val="center"/>
        <w:rPr>
          <w:sz w:val="28"/>
          <w:szCs w:val="28"/>
          <w:u w:val="single"/>
        </w:rPr>
      </w:pPr>
    </w:p>
    <w:p w14:paraId="58FB3F52" w14:textId="77777777" w:rsidR="00EF21D2" w:rsidRDefault="00EF21D2" w:rsidP="007115D0">
      <w:pPr>
        <w:jc w:val="center"/>
        <w:rPr>
          <w:sz w:val="28"/>
          <w:szCs w:val="28"/>
          <w:u w:val="single"/>
        </w:rPr>
      </w:pPr>
    </w:p>
    <w:p w14:paraId="39B90834" w14:textId="77777777" w:rsidR="00EF21D2" w:rsidRDefault="00EF21D2" w:rsidP="007115D0">
      <w:pPr>
        <w:jc w:val="center"/>
        <w:rPr>
          <w:sz w:val="28"/>
          <w:szCs w:val="28"/>
          <w:u w:val="single"/>
        </w:rPr>
      </w:pPr>
    </w:p>
    <w:p w14:paraId="0A7C8BD6" w14:textId="77777777" w:rsidR="008C3075" w:rsidRDefault="008C3075" w:rsidP="007115D0">
      <w:pPr>
        <w:jc w:val="center"/>
        <w:rPr>
          <w:sz w:val="28"/>
          <w:szCs w:val="28"/>
          <w:u w:val="single"/>
        </w:rPr>
      </w:pPr>
    </w:p>
    <w:p w14:paraId="670D3528" w14:textId="3E89F217" w:rsidR="008C3075" w:rsidRDefault="008C3075" w:rsidP="007115D0">
      <w:pPr>
        <w:jc w:val="center"/>
        <w:rPr>
          <w:sz w:val="28"/>
          <w:szCs w:val="28"/>
          <w:u w:val="single"/>
        </w:rPr>
      </w:pPr>
    </w:p>
    <w:p w14:paraId="4D1939CA" w14:textId="5BCAE7A0" w:rsidR="00186738" w:rsidRDefault="00186738" w:rsidP="007115D0">
      <w:pPr>
        <w:jc w:val="center"/>
        <w:rPr>
          <w:sz w:val="28"/>
          <w:szCs w:val="28"/>
          <w:u w:val="single"/>
        </w:rPr>
      </w:pPr>
    </w:p>
    <w:p w14:paraId="1224DEE3" w14:textId="2B876450" w:rsidR="00186738" w:rsidRDefault="00186738" w:rsidP="007115D0">
      <w:pPr>
        <w:jc w:val="center"/>
        <w:rPr>
          <w:sz w:val="28"/>
          <w:szCs w:val="28"/>
          <w:u w:val="single"/>
        </w:rPr>
      </w:pPr>
    </w:p>
    <w:p w14:paraId="04200D3C" w14:textId="1EA7EA0D" w:rsidR="00186738" w:rsidRDefault="00186738" w:rsidP="007115D0">
      <w:pPr>
        <w:jc w:val="center"/>
        <w:rPr>
          <w:sz w:val="28"/>
          <w:szCs w:val="28"/>
          <w:u w:val="single"/>
        </w:rPr>
      </w:pPr>
    </w:p>
    <w:p w14:paraId="2ACAB324" w14:textId="3D472B51" w:rsidR="005044BF" w:rsidRDefault="005044BF" w:rsidP="007115D0">
      <w:pPr>
        <w:jc w:val="center"/>
        <w:rPr>
          <w:sz w:val="28"/>
          <w:szCs w:val="28"/>
          <w:u w:val="single"/>
        </w:rPr>
      </w:pPr>
    </w:p>
    <w:p w14:paraId="6E55A7F3" w14:textId="67191A33" w:rsidR="005044BF" w:rsidRDefault="005044BF" w:rsidP="007115D0">
      <w:pPr>
        <w:jc w:val="center"/>
        <w:rPr>
          <w:sz w:val="28"/>
          <w:szCs w:val="28"/>
          <w:u w:val="single"/>
        </w:rPr>
      </w:pPr>
    </w:p>
    <w:p w14:paraId="490EF95C" w14:textId="5E81084D" w:rsidR="005044BF" w:rsidRDefault="005044BF" w:rsidP="007115D0">
      <w:pPr>
        <w:jc w:val="center"/>
        <w:rPr>
          <w:sz w:val="28"/>
          <w:szCs w:val="28"/>
          <w:u w:val="single"/>
        </w:rPr>
      </w:pPr>
    </w:p>
    <w:p w14:paraId="17284F90" w14:textId="0080F5C6" w:rsidR="005044BF" w:rsidRDefault="005044BF" w:rsidP="007115D0">
      <w:pPr>
        <w:jc w:val="center"/>
        <w:rPr>
          <w:sz w:val="28"/>
          <w:szCs w:val="28"/>
          <w:u w:val="single"/>
        </w:rPr>
      </w:pPr>
    </w:p>
    <w:p w14:paraId="6E6151B8" w14:textId="77777777" w:rsidR="005044BF" w:rsidRDefault="005044BF" w:rsidP="007115D0">
      <w:pPr>
        <w:jc w:val="center"/>
        <w:rPr>
          <w:sz w:val="28"/>
          <w:szCs w:val="28"/>
          <w:u w:val="single"/>
        </w:rPr>
      </w:pPr>
    </w:p>
    <w:p w14:paraId="00BD2404" w14:textId="77777777" w:rsidR="00EF21D2" w:rsidRDefault="00EF21D2" w:rsidP="007115D0">
      <w:pPr>
        <w:jc w:val="center"/>
        <w:rPr>
          <w:sz w:val="28"/>
          <w:szCs w:val="28"/>
          <w:u w:val="single"/>
        </w:rPr>
      </w:pPr>
    </w:p>
    <w:p w14:paraId="731B50D1" w14:textId="77777777" w:rsidR="00EF21D2" w:rsidRDefault="00EF21D2" w:rsidP="007115D0">
      <w:pPr>
        <w:jc w:val="center"/>
        <w:rPr>
          <w:sz w:val="28"/>
          <w:szCs w:val="28"/>
          <w:u w:val="single"/>
        </w:rPr>
      </w:pPr>
    </w:p>
    <w:p w14:paraId="79F857F0" w14:textId="77777777" w:rsidR="007115D0" w:rsidRPr="00EF21D2" w:rsidRDefault="007115D0" w:rsidP="00DC7B74">
      <w:pPr>
        <w:pStyle w:val="Heading1"/>
      </w:pPr>
      <w:bookmarkStart w:id="30" w:name="_Equipment_and_Accessories"/>
      <w:bookmarkStart w:id="31" w:name="_Toc92201369"/>
      <w:bookmarkEnd w:id="30"/>
      <w:r w:rsidRPr="00EF21D2">
        <w:lastRenderedPageBreak/>
        <w:t>Equipment and Accessories</w:t>
      </w:r>
      <w:bookmarkEnd w:id="31"/>
    </w:p>
    <w:p w14:paraId="47527ADD" w14:textId="77777777" w:rsidR="007115D0" w:rsidRPr="00360BFE" w:rsidRDefault="007115D0" w:rsidP="007115D0">
      <w:pPr>
        <w:ind w:firstLine="720"/>
        <w:rPr>
          <w:sz w:val="28"/>
          <w:szCs w:val="28"/>
        </w:rPr>
      </w:pPr>
    </w:p>
    <w:p w14:paraId="424040AF" w14:textId="77777777" w:rsidR="007115D0" w:rsidRPr="00360BFE" w:rsidRDefault="007115D0" w:rsidP="007115D0">
      <w:pPr>
        <w:ind w:firstLine="720"/>
        <w:rPr>
          <w:sz w:val="28"/>
          <w:szCs w:val="28"/>
        </w:rPr>
      </w:pPr>
      <w:r w:rsidRPr="00360BFE">
        <w:rPr>
          <w:sz w:val="28"/>
          <w:szCs w:val="28"/>
        </w:rPr>
        <w:t>OLBPD works in partnership with the State Library of Ohio Talking Book Program. Playback equipment is loaned free of charge for use with audio reading material recorded on cartridges. The State Library of Ohio Talking Book Program acts as the machine lending agency loaning equipment and accessories to eligible participants for the State of Ohio. To help in this effort, SLO has signed formal agreements with machine sub-lending agencies, local public libraries or social service organizations to loan the machines to eligible citizens in their areas. Patrons can direct questions regarding their players and machine equipment to:</w:t>
      </w:r>
    </w:p>
    <w:p w14:paraId="35FE4F98" w14:textId="77777777" w:rsidR="007115D0" w:rsidRPr="00360BFE" w:rsidRDefault="00D312C9" w:rsidP="007115D0">
      <w:pPr>
        <w:jc w:val="center"/>
        <w:rPr>
          <w:rFonts w:cs="Tahoma"/>
          <w:sz w:val="28"/>
          <w:szCs w:val="28"/>
        </w:rPr>
      </w:pPr>
      <w:r>
        <w:rPr>
          <w:rFonts w:cs="Tahoma"/>
          <w:sz w:val="28"/>
          <w:szCs w:val="28"/>
        </w:rPr>
        <w:br/>
      </w:r>
      <w:r w:rsidR="007115D0" w:rsidRPr="00360BFE">
        <w:rPr>
          <w:rFonts w:cs="Tahoma"/>
          <w:sz w:val="28"/>
          <w:szCs w:val="28"/>
        </w:rPr>
        <w:t>State Library of Ohio</w:t>
      </w:r>
    </w:p>
    <w:p w14:paraId="784041C6" w14:textId="77777777" w:rsidR="007115D0" w:rsidRPr="00360BFE" w:rsidRDefault="007115D0" w:rsidP="007115D0">
      <w:pPr>
        <w:jc w:val="center"/>
        <w:rPr>
          <w:rFonts w:cs="Tahoma"/>
          <w:sz w:val="28"/>
          <w:szCs w:val="28"/>
        </w:rPr>
      </w:pPr>
      <w:r w:rsidRPr="00360BFE">
        <w:rPr>
          <w:rFonts w:cs="Tahoma"/>
          <w:sz w:val="28"/>
          <w:szCs w:val="28"/>
        </w:rPr>
        <w:t>Talking Book Program</w:t>
      </w:r>
    </w:p>
    <w:p w14:paraId="542834AD" w14:textId="77777777" w:rsidR="007115D0" w:rsidRPr="00360BFE" w:rsidRDefault="007115D0" w:rsidP="007115D0">
      <w:pPr>
        <w:jc w:val="center"/>
        <w:rPr>
          <w:rFonts w:cs="Tahoma"/>
          <w:sz w:val="28"/>
          <w:szCs w:val="28"/>
        </w:rPr>
      </w:pPr>
      <w:r w:rsidRPr="00360BFE">
        <w:rPr>
          <w:rFonts w:cs="Tahoma"/>
          <w:sz w:val="28"/>
          <w:szCs w:val="28"/>
        </w:rPr>
        <w:t>274 E. 1st Avenue</w:t>
      </w:r>
    </w:p>
    <w:p w14:paraId="2579B27B" w14:textId="77777777" w:rsidR="007115D0" w:rsidRPr="00360BFE" w:rsidRDefault="007115D0" w:rsidP="007115D0">
      <w:pPr>
        <w:jc w:val="center"/>
        <w:rPr>
          <w:rFonts w:cs="Tahoma"/>
          <w:sz w:val="28"/>
          <w:szCs w:val="28"/>
        </w:rPr>
      </w:pPr>
      <w:r w:rsidRPr="00360BFE">
        <w:rPr>
          <w:rFonts w:cs="Tahoma"/>
          <w:sz w:val="28"/>
          <w:szCs w:val="28"/>
        </w:rPr>
        <w:t>Columbus, Ohio 43201</w:t>
      </w:r>
    </w:p>
    <w:p w14:paraId="48C0E629" w14:textId="77777777" w:rsidR="007115D0" w:rsidRPr="00360BFE" w:rsidRDefault="007115D0" w:rsidP="007115D0">
      <w:pPr>
        <w:jc w:val="center"/>
        <w:rPr>
          <w:rFonts w:cs="Tahoma"/>
          <w:sz w:val="28"/>
          <w:szCs w:val="28"/>
        </w:rPr>
      </w:pPr>
      <w:r w:rsidRPr="00360BFE">
        <w:rPr>
          <w:rFonts w:cs="Tahoma"/>
          <w:sz w:val="28"/>
          <w:szCs w:val="28"/>
        </w:rPr>
        <w:t>Toll Free: 1-800-686-1531</w:t>
      </w:r>
    </w:p>
    <w:p w14:paraId="2B4A85B1" w14:textId="77777777" w:rsidR="007115D0" w:rsidRPr="00360BFE" w:rsidRDefault="007115D0" w:rsidP="007115D0">
      <w:pPr>
        <w:jc w:val="center"/>
        <w:rPr>
          <w:rFonts w:cs="Tahoma"/>
          <w:sz w:val="28"/>
          <w:szCs w:val="28"/>
          <w:u w:val="single"/>
        </w:rPr>
      </w:pPr>
    </w:p>
    <w:p w14:paraId="64F7A620" w14:textId="77777777" w:rsidR="007115D0" w:rsidRPr="00EF21D2" w:rsidRDefault="007115D0" w:rsidP="005954FB">
      <w:pPr>
        <w:pStyle w:val="Heading2"/>
      </w:pPr>
      <w:bookmarkStart w:id="32" w:name="_Toc92201370"/>
      <w:r w:rsidRPr="00EF21D2">
        <w:t>Digital Talking Book Machines</w:t>
      </w:r>
      <w:bookmarkEnd w:id="32"/>
    </w:p>
    <w:p w14:paraId="0BACF6C4" w14:textId="77777777" w:rsidR="007115D0" w:rsidRPr="00360BFE" w:rsidRDefault="007115D0" w:rsidP="007115D0">
      <w:pPr>
        <w:rPr>
          <w:rFonts w:cs="Tahoma"/>
          <w:sz w:val="28"/>
          <w:szCs w:val="28"/>
        </w:rPr>
      </w:pPr>
    </w:p>
    <w:p w14:paraId="05836837" w14:textId="77777777" w:rsidR="007115D0" w:rsidRPr="00360BFE" w:rsidRDefault="007115D0" w:rsidP="007115D0">
      <w:pPr>
        <w:ind w:firstLine="720"/>
        <w:rPr>
          <w:rFonts w:cs="Tahoma"/>
          <w:sz w:val="28"/>
          <w:szCs w:val="28"/>
        </w:rPr>
      </w:pPr>
      <w:bookmarkStart w:id="33" w:name="_Toc228162311"/>
      <w:r w:rsidRPr="00360BFE">
        <w:rPr>
          <w:rFonts w:cs="Tahoma"/>
          <w:sz w:val="28"/>
          <w:szCs w:val="28"/>
        </w:rPr>
        <w:t xml:space="preserve">The digital talking-book machine (DTBM) is the core of the digital delivery system.  All new patrons receive a DTBM. A DTBM plays a digital book (DB). The DTBM is about six inches wide by nine inches long by two inches thick and weighs two pounds. The body of the player is charcoal grey to create maximum visual contrast between the background of the case and the colors of the controls. The DTBM can be operated on A/C power or on power from a rechargeable battery. The announcements played by the machine can be set for English or Spanish, and user guides in both large print and Braille will be provided in a plastic envelope with each unit. The user guide in audio format is stored on the DTBM.  </w:t>
      </w:r>
    </w:p>
    <w:p w14:paraId="1D41C380" w14:textId="77777777" w:rsidR="007115D0" w:rsidRPr="00360BFE" w:rsidRDefault="007115D0" w:rsidP="007115D0">
      <w:pPr>
        <w:ind w:firstLine="720"/>
        <w:rPr>
          <w:rFonts w:cs="Tahoma"/>
          <w:sz w:val="28"/>
          <w:szCs w:val="28"/>
        </w:rPr>
      </w:pPr>
    </w:p>
    <w:p w14:paraId="7EF5BDD8" w14:textId="5AD4DE28" w:rsidR="007115D0" w:rsidRPr="00360BFE" w:rsidRDefault="007115D0" w:rsidP="007115D0">
      <w:pPr>
        <w:ind w:firstLine="720"/>
        <w:rPr>
          <w:rFonts w:cs="Tahoma"/>
          <w:sz w:val="28"/>
          <w:szCs w:val="28"/>
        </w:rPr>
      </w:pPr>
      <w:r w:rsidRPr="00360BFE">
        <w:rPr>
          <w:rFonts w:cs="Tahoma"/>
          <w:sz w:val="28"/>
          <w:szCs w:val="28"/>
        </w:rPr>
        <w:t xml:space="preserve">Two DTBM models are available: a standard model (DS1) and an advanced model (DA1). The advanced model is </w:t>
      </w:r>
      <w:r w:rsidR="000E3FA0" w:rsidRPr="00360BFE">
        <w:rPr>
          <w:rFonts w:cs="Tahoma"/>
          <w:sz w:val="28"/>
          <w:szCs w:val="28"/>
        </w:rPr>
        <w:t>the same</w:t>
      </w:r>
      <w:r w:rsidRPr="00360BFE">
        <w:rPr>
          <w:rFonts w:cs="Tahoma"/>
          <w:sz w:val="28"/>
          <w:szCs w:val="28"/>
        </w:rPr>
        <w:t xml:space="preserve"> size as the standard </w:t>
      </w:r>
      <w:r w:rsidR="000E3FA0" w:rsidRPr="00360BFE">
        <w:rPr>
          <w:rFonts w:cs="Tahoma"/>
          <w:sz w:val="28"/>
          <w:szCs w:val="28"/>
        </w:rPr>
        <w:t>model but</w:t>
      </w:r>
      <w:r w:rsidRPr="00360BFE">
        <w:rPr>
          <w:rFonts w:cs="Tahoma"/>
          <w:sz w:val="28"/>
          <w:szCs w:val="28"/>
        </w:rPr>
        <w:t xml:space="preserve"> has a second row of controls between the power, sleep, and volume controls and the speaker. These additional controls are for setting and retrieving bookmarks and for navigating content. Further </w:t>
      </w:r>
      <w:r w:rsidRPr="00360BFE">
        <w:rPr>
          <w:rFonts w:cs="Tahoma"/>
          <w:sz w:val="28"/>
          <w:szCs w:val="28"/>
        </w:rPr>
        <w:lastRenderedPageBreak/>
        <w:t xml:space="preserve">descriptions of the player’s features may be found on the NLS public web site at http://www.loc.gov/nls.  </w:t>
      </w:r>
    </w:p>
    <w:p w14:paraId="3480F816" w14:textId="77777777" w:rsidR="007115D0" w:rsidRPr="00D312C9" w:rsidRDefault="007115D0" w:rsidP="007115D0">
      <w:pPr>
        <w:rPr>
          <w:rFonts w:cs="Tahoma"/>
          <w:sz w:val="28"/>
          <w:szCs w:val="28"/>
          <w:u w:val="single"/>
        </w:rPr>
      </w:pPr>
      <w:r w:rsidRPr="00D312C9">
        <w:rPr>
          <w:rFonts w:cs="Tahoma"/>
          <w:sz w:val="28"/>
          <w:szCs w:val="28"/>
          <w:u w:val="single"/>
        </w:rPr>
        <w:t>Digital Book (DB) Machine Accessories</w:t>
      </w:r>
    </w:p>
    <w:p w14:paraId="52BA3E21" w14:textId="77777777" w:rsidR="007115D0" w:rsidRPr="00360BFE" w:rsidRDefault="007115D0" w:rsidP="007115D0">
      <w:pPr>
        <w:rPr>
          <w:rFonts w:cs="Tahoma"/>
          <w:sz w:val="28"/>
          <w:szCs w:val="28"/>
        </w:rPr>
      </w:pPr>
    </w:p>
    <w:p w14:paraId="4DEE6588" w14:textId="77777777" w:rsidR="007115D0" w:rsidRPr="00360BFE" w:rsidRDefault="007115D0" w:rsidP="007115D0">
      <w:pPr>
        <w:ind w:firstLine="720"/>
        <w:rPr>
          <w:rFonts w:cs="Tahoma"/>
          <w:sz w:val="28"/>
          <w:szCs w:val="28"/>
        </w:rPr>
      </w:pPr>
      <w:r w:rsidRPr="00360BFE">
        <w:rPr>
          <w:rFonts w:cs="Tahoma"/>
          <w:sz w:val="28"/>
          <w:szCs w:val="28"/>
        </w:rPr>
        <w:t>Contact the State Library of Ohio for the following digital talking book machine accessories if necessary:</w:t>
      </w:r>
    </w:p>
    <w:p w14:paraId="4DBA01AD" w14:textId="77777777" w:rsidR="007115D0" w:rsidRPr="00360BFE" w:rsidRDefault="007115D0" w:rsidP="007115D0">
      <w:pPr>
        <w:rPr>
          <w:rFonts w:cs="Tahoma"/>
          <w:sz w:val="28"/>
          <w:szCs w:val="28"/>
        </w:rPr>
      </w:pPr>
    </w:p>
    <w:p w14:paraId="73DF1992" w14:textId="77777777" w:rsidR="001A646F" w:rsidRDefault="007115D0" w:rsidP="007115D0">
      <w:pPr>
        <w:numPr>
          <w:ilvl w:val="0"/>
          <w:numId w:val="8"/>
        </w:numPr>
        <w:rPr>
          <w:sz w:val="28"/>
          <w:szCs w:val="28"/>
        </w:rPr>
      </w:pPr>
      <w:r w:rsidRPr="00360BFE">
        <w:rPr>
          <w:b/>
          <w:sz w:val="28"/>
          <w:szCs w:val="28"/>
        </w:rPr>
        <w:t>Stereo headphones.</w:t>
      </w:r>
      <w:r w:rsidRPr="00360BFE">
        <w:rPr>
          <w:sz w:val="28"/>
          <w:szCs w:val="28"/>
        </w:rPr>
        <w:t xml:space="preserve"> The headphones (stock number AC023) are compatible with both the standard model (DS1) and the advanced model (DA1) Digital Talking Book Machine. The headphones connect directly to the green headphone jack located on the right-hand side of the digital player. </w:t>
      </w:r>
      <w:r w:rsidR="001A646F">
        <w:rPr>
          <w:sz w:val="28"/>
          <w:szCs w:val="28"/>
        </w:rPr>
        <w:br/>
      </w:r>
    </w:p>
    <w:p w14:paraId="50E4DA11" w14:textId="77777777" w:rsidR="007115D0" w:rsidRPr="00360BFE" w:rsidRDefault="001A646F" w:rsidP="007115D0">
      <w:pPr>
        <w:numPr>
          <w:ilvl w:val="0"/>
          <w:numId w:val="8"/>
        </w:numPr>
        <w:rPr>
          <w:sz w:val="28"/>
          <w:szCs w:val="28"/>
        </w:rPr>
      </w:pPr>
      <w:r>
        <w:rPr>
          <w:b/>
          <w:sz w:val="28"/>
          <w:szCs w:val="28"/>
        </w:rPr>
        <w:t xml:space="preserve">High-volume player and headphones. </w:t>
      </w:r>
      <w:r>
        <w:rPr>
          <w:sz w:val="28"/>
          <w:szCs w:val="28"/>
        </w:rPr>
        <w:t xml:space="preserve">Designed for patrons who are hearing impaired, this high-volume player and headphone combination will produce a sound level of up to 120 </w:t>
      </w:r>
      <w:proofErr w:type="spellStart"/>
      <w:r>
        <w:rPr>
          <w:sz w:val="28"/>
          <w:szCs w:val="28"/>
        </w:rPr>
        <w:t>dB.</w:t>
      </w:r>
      <w:proofErr w:type="spellEnd"/>
      <w:r>
        <w:rPr>
          <w:sz w:val="28"/>
          <w:szCs w:val="28"/>
        </w:rPr>
        <w:t xml:space="preserve"> </w:t>
      </w:r>
      <w:r w:rsidR="007115D0" w:rsidRPr="00360BFE">
        <w:rPr>
          <w:sz w:val="28"/>
          <w:szCs w:val="28"/>
        </w:rPr>
        <w:br/>
      </w:r>
    </w:p>
    <w:p w14:paraId="768EAAE5" w14:textId="20D5FE32" w:rsidR="007115D0" w:rsidRPr="00360BFE" w:rsidRDefault="007115D0" w:rsidP="007115D0">
      <w:pPr>
        <w:numPr>
          <w:ilvl w:val="0"/>
          <w:numId w:val="8"/>
        </w:numPr>
        <w:rPr>
          <w:sz w:val="28"/>
          <w:szCs w:val="28"/>
        </w:rPr>
      </w:pPr>
      <w:r w:rsidRPr="00360BFE">
        <w:rPr>
          <w:b/>
          <w:sz w:val="28"/>
          <w:szCs w:val="28"/>
        </w:rPr>
        <w:t xml:space="preserve">USB Adapter. </w:t>
      </w:r>
      <w:r w:rsidRPr="00360BFE">
        <w:rPr>
          <w:sz w:val="28"/>
          <w:szCs w:val="28"/>
        </w:rPr>
        <w:t xml:space="preserve">The USB Adapter (stock number AC020) is for patrons plugging USB flash drives and other adapters into the side of their digital talking book players. The </w:t>
      </w:r>
      <w:r w:rsidR="000E3FA0" w:rsidRPr="00360BFE">
        <w:rPr>
          <w:sz w:val="28"/>
          <w:szCs w:val="28"/>
        </w:rPr>
        <w:t>right-angle</w:t>
      </w:r>
      <w:r w:rsidRPr="00360BFE">
        <w:rPr>
          <w:sz w:val="28"/>
          <w:szCs w:val="28"/>
        </w:rPr>
        <w:t xml:space="preserve"> adapters keep these devices tucked close to the </w:t>
      </w:r>
      <w:r w:rsidR="000E3FA0" w:rsidRPr="00360BFE">
        <w:rPr>
          <w:sz w:val="28"/>
          <w:szCs w:val="28"/>
        </w:rPr>
        <w:t>player,</w:t>
      </w:r>
      <w:r w:rsidRPr="00360BFE">
        <w:rPr>
          <w:sz w:val="28"/>
          <w:szCs w:val="28"/>
        </w:rPr>
        <w:t xml:space="preserve"> so they do not stick out away from the machine and exposed to possible accidents and damage.</w:t>
      </w:r>
      <w:r w:rsidRPr="00360BFE">
        <w:rPr>
          <w:sz w:val="28"/>
          <w:szCs w:val="28"/>
        </w:rPr>
        <w:br/>
      </w:r>
    </w:p>
    <w:p w14:paraId="5A3F0289" w14:textId="77777777" w:rsidR="007115D0" w:rsidRPr="00360BFE" w:rsidRDefault="007115D0" w:rsidP="007115D0">
      <w:pPr>
        <w:numPr>
          <w:ilvl w:val="0"/>
          <w:numId w:val="8"/>
        </w:numPr>
        <w:rPr>
          <w:b/>
          <w:sz w:val="28"/>
          <w:szCs w:val="28"/>
        </w:rPr>
      </w:pPr>
      <w:r w:rsidRPr="00360BFE">
        <w:rPr>
          <w:b/>
          <w:sz w:val="28"/>
          <w:szCs w:val="28"/>
        </w:rPr>
        <w:t>Breath switch adapter.</w:t>
      </w:r>
      <w:r w:rsidRPr="00360BFE">
        <w:rPr>
          <w:sz w:val="28"/>
          <w:szCs w:val="28"/>
        </w:rPr>
        <w:t xml:space="preserve"> This adapter (stock number AC022) is compatible with both the standard model (DS1) and the advanced model (DA1) DTBM. The adapter allows for use of the existing NLS breath switch (stock number AC009) to control the Play/Stop function of the digital player. The adapter should be connected to the AT port of the player using the USB right angle adapter (stock number AC020) to reduce the potential for damage to both the player and the breath switch adapter. The breath switch does not have the ability to control power therefore the player should always be connected to AC power when using the breath switch.</w:t>
      </w:r>
      <w:r w:rsidRPr="00360BFE">
        <w:rPr>
          <w:sz w:val="28"/>
          <w:szCs w:val="28"/>
        </w:rPr>
        <w:br/>
      </w:r>
    </w:p>
    <w:p w14:paraId="3E51189D" w14:textId="7619491A" w:rsidR="007115D0" w:rsidRDefault="007115D0" w:rsidP="007115D0">
      <w:pPr>
        <w:numPr>
          <w:ilvl w:val="0"/>
          <w:numId w:val="8"/>
        </w:numPr>
        <w:rPr>
          <w:sz w:val="28"/>
          <w:szCs w:val="28"/>
        </w:rPr>
      </w:pPr>
      <w:r w:rsidRPr="00360BFE">
        <w:rPr>
          <w:b/>
          <w:sz w:val="28"/>
          <w:szCs w:val="28"/>
        </w:rPr>
        <w:t xml:space="preserve">Digital Talking-Book (DTB) Cartridge Cable. </w:t>
      </w:r>
      <w:r w:rsidRPr="00360BFE">
        <w:rPr>
          <w:sz w:val="28"/>
          <w:szCs w:val="28"/>
        </w:rPr>
        <w:t>This accessory (stock number AC025) connects a digital talking-book cartridge to a universal serial bus (USB) port on a personal computer (PC</w:t>
      </w:r>
      <w:r w:rsidR="000E3FA0" w:rsidRPr="00360BFE">
        <w:rPr>
          <w:sz w:val="28"/>
          <w:szCs w:val="28"/>
        </w:rPr>
        <w:t>). The</w:t>
      </w:r>
      <w:r w:rsidRPr="00360BFE">
        <w:rPr>
          <w:sz w:val="28"/>
          <w:szCs w:val="28"/>
        </w:rPr>
        <w:t xml:space="preserve"> cable is three feet long with a standard USB type A plug on one end and a USB type A </w:t>
      </w:r>
      <w:r w:rsidRPr="00360BFE">
        <w:rPr>
          <w:sz w:val="28"/>
          <w:szCs w:val="28"/>
        </w:rPr>
        <w:lastRenderedPageBreak/>
        <w:t>socket and plastic molding − conforming to the “D” shape of the cartridge − on the other. This molding assists in the alignment of the cartridge with the USB socket upon insertion. When connected to the PC, the cartridge will be available as a removable storage device. A user may then transfer DTB files from the PC to the cartridge for playback on the digital talking-book machine. The cable does NOT allow books to be played through a computer.</w:t>
      </w:r>
      <w:r w:rsidR="001A646F">
        <w:rPr>
          <w:sz w:val="28"/>
          <w:szCs w:val="28"/>
        </w:rPr>
        <w:br/>
      </w:r>
    </w:p>
    <w:p w14:paraId="482A0684" w14:textId="77777777" w:rsidR="001A646F" w:rsidRPr="00047689" w:rsidRDefault="001A646F" w:rsidP="007115D0">
      <w:pPr>
        <w:numPr>
          <w:ilvl w:val="0"/>
          <w:numId w:val="8"/>
        </w:numPr>
        <w:rPr>
          <w:sz w:val="28"/>
          <w:szCs w:val="28"/>
        </w:rPr>
      </w:pPr>
      <w:r>
        <w:rPr>
          <w:b/>
          <w:sz w:val="28"/>
          <w:szCs w:val="28"/>
        </w:rPr>
        <w:t>DTBM remote control unit.</w:t>
      </w:r>
      <w:r w:rsidR="00DF20FB">
        <w:rPr>
          <w:b/>
          <w:sz w:val="28"/>
          <w:szCs w:val="28"/>
        </w:rPr>
        <w:t xml:space="preserve"> </w:t>
      </w:r>
      <w:r>
        <w:rPr>
          <w:b/>
          <w:sz w:val="28"/>
          <w:szCs w:val="28"/>
        </w:rPr>
        <w:t xml:space="preserve"> </w:t>
      </w:r>
      <w:r w:rsidR="00DF20FB" w:rsidRPr="002938AE">
        <w:rPr>
          <w:bCs/>
          <w:sz w:val="28"/>
          <w:szCs w:val="28"/>
        </w:rPr>
        <w:t>The handheld remote control</w:t>
      </w:r>
      <w:r w:rsidR="00DF20FB" w:rsidRPr="002938AE">
        <w:rPr>
          <w:sz w:val="28"/>
          <w:szCs w:val="28"/>
        </w:rPr>
        <w:t xml:space="preserve"> is approximately 5 inches long and 2½ inches wide with rounded ends. The top has a lens with a smooth texture that is different from the rest of the remote control, and the bottom has a pin for attachment to a lanyard. The top should be aimed at the DTBM when attempting to control it. The surface of the remote control has 15 buttons that are identical in shape and function to the buttons of the DTBM advanced model. The only DTBM button not available on the remote control is Power On/Off.</w:t>
      </w:r>
    </w:p>
    <w:p w14:paraId="0F48DABC" w14:textId="77777777" w:rsidR="007115D0" w:rsidRDefault="007115D0" w:rsidP="007115D0">
      <w:pPr>
        <w:rPr>
          <w:rFonts w:cs="Tahoma"/>
          <w:sz w:val="28"/>
          <w:szCs w:val="28"/>
        </w:rPr>
      </w:pPr>
    </w:p>
    <w:p w14:paraId="78FC1D89" w14:textId="77777777" w:rsidR="007115D0" w:rsidRPr="00D312C9" w:rsidRDefault="007115D0" w:rsidP="005954FB">
      <w:pPr>
        <w:pStyle w:val="Heading2"/>
      </w:pPr>
      <w:bookmarkStart w:id="34" w:name="_Toc92201371"/>
      <w:r w:rsidRPr="00D312C9">
        <w:t>Digital Book (DB) Cartridge</w:t>
      </w:r>
      <w:bookmarkEnd w:id="33"/>
      <w:bookmarkEnd w:id="34"/>
    </w:p>
    <w:p w14:paraId="7B05F64B" w14:textId="77777777" w:rsidR="007115D0" w:rsidRPr="00360BFE" w:rsidRDefault="007115D0" w:rsidP="007115D0">
      <w:pPr>
        <w:rPr>
          <w:rFonts w:cs="Tahoma"/>
          <w:sz w:val="28"/>
          <w:szCs w:val="28"/>
        </w:rPr>
      </w:pPr>
    </w:p>
    <w:p w14:paraId="2EC6A03F" w14:textId="77777777" w:rsidR="007115D0" w:rsidRPr="00360BFE" w:rsidRDefault="007115D0" w:rsidP="007115D0">
      <w:pPr>
        <w:rPr>
          <w:rFonts w:cs="Tahoma"/>
          <w:sz w:val="28"/>
          <w:szCs w:val="28"/>
        </w:rPr>
      </w:pPr>
      <w:r w:rsidRPr="00360BFE">
        <w:rPr>
          <w:rFonts w:cs="Tahoma"/>
          <w:sz w:val="28"/>
          <w:szCs w:val="28"/>
        </w:rPr>
        <w:tab/>
        <w:t>The digital book (DB) uses a customized cartridge containing a flash-memory chip. Most chips will have</w:t>
      </w:r>
      <w:r w:rsidR="002B1763">
        <w:rPr>
          <w:rFonts w:cs="Tahoma"/>
          <w:sz w:val="28"/>
          <w:szCs w:val="28"/>
        </w:rPr>
        <w:t xml:space="preserve"> at least</w:t>
      </w:r>
      <w:r w:rsidRPr="00360BFE">
        <w:rPr>
          <w:rFonts w:cs="Tahoma"/>
          <w:sz w:val="28"/>
          <w:szCs w:val="28"/>
        </w:rPr>
        <w:t xml:space="preserve"> one gigabyte (GB) of memory, and virtually any title in the NLS collection will fit on a single cartridge. Each cartridge has a Universal Serial Bus (USB) 2.0 connector. One end of the DB cartridge has a round finger hole that enables easier handling. All NLS DB cartridges are white, while network and personal-use cartridges are mint green. Cartridges are labeled with bibliographic information in both print (using adhesive label stock) and Braille (overlays). Cartridges are durable and do </w:t>
      </w:r>
      <w:r w:rsidRPr="00360BFE">
        <w:rPr>
          <w:rFonts w:cs="Tahoma"/>
          <w:b/>
          <w:sz w:val="28"/>
          <w:szCs w:val="28"/>
        </w:rPr>
        <w:t>not</w:t>
      </w:r>
      <w:r w:rsidRPr="00360BFE">
        <w:rPr>
          <w:rFonts w:cs="Tahoma"/>
          <w:sz w:val="28"/>
          <w:szCs w:val="28"/>
        </w:rPr>
        <w:t xml:space="preserve"> require rewinding or any other type of resetting or reinitializing by library staff. </w:t>
      </w:r>
    </w:p>
    <w:p w14:paraId="14FE5440" w14:textId="77777777" w:rsidR="007115D0" w:rsidRPr="00D312C9" w:rsidRDefault="007115D0" w:rsidP="005954FB">
      <w:pPr>
        <w:pStyle w:val="Heading2"/>
      </w:pPr>
      <w:bookmarkStart w:id="35" w:name="_Toc228162312"/>
      <w:r w:rsidRPr="00360BFE">
        <w:br/>
      </w:r>
      <w:bookmarkStart w:id="36" w:name="_Toc92201372"/>
      <w:r w:rsidRPr="00D312C9">
        <w:t>Digital Book (DB) Container</w:t>
      </w:r>
      <w:bookmarkEnd w:id="35"/>
      <w:bookmarkEnd w:id="36"/>
    </w:p>
    <w:p w14:paraId="7BF2DA09" w14:textId="77777777" w:rsidR="007115D0" w:rsidRPr="00360BFE" w:rsidRDefault="007115D0" w:rsidP="007115D0">
      <w:pPr>
        <w:rPr>
          <w:rFonts w:cs="Tahoma"/>
          <w:sz w:val="28"/>
          <w:szCs w:val="28"/>
        </w:rPr>
      </w:pPr>
    </w:p>
    <w:p w14:paraId="2EA393B7" w14:textId="77777777" w:rsidR="00D312C9" w:rsidRDefault="007115D0" w:rsidP="00D312C9">
      <w:pPr>
        <w:ind w:firstLine="720"/>
        <w:rPr>
          <w:rFonts w:cs="Tahoma"/>
          <w:sz w:val="28"/>
          <w:szCs w:val="28"/>
        </w:rPr>
      </w:pPr>
      <w:r w:rsidRPr="00360BFE">
        <w:rPr>
          <w:rFonts w:cs="Tahoma"/>
          <w:sz w:val="28"/>
          <w:szCs w:val="28"/>
        </w:rPr>
        <w:fldChar w:fldCharType="begin"/>
      </w:r>
      <w:r w:rsidRPr="00360BFE">
        <w:rPr>
          <w:rFonts w:cs="Tahoma"/>
          <w:sz w:val="28"/>
          <w:szCs w:val="28"/>
        </w:rPr>
        <w:instrText xml:space="preserve"> SEQ CHAPTER \h \r 1</w:instrText>
      </w:r>
      <w:r w:rsidRPr="00360BFE">
        <w:rPr>
          <w:rFonts w:cs="Tahoma"/>
          <w:sz w:val="28"/>
          <w:szCs w:val="28"/>
        </w:rPr>
        <w:fldChar w:fldCharType="end"/>
      </w:r>
      <w:r w:rsidRPr="00360BFE">
        <w:rPr>
          <w:rFonts w:cs="Tahoma"/>
          <w:sz w:val="28"/>
          <w:szCs w:val="28"/>
        </w:rPr>
        <w:t xml:space="preserve">The DB container is made of blue plastic and measures 6 inches long by 4-3/4 inches wide by 3/4 of an inch thick. </w:t>
      </w:r>
    </w:p>
    <w:p w14:paraId="5466A47A" w14:textId="77777777" w:rsidR="00D312C9" w:rsidRDefault="00D312C9" w:rsidP="00D312C9">
      <w:pPr>
        <w:jc w:val="center"/>
        <w:rPr>
          <w:rFonts w:cs="Tahoma"/>
          <w:b/>
          <w:sz w:val="28"/>
          <w:szCs w:val="28"/>
          <w:u w:val="single"/>
        </w:rPr>
      </w:pPr>
    </w:p>
    <w:p w14:paraId="2A06770B" w14:textId="77777777" w:rsidR="007115D0" w:rsidRPr="003F705D" w:rsidRDefault="007115D0" w:rsidP="005954FB">
      <w:pPr>
        <w:pStyle w:val="Heading2"/>
      </w:pPr>
      <w:bookmarkStart w:id="37" w:name="_Toc92201373"/>
      <w:r w:rsidRPr="003F705D">
        <w:lastRenderedPageBreak/>
        <w:t>Damaged Talking Book Player</w:t>
      </w:r>
      <w:bookmarkEnd w:id="37"/>
    </w:p>
    <w:p w14:paraId="5511B630" w14:textId="77777777" w:rsidR="007115D0" w:rsidRPr="00360BFE" w:rsidRDefault="007115D0" w:rsidP="007115D0">
      <w:pPr>
        <w:ind w:firstLine="360"/>
        <w:rPr>
          <w:rFonts w:cs="Tahoma"/>
          <w:sz w:val="28"/>
          <w:szCs w:val="28"/>
        </w:rPr>
      </w:pPr>
    </w:p>
    <w:p w14:paraId="23873D6F" w14:textId="4E1060D0" w:rsidR="007115D0" w:rsidRDefault="007115D0" w:rsidP="00E55136">
      <w:pPr>
        <w:ind w:firstLine="720"/>
        <w:rPr>
          <w:rFonts w:cs="Tahoma"/>
          <w:sz w:val="28"/>
          <w:szCs w:val="28"/>
        </w:rPr>
      </w:pPr>
      <w:r w:rsidRPr="00360BFE">
        <w:rPr>
          <w:rFonts w:cs="Tahoma"/>
          <w:sz w:val="28"/>
          <w:szCs w:val="28"/>
        </w:rPr>
        <w:t>At some point</w:t>
      </w:r>
      <w:r w:rsidR="001E0E52">
        <w:rPr>
          <w:rFonts w:cs="Tahoma"/>
          <w:sz w:val="28"/>
          <w:szCs w:val="28"/>
        </w:rPr>
        <w:t>,</w:t>
      </w:r>
      <w:r w:rsidRPr="00360BFE">
        <w:rPr>
          <w:rFonts w:cs="Tahoma"/>
          <w:sz w:val="28"/>
          <w:szCs w:val="28"/>
        </w:rPr>
        <w:t xml:space="preserve"> </w:t>
      </w:r>
      <w:r w:rsidR="00DE173A">
        <w:rPr>
          <w:rFonts w:cs="Tahoma"/>
          <w:sz w:val="28"/>
          <w:szCs w:val="28"/>
        </w:rPr>
        <w:t>the</w:t>
      </w:r>
      <w:r w:rsidR="000006A6" w:rsidRPr="00360BFE">
        <w:rPr>
          <w:rFonts w:cs="Tahoma"/>
          <w:sz w:val="28"/>
          <w:szCs w:val="28"/>
        </w:rPr>
        <w:t xml:space="preserve"> </w:t>
      </w:r>
      <w:r w:rsidRPr="00360BFE">
        <w:rPr>
          <w:rFonts w:cs="Tahoma"/>
          <w:sz w:val="28"/>
          <w:szCs w:val="28"/>
        </w:rPr>
        <w:t xml:space="preserve">talking book machine may require repair. The machine should be returned to the agency that assigned the equipment to you. If you need a mailing box to return the player or </w:t>
      </w:r>
      <w:r w:rsidR="000E3FA0" w:rsidRPr="00360BFE">
        <w:rPr>
          <w:rFonts w:cs="Tahoma"/>
          <w:sz w:val="28"/>
          <w:szCs w:val="28"/>
        </w:rPr>
        <w:t>are</w:t>
      </w:r>
      <w:r w:rsidRPr="00360BFE">
        <w:rPr>
          <w:rFonts w:cs="Tahoma"/>
          <w:sz w:val="28"/>
          <w:szCs w:val="28"/>
        </w:rPr>
        <w:t xml:space="preserve"> not sure wh</w:t>
      </w:r>
      <w:r w:rsidR="000006A6" w:rsidRPr="00360BFE">
        <w:rPr>
          <w:rFonts w:cs="Tahoma"/>
          <w:sz w:val="28"/>
          <w:szCs w:val="28"/>
        </w:rPr>
        <w:t>ere</w:t>
      </w:r>
      <w:r w:rsidRPr="00360BFE">
        <w:rPr>
          <w:rFonts w:cs="Tahoma"/>
          <w:sz w:val="28"/>
          <w:szCs w:val="28"/>
        </w:rPr>
        <w:t xml:space="preserve"> </w:t>
      </w:r>
      <w:r w:rsidR="000006A6" w:rsidRPr="00360BFE">
        <w:rPr>
          <w:rFonts w:cs="Tahoma"/>
          <w:sz w:val="28"/>
          <w:szCs w:val="28"/>
        </w:rPr>
        <w:t>to mail</w:t>
      </w:r>
      <w:r w:rsidRPr="00360BFE">
        <w:rPr>
          <w:rFonts w:cs="Tahoma"/>
          <w:sz w:val="28"/>
          <w:szCs w:val="28"/>
        </w:rPr>
        <w:t xml:space="preserve"> you</w:t>
      </w:r>
      <w:r w:rsidR="000006A6" w:rsidRPr="00360BFE">
        <w:rPr>
          <w:rFonts w:cs="Tahoma"/>
          <w:sz w:val="28"/>
          <w:szCs w:val="28"/>
        </w:rPr>
        <w:t>r</w:t>
      </w:r>
      <w:r w:rsidRPr="00360BFE">
        <w:rPr>
          <w:rFonts w:cs="Tahoma"/>
          <w:sz w:val="28"/>
          <w:szCs w:val="28"/>
        </w:rPr>
        <w:t xml:space="preserve"> machine, please contact the State Library of Ohio Talking Book Program at 1-800-686-1531 for instruction</w:t>
      </w:r>
      <w:r w:rsidR="000006A6" w:rsidRPr="00360BFE">
        <w:rPr>
          <w:rFonts w:cs="Tahoma"/>
          <w:sz w:val="28"/>
          <w:szCs w:val="28"/>
        </w:rPr>
        <w:t>s</w:t>
      </w:r>
      <w:r w:rsidRPr="00360BFE">
        <w:rPr>
          <w:rFonts w:cs="Tahoma"/>
          <w:sz w:val="28"/>
          <w:szCs w:val="28"/>
        </w:rPr>
        <w:t xml:space="preserve"> on where to send your player. You can also contact the State Library of Ohio by mail or if you wish to return your damaged player (please include a note explaining the damage)</w:t>
      </w:r>
      <w:r w:rsidR="00E55136">
        <w:rPr>
          <w:rFonts w:cs="Tahoma"/>
          <w:sz w:val="28"/>
          <w:szCs w:val="28"/>
        </w:rPr>
        <w:t>.</w:t>
      </w:r>
      <w:r w:rsidR="00CF6DBD">
        <w:rPr>
          <w:rFonts w:cs="Tahoma"/>
          <w:sz w:val="28"/>
          <w:szCs w:val="28"/>
        </w:rPr>
        <w:t xml:space="preserve"> </w:t>
      </w:r>
      <w:r w:rsidRPr="00360BFE">
        <w:rPr>
          <w:rFonts w:cs="Tahoma"/>
          <w:sz w:val="28"/>
          <w:szCs w:val="28"/>
        </w:rPr>
        <w:t xml:space="preserve">Feel free to contact OLBPD or the State Library of Ohio Talking Book Program for more information or any questions you have regarding your talking book player. </w:t>
      </w:r>
    </w:p>
    <w:p w14:paraId="164C97AE" w14:textId="77777777" w:rsidR="00B65581" w:rsidRPr="00360BFE" w:rsidRDefault="00B65581" w:rsidP="00E55136">
      <w:pPr>
        <w:ind w:firstLine="720"/>
        <w:rPr>
          <w:rFonts w:cs="Tahoma"/>
          <w:sz w:val="28"/>
          <w:szCs w:val="28"/>
        </w:rPr>
      </w:pPr>
    </w:p>
    <w:p w14:paraId="1363A536" w14:textId="77777777" w:rsidR="00EC24D7" w:rsidRPr="00D312C9" w:rsidRDefault="00EC24D7" w:rsidP="005954FB">
      <w:pPr>
        <w:pStyle w:val="Heading1"/>
      </w:pPr>
      <w:bookmarkStart w:id="38" w:name="_Magazines"/>
      <w:bookmarkStart w:id="39" w:name="_Toc92201374"/>
      <w:bookmarkEnd w:id="38"/>
      <w:r w:rsidRPr="00D312C9">
        <w:t>Magazines</w:t>
      </w:r>
      <w:bookmarkEnd w:id="39"/>
    </w:p>
    <w:p w14:paraId="70C5C887" w14:textId="77777777" w:rsidR="00EC24D7" w:rsidRPr="00360BFE" w:rsidRDefault="00EC24D7" w:rsidP="00EC24D7">
      <w:pPr>
        <w:ind w:left="720"/>
        <w:jc w:val="center"/>
        <w:rPr>
          <w:rFonts w:cs="Tahoma"/>
          <w:sz w:val="28"/>
          <w:szCs w:val="28"/>
        </w:rPr>
      </w:pPr>
    </w:p>
    <w:p w14:paraId="6EAAE0EC" w14:textId="77777777" w:rsidR="00EC24D7" w:rsidRPr="00360BFE" w:rsidRDefault="00EC24D7" w:rsidP="00EC24D7">
      <w:pPr>
        <w:ind w:firstLine="720"/>
        <w:rPr>
          <w:rFonts w:cs="Tahoma"/>
          <w:sz w:val="28"/>
          <w:szCs w:val="28"/>
        </w:rPr>
      </w:pPr>
      <w:r w:rsidRPr="00360BFE">
        <w:rPr>
          <w:rFonts w:cs="Tahoma"/>
          <w:sz w:val="28"/>
          <w:szCs w:val="28"/>
        </w:rPr>
        <w:t xml:space="preserve">The </w:t>
      </w:r>
      <w:r w:rsidR="007D6DB1">
        <w:rPr>
          <w:rFonts w:cs="Tahoma"/>
          <w:sz w:val="28"/>
          <w:szCs w:val="28"/>
        </w:rPr>
        <w:t>National Library Service for the Blind and Print Disabled</w:t>
      </w:r>
      <w:r w:rsidRPr="00360BFE">
        <w:rPr>
          <w:rFonts w:cs="Tahoma"/>
          <w:sz w:val="28"/>
          <w:szCs w:val="28"/>
        </w:rPr>
        <w:t xml:space="preserve"> (NLS), Library of Congress, produces and distributes magazines for its free reading program on digital cartridge and available for download through BARD.</w:t>
      </w:r>
    </w:p>
    <w:p w14:paraId="2C839D92" w14:textId="77777777" w:rsidR="00EC24D7" w:rsidRPr="00360BFE" w:rsidRDefault="00EC24D7" w:rsidP="00EC24D7">
      <w:pPr>
        <w:ind w:firstLine="720"/>
        <w:rPr>
          <w:rFonts w:cs="Tahoma"/>
          <w:sz w:val="28"/>
          <w:szCs w:val="28"/>
        </w:rPr>
      </w:pPr>
    </w:p>
    <w:p w14:paraId="5040A9CD" w14:textId="0308DEEB" w:rsidR="00EC24D7" w:rsidRPr="00360BFE" w:rsidRDefault="00EC24D7" w:rsidP="00EC24D7">
      <w:pPr>
        <w:ind w:firstLine="720"/>
        <w:rPr>
          <w:rFonts w:cs="Tahoma"/>
          <w:sz w:val="28"/>
          <w:szCs w:val="28"/>
        </w:rPr>
      </w:pPr>
      <w:r w:rsidRPr="00360BFE">
        <w:rPr>
          <w:sz w:val="28"/>
          <w:szCs w:val="28"/>
        </w:rPr>
        <w:t xml:space="preserve">“Magazines in Special Media” is a descriptive listing of periodicals available to blind and physically disabled individuals throughout the country. It includes </w:t>
      </w:r>
      <w:r w:rsidR="000E3FA0" w:rsidRPr="00360BFE">
        <w:rPr>
          <w:sz w:val="28"/>
          <w:szCs w:val="28"/>
        </w:rPr>
        <w:t>all</w:t>
      </w:r>
      <w:r w:rsidRPr="00360BFE">
        <w:rPr>
          <w:sz w:val="28"/>
          <w:szCs w:val="28"/>
        </w:rPr>
        <w:t xml:space="preserve"> the magazines available through the NLS free reading program, as well as magazines not part of the NLS program but available directly from producers with a paid subscription. Patrons interested in receiving a copy of “Magazines </w:t>
      </w:r>
      <w:r w:rsidR="00FA7330">
        <w:rPr>
          <w:sz w:val="28"/>
          <w:szCs w:val="28"/>
        </w:rPr>
        <w:t xml:space="preserve">in </w:t>
      </w:r>
      <w:r w:rsidRPr="00360BFE">
        <w:rPr>
          <w:sz w:val="28"/>
          <w:szCs w:val="28"/>
        </w:rPr>
        <w:t xml:space="preserve">Special Media” should contact OLBPD. </w:t>
      </w:r>
      <w:r w:rsidRPr="00360BFE">
        <w:rPr>
          <w:rFonts w:cs="Tahoma"/>
          <w:sz w:val="28"/>
          <w:szCs w:val="28"/>
        </w:rPr>
        <w:t xml:space="preserve">Patrons can </w:t>
      </w:r>
      <w:r w:rsidR="0081060A">
        <w:rPr>
          <w:rFonts w:cs="Tahoma"/>
          <w:sz w:val="28"/>
          <w:szCs w:val="28"/>
        </w:rPr>
        <w:t xml:space="preserve">also refer to the bimonthly publications of Talking Book Topics and Braille Book Review or </w:t>
      </w:r>
      <w:r w:rsidRPr="00360BFE">
        <w:rPr>
          <w:rFonts w:cs="Tahoma"/>
          <w:sz w:val="28"/>
          <w:szCs w:val="28"/>
        </w:rPr>
        <w:t>visit the NLS web site at www.loc.gov/nls for a complete list of magazines.</w:t>
      </w:r>
      <w:r w:rsidR="0081060A">
        <w:rPr>
          <w:rFonts w:cs="Tahoma"/>
          <w:sz w:val="28"/>
          <w:szCs w:val="28"/>
        </w:rPr>
        <w:t xml:space="preserve"> </w:t>
      </w:r>
    </w:p>
    <w:p w14:paraId="5BBF0D6A" w14:textId="77777777" w:rsidR="00EC24D7" w:rsidRPr="00360BFE" w:rsidRDefault="00EC24D7" w:rsidP="00EC24D7">
      <w:pPr>
        <w:ind w:firstLine="720"/>
        <w:rPr>
          <w:rFonts w:cs="Tahoma"/>
          <w:sz w:val="28"/>
          <w:szCs w:val="28"/>
        </w:rPr>
      </w:pPr>
    </w:p>
    <w:p w14:paraId="4B728395" w14:textId="4D25B87E" w:rsidR="00EC24D7" w:rsidRPr="00360BFE" w:rsidRDefault="00EC24D7" w:rsidP="00EC24D7">
      <w:pPr>
        <w:ind w:firstLine="720"/>
        <w:rPr>
          <w:sz w:val="28"/>
          <w:szCs w:val="28"/>
        </w:rPr>
      </w:pPr>
      <w:r w:rsidRPr="00360BFE">
        <w:rPr>
          <w:sz w:val="28"/>
          <w:szCs w:val="28"/>
        </w:rPr>
        <w:t xml:space="preserve">There are no fines or fees for overdue magazine cartridges. Each patron is allotted a specific number of magazine cartridges they can have “out” at one time based on the frequency (weekly, monthly, bimonthly, quarterly) of magazines on the cartridge. The number of cartridges “out” will adjust as cartridges are sent and returned. If a patron exceeds the number of magazine </w:t>
      </w:r>
      <w:r w:rsidR="000E3FA0" w:rsidRPr="00360BFE">
        <w:rPr>
          <w:sz w:val="28"/>
          <w:szCs w:val="28"/>
        </w:rPr>
        <w:t>cartridges,</w:t>
      </w:r>
      <w:r w:rsidRPr="00360BFE">
        <w:rPr>
          <w:sz w:val="28"/>
          <w:szCs w:val="28"/>
        </w:rPr>
        <w:t xml:space="preserve"> they can have out at one time then the magazine producer will stop sending new magazines until the cartridges are returned.</w:t>
      </w:r>
    </w:p>
    <w:p w14:paraId="032ED070" w14:textId="77777777" w:rsidR="00B71979" w:rsidRDefault="00EC24D7" w:rsidP="00EC24D7">
      <w:pPr>
        <w:ind w:firstLine="720"/>
        <w:rPr>
          <w:sz w:val="28"/>
          <w:szCs w:val="28"/>
        </w:rPr>
      </w:pPr>
      <w:r w:rsidRPr="00360BFE">
        <w:rPr>
          <w:sz w:val="28"/>
          <w:szCs w:val="28"/>
        </w:rPr>
        <w:lastRenderedPageBreak/>
        <w:t xml:space="preserve">Essentially, there are two types of magazine cartridges sent to patrons: weekly cartridges, which hold only weekly magazines, and monthly cartridges, which hold monthly/bimonthly/quarterly (and sometimes weekly) magazines. Any cartridge that has a monthly, bimonthly, or quarterly publication on it will be considered a monthly cartridge. </w:t>
      </w:r>
    </w:p>
    <w:p w14:paraId="35FEFBFB" w14:textId="77777777" w:rsidR="00B71979" w:rsidRDefault="00B71979" w:rsidP="00EC24D7">
      <w:pPr>
        <w:ind w:firstLine="720"/>
        <w:rPr>
          <w:sz w:val="28"/>
          <w:szCs w:val="28"/>
        </w:rPr>
      </w:pPr>
    </w:p>
    <w:p w14:paraId="121594DF" w14:textId="68C87028" w:rsidR="00EC24D7" w:rsidRPr="00360BFE" w:rsidRDefault="000E3FA0" w:rsidP="00EC24D7">
      <w:pPr>
        <w:ind w:firstLine="720"/>
        <w:rPr>
          <w:sz w:val="28"/>
          <w:szCs w:val="28"/>
        </w:rPr>
      </w:pPr>
      <w:r>
        <w:rPr>
          <w:sz w:val="28"/>
          <w:szCs w:val="28"/>
        </w:rPr>
        <w:t>Regarding</w:t>
      </w:r>
      <w:r w:rsidR="002938AE">
        <w:rPr>
          <w:sz w:val="28"/>
          <w:szCs w:val="28"/>
        </w:rPr>
        <w:t xml:space="preserve"> the loan periods for magazines, NLS allots </w:t>
      </w:r>
      <w:r w:rsidR="006006D0">
        <w:rPr>
          <w:sz w:val="28"/>
          <w:szCs w:val="28"/>
        </w:rPr>
        <w:t>a total of five</w:t>
      </w:r>
      <w:r w:rsidR="002938AE">
        <w:rPr>
          <w:sz w:val="28"/>
          <w:szCs w:val="28"/>
        </w:rPr>
        <w:t xml:space="preserve"> weeks for weekly cartridges, and </w:t>
      </w:r>
      <w:r w:rsidR="006006D0">
        <w:rPr>
          <w:sz w:val="28"/>
          <w:szCs w:val="28"/>
        </w:rPr>
        <w:t>nine</w:t>
      </w:r>
      <w:r w:rsidR="002938AE">
        <w:rPr>
          <w:sz w:val="28"/>
          <w:szCs w:val="28"/>
        </w:rPr>
        <w:t xml:space="preserve"> weeks for monthly cartridges. </w:t>
      </w:r>
      <w:r w:rsidR="006006D0">
        <w:rPr>
          <w:sz w:val="28"/>
          <w:szCs w:val="28"/>
        </w:rPr>
        <w:t xml:space="preserve">This includes travel time for magazines – one week for delivery to readers, and one week for returns to the magazine producer. </w:t>
      </w:r>
      <w:r w:rsidR="00EC24D7" w:rsidRPr="00360BFE">
        <w:rPr>
          <w:sz w:val="28"/>
          <w:szCs w:val="28"/>
        </w:rPr>
        <w:t xml:space="preserve">Patrons will be designated as </w:t>
      </w:r>
      <w:r w:rsidRPr="00360BFE">
        <w:rPr>
          <w:sz w:val="28"/>
          <w:szCs w:val="28"/>
        </w:rPr>
        <w:t>delinquent,</w:t>
      </w:r>
      <w:r w:rsidR="00EC24D7" w:rsidRPr="00360BFE">
        <w:rPr>
          <w:sz w:val="28"/>
          <w:szCs w:val="28"/>
        </w:rPr>
        <w:t xml:space="preserve"> and their magazine service will be </w:t>
      </w:r>
      <w:r w:rsidR="006006D0">
        <w:rPr>
          <w:sz w:val="28"/>
          <w:szCs w:val="28"/>
        </w:rPr>
        <w:t>put on hold</w:t>
      </w:r>
      <w:r w:rsidR="00EC24D7" w:rsidRPr="00360BFE">
        <w:rPr>
          <w:sz w:val="28"/>
          <w:szCs w:val="28"/>
        </w:rPr>
        <w:t xml:space="preserve"> when the total number of cartridges patrons have overdue is two. Patrons should know that delinquent magazine cartridges do not affect their digital book service</w:t>
      </w:r>
      <w:r w:rsidR="006006D0">
        <w:rPr>
          <w:sz w:val="28"/>
          <w:szCs w:val="28"/>
        </w:rPr>
        <w:t>,</w:t>
      </w:r>
      <w:r w:rsidR="00EC24D7" w:rsidRPr="00360BFE">
        <w:rPr>
          <w:sz w:val="28"/>
          <w:szCs w:val="28"/>
        </w:rPr>
        <w:t xml:space="preserve"> and they can continue to receive talking books despite their audio magazines being suspended. Magazine service will resume once the producer receives any overdue cartridges</w:t>
      </w:r>
      <w:r w:rsidR="00FA7330">
        <w:rPr>
          <w:sz w:val="28"/>
          <w:szCs w:val="28"/>
        </w:rPr>
        <w:t>.</w:t>
      </w:r>
    </w:p>
    <w:p w14:paraId="60FCDA78" w14:textId="77777777" w:rsidR="00EC24D7" w:rsidRPr="00360BFE" w:rsidRDefault="00EC24D7" w:rsidP="00EC24D7">
      <w:pPr>
        <w:ind w:firstLine="720"/>
        <w:rPr>
          <w:sz w:val="28"/>
          <w:szCs w:val="28"/>
        </w:rPr>
      </w:pPr>
    </w:p>
    <w:p w14:paraId="5F5614EB" w14:textId="77777777" w:rsidR="00EC24D7" w:rsidRPr="00360BFE" w:rsidRDefault="00EC24D7" w:rsidP="00EC24D7">
      <w:pPr>
        <w:ind w:firstLine="720"/>
        <w:rPr>
          <w:sz w:val="28"/>
          <w:szCs w:val="28"/>
        </w:rPr>
      </w:pPr>
      <w:r w:rsidRPr="00360BFE">
        <w:rPr>
          <w:sz w:val="28"/>
          <w:szCs w:val="28"/>
        </w:rPr>
        <w:t>Audio magazine readers may find more than one magazine title on a cartridge. Patrons will need to use the bookshelf mode in the digital player by pressing and holding down the PLAY button on the digital talking book machine. Once in bookshelf mode, patrons can use the Fast-Forward and Rewind buttons to move between titles. Cartridges containing more than one magazine will include an initial message giving instructions on using the bookshelf. Patrons can also contact OLBPD for help on using bookshelf mode.</w:t>
      </w:r>
    </w:p>
    <w:p w14:paraId="046D67B9" w14:textId="77777777" w:rsidR="00EC24D7" w:rsidRPr="00360BFE" w:rsidRDefault="00EC24D7" w:rsidP="00EC24D7">
      <w:pPr>
        <w:ind w:firstLine="720"/>
        <w:rPr>
          <w:sz w:val="28"/>
          <w:szCs w:val="28"/>
        </w:rPr>
      </w:pPr>
    </w:p>
    <w:p w14:paraId="7430CA58" w14:textId="77777777" w:rsidR="00EC24D7" w:rsidRPr="00360BFE" w:rsidRDefault="00EC24D7" w:rsidP="00EC24D7">
      <w:pPr>
        <w:ind w:firstLine="720"/>
        <w:rPr>
          <w:sz w:val="28"/>
          <w:szCs w:val="28"/>
        </w:rPr>
      </w:pPr>
      <w:r w:rsidRPr="00360BFE">
        <w:rPr>
          <w:sz w:val="28"/>
          <w:szCs w:val="28"/>
        </w:rPr>
        <w:t xml:space="preserve">Audio magazine readers may receive different magazines on a cartridge each month. For example, in January, February, and March a patron receives a cartridge with </w:t>
      </w:r>
      <w:r w:rsidRPr="00360BFE">
        <w:rPr>
          <w:i/>
          <w:iCs/>
          <w:sz w:val="28"/>
          <w:szCs w:val="28"/>
        </w:rPr>
        <w:t>Consumer Reports</w:t>
      </w:r>
      <w:r w:rsidRPr="00360BFE">
        <w:rPr>
          <w:sz w:val="28"/>
          <w:szCs w:val="28"/>
        </w:rPr>
        <w:t xml:space="preserve">, </w:t>
      </w:r>
      <w:r w:rsidRPr="00360BFE">
        <w:rPr>
          <w:i/>
          <w:iCs/>
          <w:sz w:val="28"/>
          <w:szCs w:val="28"/>
        </w:rPr>
        <w:t>Good Housekeeping</w:t>
      </w:r>
      <w:r w:rsidRPr="00360BFE">
        <w:rPr>
          <w:sz w:val="28"/>
          <w:szCs w:val="28"/>
        </w:rPr>
        <w:t xml:space="preserve">, and </w:t>
      </w:r>
      <w:r w:rsidRPr="002938AE">
        <w:rPr>
          <w:i/>
          <w:sz w:val="28"/>
          <w:szCs w:val="28"/>
        </w:rPr>
        <w:t>N</w:t>
      </w:r>
      <w:r w:rsidRPr="00047689">
        <w:rPr>
          <w:i/>
          <w:iCs/>
          <w:sz w:val="28"/>
          <w:szCs w:val="28"/>
        </w:rPr>
        <w:t>ational Geographic</w:t>
      </w:r>
      <w:r w:rsidR="0082519E">
        <w:rPr>
          <w:sz w:val="28"/>
          <w:szCs w:val="28"/>
        </w:rPr>
        <w:t xml:space="preserve"> </w:t>
      </w:r>
      <w:r w:rsidRPr="00360BFE">
        <w:rPr>
          <w:sz w:val="28"/>
          <w:szCs w:val="28"/>
        </w:rPr>
        <w:t xml:space="preserve">on it. In April they receive a cartridge with </w:t>
      </w:r>
      <w:r w:rsidRPr="00360BFE">
        <w:rPr>
          <w:i/>
          <w:iCs/>
          <w:sz w:val="28"/>
          <w:szCs w:val="28"/>
        </w:rPr>
        <w:t>Consumer Reports</w:t>
      </w:r>
      <w:r w:rsidRPr="00360BFE">
        <w:rPr>
          <w:sz w:val="28"/>
          <w:szCs w:val="28"/>
        </w:rPr>
        <w:t xml:space="preserve"> and </w:t>
      </w:r>
      <w:r w:rsidRPr="00360BFE">
        <w:rPr>
          <w:i/>
          <w:iCs/>
          <w:sz w:val="28"/>
          <w:szCs w:val="28"/>
        </w:rPr>
        <w:t>Good Housekeeping</w:t>
      </w:r>
      <w:r w:rsidRPr="00360BFE">
        <w:rPr>
          <w:sz w:val="28"/>
          <w:szCs w:val="28"/>
        </w:rPr>
        <w:t xml:space="preserve"> on it because </w:t>
      </w:r>
      <w:r w:rsidRPr="00360BFE">
        <w:rPr>
          <w:i/>
          <w:iCs/>
          <w:sz w:val="28"/>
          <w:szCs w:val="28"/>
        </w:rPr>
        <w:t>National Geographic</w:t>
      </w:r>
      <w:r w:rsidRPr="00360BFE">
        <w:rPr>
          <w:sz w:val="28"/>
          <w:szCs w:val="28"/>
        </w:rPr>
        <w:t xml:space="preserve"> was more than one week late arriving to the magazine producer. In May the patron then receives a cartridge with </w:t>
      </w:r>
      <w:r w:rsidRPr="00360BFE">
        <w:rPr>
          <w:i/>
          <w:iCs/>
          <w:sz w:val="28"/>
          <w:szCs w:val="28"/>
        </w:rPr>
        <w:t>Consumer Reports</w:t>
      </w:r>
      <w:r w:rsidRPr="00360BFE">
        <w:rPr>
          <w:sz w:val="28"/>
          <w:szCs w:val="28"/>
        </w:rPr>
        <w:t xml:space="preserve">, </w:t>
      </w:r>
      <w:r w:rsidRPr="00360BFE">
        <w:rPr>
          <w:i/>
          <w:iCs/>
          <w:sz w:val="28"/>
          <w:szCs w:val="28"/>
        </w:rPr>
        <w:t>Good Housekeeping</w:t>
      </w:r>
      <w:r w:rsidRPr="00360BFE">
        <w:rPr>
          <w:sz w:val="28"/>
          <w:szCs w:val="28"/>
        </w:rPr>
        <w:t xml:space="preserve">, and two issues (the April and May) of </w:t>
      </w:r>
      <w:r w:rsidRPr="00360BFE">
        <w:rPr>
          <w:i/>
          <w:iCs/>
          <w:sz w:val="28"/>
          <w:szCs w:val="28"/>
        </w:rPr>
        <w:t>National Geographic</w:t>
      </w:r>
      <w:r w:rsidRPr="00360BFE">
        <w:rPr>
          <w:sz w:val="28"/>
          <w:szCs w:val="28"/>
        </w:rPr>
        <w:t xml:space="preserve"> on it.</w:t>
      </w:r>
    </w:p>
    <w:p w14:paraId="0ECF7D45" w14:textId="77777777" w:rsidR="00EC24D7" w:rsidRPr="00360BFE" w:rsidRDefault="00EC24D7" w:rsidP="00EC24D7">
      <w:pPr>
        <w:ind w:firstLine="720"/>
        <w:rPr>
          <w:sz w:val="28"/>
          <w:szCs w:val="28"/>
        </w:rPr>
      </w:pPr>
    </w:p>
    <w:p w14:paraId="490577BD" w14:textId="44B9DB18" w:rsidR="00EC24D7" w:rsidRPr="00360BFE" w:rsidRDefault="00EC24D7" w:rsidP="00EC24D7">
      <w:pPr>
        <w:ind w:firstLine="720"/>
        <w:rPr>
          <w:sz w:val="28"/>
          <w:szCs w:val="28"/>
        </w:rPr>
      </w:pPr>
      <w:r w:rsidRPr="00360BFE">
        <w:rPr>
          <w:sz w:val="28"/>
          <w:szCs w:val="28"/>
        </w:rPr>
        <w:lastRenderedPageBreak/>
        <w:t xml:space="preserve">Audio magazine readers </w:t>
      </w:r>
      <w:r w:rsidRPr="00360BFE">
        <w:rPr>
          <w:b/>
          <w:sz w:val="28"/>
          <w:szCs w:val="28"/>
        </w:rPr>
        <w:t>MUST</w:t>
      </w:r>
      <w:r w:rsidRPr="00360BFE">
        <w:rPr>
          <w:sz w:val="28"/>
          <w:szCs w:val="28"/>
        </w:rPr>
        <w:t xml:space="preserve"> return their cartridges. </w:t>
      </w:r>
      <w:r w:rsidR="0082519E" w:rsidRPr="00360BFE">
        <w:rPr>
          <w:sz w:val="28"/>
          <w:szCs w:val="28"/>
        </w:rPr>
        <w:t xml:space="preserve">Please </w:t>
      </w:r>
      <w:r w:rsidR="0082519E" w:rsidRPr="00360BFE">
        <w:rPr>
          <w:b/>
          <w:sz w:val="28"/>
          <w:szCs w:val="28"/>
        </w:rPr>
        <w:t>DO NOT</w:t>
      </w:r>
      <w:r w:rsidR="0082519E" w:rsidRPr="00360BFE">
        <w:rPr>
          <w:sz w:val="28"/>
          <w:szCs w:val="28"/>
        </w:rPr>
        <w:t xml:space="preserve"> throw</w:t>
      </w:r>
      <w:r w:rsidR="0082519E">
        <w:rPr>
          <w:sz w:val="28"/>
          <w:szCs w:val="28"/>
        </w:rPr>
        <w:t xml:space="preserve"> </w:t>
      </w:r>
      <w:r w:rsidR="0082519E" w:rsidRPr="00360BFE">
        <w:rPr>
          <w:sz w:val="28"/>
          <w:szCs w:val="28"/>
        </w:rPr>
        <w:t xml:space="preserve">away any digital cartridges. </w:t>
      </w:r>
      <w:r w:rsidRPr="00360BFE">
        <w:rPr>
          <w:sz w:val="28"/>
          <w:szCs w:val="28"/>
        </w:rPr>
        <w:t xml:space="preserve">This will only delay your magazine service. Please remember to return </w:t>
      </w:r>
      <w:r w:rsidR="004469E8">
        <w:rPr>
          <w:bCs/>
          <w:sz w:val="28"/>
          <w:szCs w:val="28"/>
        </w:rPr>
        <w:t>cartridges using</w:t>
      </w:r>
      <w:r w:rsidR="0048490F">
        <w:rPr>
          <w:bCs/>
          <w:sz w:val="28"/>
          <w:szCs w:val="28"/>
        </w:rPr>
        <w:t xml:space="preserve"> the container which they were delivered</w:t>
      </w:r>
      <w:r w:rsidRPr="00360BFE">
        <w:rPr>
          <w:sz w:val="28"/>
          <w:szCs w:val="28"/>
        </w:rPr>
        <w:t xml:space="preserve">. </w:t>
      </w:r>
    </w:p>
    <w:p w14:paraId="71CF65EC" w14:textId="77777777" w:rsidR="00436616" w:rsidRDefault="00436616" w:rsidP="00EC24D7">
      <w:pPr>
        <w:ind w:firstLine="720"/>
        <w:rPr>
          <w:sz w:val="28"/>
          <w:szCs w:val="28"/>
        </w:rPr>
      </w:pPr>
    </w:p>
    <w:p w14:paraId="3C860DE3" w14:textId="0D839125" w:rsidR="00EC24D7" w:rsidRPr="00360BFE" w:rsidRDefault="00EC24D7" w:rsidP="00EC24D7">
      <w:pPr>
        <w:ind w:firstLine="720"/>
        <w:rPr>
          <w:sz w:val="28"/>
          <w:szCs w:val="28"/>
        </w:rPr>
      </w:pPr>
      <w:r w:rsidRPr="00360BFE">
        <w:rPr>
          <w:sz w:val="28"/>
          <w:szCs w:val="28"/>
        </w:rPr>
        <w:t xml:space="preserve">OLBPD strongly advise weekly audio magazine subscribers to prioritize and read their weekly magazines </w:t>
      </w:r>
      <w:r w:rsidR="000E3FA0" w:rsidRPr="00360BFE">
        <w:rPr>
          <w:sz w:val="28"/>
          <w:szCs w:val="28"/>
        </w:rPr>
        <w:t>first and</w:t>
      </w:r>
      <w:r w:rsidRPr="00360BFE">
        <w:rPr>
          <w:sz w:val="28"/>
          <w:szCs w:val="28"/>
        </w:rPr>
        <w:t xml:space="preserve"> mail them back to the producer as soon as you are finished to prevent any delays with your magazine service. Weekly audio magazine cartridges need to be returned in three weeks from when they were sent from the magazine producer not from when it was delivered to readers by the Post Office. The digital magazine on cartridge program depends on patrons returning their magazines in an efficient and timely manner. OLBPD suggests returning magazines within one week for weekly magazines and one month for monthly magazines. When weekly magazines are bundled together on the same cartridge with monthly magazines, patrons have one month to return the cartridge.</w:t>
      </w:r>
      <w:r w:rsidRPr="00360BFE">
        <w:rPr>
          <w:b/>
          <w:sz w:val="28"/>
          <w:szCs w:val="28"/>
        </w:rPr>
        <w:t xml:space="preserve"> </w:t>
      </w:r>
      <w:r w:rsidRPr="00360BFE">
        <w:rPr>
          <w:sz w:val="28"/>
          <w:szCs w:val="28"/>
        </w:rPr>
        <w:t>Please contact OLBPD with questions regarding the audio magazine service.</w:t>
      </w:r>
    </w:p>
    <w:p w14:paraId="7DCFA0BE" w14:textId="77777777" w:rsidR="00EC24D7" w:rsidRPr="00360BFE" w:rsidRDefault="00EC24D7" w:rsidP="00EC24D7">
      <w:pPr>
        <w:ind w:firstLine="720"/>
        <w:rPr>
          <w:sz w:val="28"/>
          <w:szCs w:val="28"/>
        </w:rPr>
      </w:pPr>
    </w:p>
    <w:p w14:paraId="21568CB7" w14:textId="77777777" w:rsidR="00EC24D7" w:rsidRPr="00360BFE" w:rsidRDefault="00EC24D7" w:rsidP="00EC24D7">
      <w:pPr>
        <w:ind w:firstLine="720"/>
        <w:rPr>
          <w:sz w:val="28"/>
          <w:szCs w:val="28"/>
        </w:rPr>
      </w:pPr>
      <w:r w:rsidRPr="00360BFE">
        <w:rPr>
          <w:sz w:val="28"/>
          <w:szCs w:val="28"/>
        </w:rPr>
        <w:t xml:space="preserve">OLBPD offers the following Ohio locally produced magazines to patrons: </w:t>
      </w:r>
    </w:p>
    <w:p w14:paraId="10610D58" w14:textId="77777777" w:rsidR="00EC24D7" w:rsidRPr="00360BFE" w:rsidRDefault="00EC24D7" w:rsidP="00EC24D7">
      <w:pPr>
        <w:ind w:firstLine="720"/>
        <w:rPr>
          <w:sz w:val="28"/>
          <w:szCs w:val="28"/>
        </w:rPr>
      </w:pPr>
    </w:p>
    <w:p w14:paraId="764999AB" w14:textId="77777777" w:rsidR="00EC24D7" w:rsidRPr="00360BFE" w:rsidRDefault="00EC24D7" w:rsidP="00EC24D7">
      <w:pPr>
        <w:numPr>
          <w:ilvl w:val="0"/>
          <w:numId w:val="15"/>
        </w:numPr>
        <w:rPr>
          <w:sz w:val="28"/>
          <w:szCs w:val="28"/>
        </w:rPr>
      </w:pPr>
      <w:r w:rsidRPr="00360BFE">
        <w:rPr>
          <w:sz w:val="28"/>
          <w:szCs w:val="28"/>
        </w:rPr>
        <w:t>Cincinnati Magazine</w:t>
      </w:r>
    </w:p>
    <w:p w14:paraId="009937E0" w14:textId="77777777" w:rsidR="00EC24D7" w:rsidRPr="00360BFE" w:rsidRDefault="00EC24D7" w:rsidP="00EC24D7">
      <w:pPr>
        <w:numPr>
          <w:ilvl w:val="0"/>
          <w:numId w:val="15"/>
        </w:numPr>
        <w:rPr>
          <w:sz w:val="28"/>
          <w:szCs w:val="28"/>
        </w:rPr>
      </w:pPr>
      <w:r w:rsidRPr="00360BFE">
        <w:rPr>
          <w:sz w:val="28"/>
          <w:szCs w:val="28"/>
        </w:rPr>
        <w:t>Cleveland Magazine</w:t>
      </w:r>
    </w:p>
    <w:p w14:paraId="11013E81" w14:textId="77777777" w:rsidR="00EC24D7" w:rsidRPr="00360BFE" w:rsidRDefault="00EC24D7" w:rsidP="00EC24D7">
      <w:pPr>
        <w:numPr>
          <w:ilvl w:val="0"/>
          <w:numId w:val="15"/>
        </w:numPr>
        <w:rPr>
          <w:sz w:val="28"/>
          <w:szCs w:val="28"/>
        </w:rPr>
      </w:pPr>
      <w:r w:rsidRPr="00360BFE">
        <w:rPr>
          <w:sz w:val="28"/>
          <w:szCs w:val="28"/>
        </w:rPr>
        <w:t>Columbus Monthly</w:t>
      </w:r>
    </w:p>
    <w:p w14:paraId="77C7A231" w14:textId="77777777" w:rsidR="00EC24D7" w:rsidRDefault="00EC24D7" w:rsidP="00EC24D7">
      <w:pPr>
        <w:numPr>
          <w:ilvl w:val="0"/>
          <w:numId w:val="15"/>
        </w:numPr>
        <w:rPr>
          <w:sz w:val="28"/>
          <w:szCs w:val="28"/>
        </w:rPr>
      </w:pPr>
      <w:r w:rsidRPr="00360BFE">
        <w:rPr>
          <w:sz w:val="28"/>
          <w:szCs w:val="28"/>
        </w:rPr>
        <w:t>Good Old Days</w:t>
      </w:r>
    </w:p>
    <w:p w14:paraId="40A63A82" w14:textId="77777777" w:rsidR="006006D0" w:rsidRPr="00360BFE" w:rsidRDefault="006006D0" w:rsidP="00EC24D7">
      <w:pPr>
        <w:numPr>
          <w:ilvl w:val="0"/>
          <w:numId w:val="15"/>
        </w:numPr>
        <w:rPr>
          <w:sz w:val="28"/>
          <w:szCs w:val="28"/>
        </w:rPr>
      </w:pPr>
      <w:r>
        <w:rPr>
          <w:sz w:val="28"/>
          <w:szCs w:val="28"/>
        </w:rPr>
        <w:t>Guideposts</w:t>
      </w:r>
    </w:p>
    <w:p w14:paraId="441F6378" w14:textId="77777777" w:rsidR="00EC24D7" w:rsidRPr="00360BFE" w:rsidRDefault="00EC24D7" w:rsidP="00EC24D7">
      <w:pPr>
        <w:numPr>
          <w:ilvl w:val="0"/>
          <w:numId w:val="15"/>
        </w:numPr>
        <w:rPr>
          <w:sz w:val="28"/>
          <w:szCs w:val="28"/>
        </w:rPr>
      </w:pPr>
      <w:r w:rsidRPr="00360BFE">
        <w:rPr>
          <w:sz w:val="28"/>
          <w:szCs w:val="28"/>
        </w:rPr>
        <w:t>Ohio Magazine</w:t>
      </w:r>
    </w:p>
    <w:p w14:paraId="0337CF0F" w14:textId="77777777" w:rsidR="00EC24D7" w:rsidRPr="00360BFE" w:rsidRDefault="00716BAD" w:rsidP="00EC24D7">
      <w:pPr>
        <w:numPr>
          <w:ilvl w:val="0"/>
          <w:numId w:val="15"/>
        </w:numPr>
        <w:rPr>
          <w:sz w:val="28"/>
          <w:szCs w:val="28"/>
        </w:rPr>
      </w:pPr>
      <w:r>
        <w:rPr>
          <w:sz w:val="28"/>
          <w:szCs w:val="28"/>
        </w:rPr>
        <w:t>Echoes</w:t>
      </w:r>
      <w:r w:rsidR="00EC24D7" w:rsidRPr="00360BFE">
        <w:rPr>
          <w:sz w:val="28"/>
          <w:szCs w:val="28"/>
        </w:rPr>
        <w:t xml:space="preserve">: Western Reserve Historical Society </w:t>
      </w:r>
    </w:p>
    <w:p w14:paraId="0F0F2B79" w14:textId="77777777" w:rsidR="00EC24D7" w:rsidRPr="00360BFE" w:rsidRDefault="00EC24D7" w:rsidP="00EC24D7">
      <w:pPr>
        <w:rPr>
          <w:sz w:val="28"/>
          <w:szCs w:val="28"/>
        </w:rPr>
      </w:pPr>
    </w:p>
    <w:p w14:paraId="54037D33" w14:textId="3483181B" w:rsidR="00EC24D7" w:rsidRDefault="00EC24D7" w:rsidP="0081060A">
      <w:pPr>
        <w:ind w:firstLine="720"/>
        <w:rPr>
          <w:sz w:val="28"/>
          <w:szCs w:val="28"/>
        </w:rPr>
      </w:pPr>
    </w:p>
    <w:p w14:paraId="24E6FFDF" w14:textId="6C8B5923" w:rsidR="00241A4E" w:rsidRDefault="00241A4E" w:rsidP="0081060A">
      <w:pPr>
        <w:ind w:firstLine="720"/>
        <w:rPr>
          <w:sz w:val="28"/>
          <w:szCs w:val="28"/>
        </w:rPr>
      </w:pPr>
    </w:p>
    <w:p w14:paraId="38E78D53" w14:textId="26257B80" w:rsidR="00AA6E12" w:rsidRDefault="00AA6E12" w:rsidP="0081060A">
      <w:pPr>
        <w:ind w:firstLine="720"/>
        <w:rPr>
          <w:sz w:val="28"/>
          <w:szCs w:val="28"/>
        </w:rPr>
      </w:pPr>
    </w:p>
    <w:p w14:paraId="06FFA8E2" w14:textId="18FE8F3D" w:rsidR="00AA6E12" w:rsidRDefault="00AA6E12" w:rsidP="0081060A">
      <w:pPr>
        <w:ind w:firstLine="720"/>
        <w:rPr>
          <w:sz w:val="28"/>
          <w:szCs w:val="28"/>
        </w:rPr>
      </w:pPr>
    </w:p>
    <w:p w14:paraId="78C9E648" w14:textId="7494512A" w:rsidR="00AA6E12" w:rsidRDefault="00AA6E12" w:rsidP="0081060A">
      <w:pPr>
        <w:ind w:firstLine="720"/>
        <w:rPr>
          <w:sz w:val="28"/>
          <w:szCs w:val="28"/>
        </w:rPr>
      </w:pPr>
    </w:p>
    <w:p w14:paraId="78FA9F95" w14:textId="41C9038D" w:rsidR="00AA6E12" w:rsidRDefault="00AA6E12" w:rsidP="0081060A">
      <w:pPr>
        <w:ind w:firstLine="720"/>
        <w:rPr>
          <w:sz w:val="28"/>
          <w:szCs w:val="28"/>
        </w:rPr>
      </w:pPr>
    </w:p>
    <w:p w14:paraId="579A0BC4" w14:textId="4BC24C59" w:rsidR="00AA6E12" w:rsidRDefault="00AA6E12" w:rsidP="0081060A">
      <w:pPr>
        <w:ind w:firstLine="720"/>
        <w:rPr>
          <w:sz w:val="28"/>
          <w:szCs w:val="28"/>
        </w:rPr>
      </w:pPr>
    </w:p>
    <w:p w14:paraId="77F7CC9E" w14:textId="77777777" w:rsidR="00AA6E12" w:rsidRPr="00360BFE" w:rsidRDefault="00AA6E12" w:rsidP="0081060A">
      <w:pPr>
        <w:ind w:firstLine="720"/>
        <w:rPr>
          <w:sz w:val="28"/>
          <w:szCs w:val="28"/>
        </w:rPr>
      </w:pPr>
    </w:p>
    <w:p w14:paraId="4CF2C888" w14:textId="77777777" w:rsidR="00176A16" w:rsidRPr="008A03E6" w:rsidRDefault="00176A16" w:rsidP="005954FB">
      <w:pPr>
        <w:pStyle w:val="Heading1"/>
      </w:pPr>
      <w:bookmarkStart w:id="40" w:name="_Braille_and_Audio"/>
      <w:bookmarkStart w:id="41" w:name="_Toc92201375"/>
      <w:bookmarkEnd w:id="40"/>
      <w:r w:rsidRPr="008A03E6">
        <w:lastRenderedPageBreak/>
        <w:t xml:space="preserve">Braille and Audio </w:t>
      </w:r>
      <w:r w:rsidR="00DF7C82" w:rsidRPr="008A03E6">
        <w:t>Reading</w:t>
      </w:r>
      <w:r w:rsidRPr="008A03E6">
        <w:t xml:space="preserve"> Download (BARD)</w:t>
      </w:r>
      <w:bookmarkEnd w:id="41"/>
    </w:p>
    <w:p w14:paraId="1903DDEE" w14:textId="77777777" w:rsidR="00176A16" w:rsidRPr="00360BFE" w:rsidRDefault="00176A16" w:rsidP="00A42C56">
      <w:pPr>
        <w:ind w:firstLine="720"/>
        <w:rPr>
          <w:sz w:val="28"/>
          <w:szCs w:val="28"/>
        </w:rPr>
      </w:pPr>
    </w:p>
    <w:p w14:paraId="515D1B66" w14:textId="3A8E6E2D" w:rsidR="00502869" w:rsidRPr="00360BFE" w:rsidRDefault="000006A6" w:rsidP="00A75A75">
      <w:pPr>
        <w:ind w:firstLine="720"/>
        <w:rPr>
          <w:rFonts w:cs="Tahoma"/>
          <w:sz w:val="28"/>
          <w:szCs w:val="28"/>
        </w:rPr>
      </w:pPr>
      <w:r w:rsidRPr="00360BFE">
        <w:rPr>
          <w:sz w:val="28"/>
          <w:szCs w:val="28"/>
        </w:rPr>
        <w:t xml:space="preserve">BARD (Braille and Audio </w:t>
      </w:r>
      <w:r w:rsidR="00DF7C82">
        <w:rPr>
          <w:sz w:val="28"/>
          <w:szCs w:val="28"/>
        </w:rPr>
        <w:t>Reading</w:t>
      </w:r>
      <w:r w:rsidRPr="00360BFE">
        <w:rPr>
          <w:sz w:val="28"/>
          <w:szCs w:val="28"/>
        </w:rPr>
        <w:t xml:space="preserve"> Download) </w:t>
      </w:r>
      <w:r w:rsidR="00CD6FC0">
        <w:rPr>
          <w:sz w:val="28"/>
          <w:szCs w:val="28"/>
        </w:rPr>
        <w:t xml:space="preserve">and BARD Mobile </w:t>
      </w:r>
      <w:r w:rsidRPr="00360BFE">
        <w:rPr>
          <w:sz w:val="28"/>
          <w:szCs w:val="28"/>
        </w:rPr>
        <w:t xml:space="preserve">allows OLBPD patrons to download electronic braille and talking </w:t>
      </w:r>
      <w:r w:rsidR="0098363B">
        <w:rPr>
          <w:sz w:val="28"/>
          <w:szCs w:val="28"/>
        </w:rPr>
        <w:t xml:space="preserve">books. </w:t>
      </w:r>
      <w:r w:rsidR="00502869" w:rsidRPr="00360BFE">
        <w:rPr>
          <w:sz w:val="28"/>
          <w:szCs w:val="28"/>
        </w:rPr>
        <w:t>OLBPD</w:t>
      </w:r>
      <w:r w:rsidR="00502869" w:rsidRPr="00360BFE">
        <w:rPr>
          <w:rFonts w:cs="Tahoma"/>
          <w:sz w:val="28"/>
          <w:szCs w:val="28"/>
        </w:rPr>
        <w:t xml:space="preserve"> encourages all patrons who </w:t>
      </w:r>
      <w:r w:rsidR="005235CA" w:rsidRPr="00360BFE">
        <w:rPr>
          <w:rFonts w:cs="Tahoma"/>
          <w:sz w:val="28"/>
          <w:szCs w:val="28"/>
        </w:rPr>
        <w:t>can</w:t>
      </w:r>
      <w:r w:rsidR="00502869" w:rsidRPr="00360BFE">
        <w:rPr>
          <w:rFonts w:cs="Tahoma"/>
          <w:sz w:val="28"/>
          <w:szCs w:val="28"/>
        </w:rPr>
        <w:t xml:space="preserve"> take advantage of downloading books to </w:t>
      </w:r>
      <w:r w:rsidRPr="00360BFE">
        <w:rPr>
          <w:rFonts w:cs="Tahoma"/>
          <w:sz w:val="28"/>
          <w:szCs w:val="28"/>
        </w:rPr>
        <w:t>use</w:t>
      </w:r>
      <w:r w:rsidR="00502869" w:rsidRPr="00360BFE">
        <w:rPr>
          <w:rFonts w:cs="Tahoma"/>
          <w:sz w:val="28"/>
          <w:szCs w:val="28"/>
        </w:rPr>
        <w:t xml:space="preserve"> </w:t>
      </w:r>
      <w:r w:rsidRPr="00360BFE">
        <w:rPr>
          <w:rFonts w:cs="Tahoma"/>
          <w:sz w:val="28"/>
          <w:szCs w:val="28"/>
        </w:rPr>
        <w:t>BARD</w:t>
      </w:r>
      <w:r w:rsidR="00502869" w:rsidRPr="00360BFE">
        <w:rPr>
          <w:rFonts w:cs="Tahoma"/>
          <w:sz w:val="28"/>
          <w:szCs w:val="28"/>
        </w:rPr>
        <w:t xml:space="preserve">. </w:t>
      </w:r>
      <w:r w:rsidR="00A75A75">
        <w:rPr>
          <w:rFonts w:cs="Tahoma"/>
          <w:sz w:val="28"/>
          <w:szCs w:val="28"/>
        </w:rPr>
        <w:t>To register</w:t>
      </w:r>
      <w:r w:rsidR="00502869" w:rsidRPr="00360BFE">
        <w:rPr>
          <w:rFonts w:cs="Tahoma"/>
          <w:sz w:val="28"/>
          <w:szCs w:val="28"/>
        </w:rPr>
        <w:t xml:space="preserve"> </w:t>
      </w:r>
      <w:r w:rsidR="00A75A75">
        <w:rPr>
          <w:rFonts w:cs="Tahoma"/>
          <w:sz w:val="28"/>
          <w:szCs w:val="28"/>
        </w:rPr>
        <w:t xml:space="preserve">for </w:t>
      </w:r>
      <w:r w:rsidRPr="00360BFE">
        <w:rPr>
          <w:rFonts w:cs="Tahoma"/>
          <w:sz w:val="28"/>
          <w:szCs w:val="28"/>
        </w:rPr>
        <w:t>B</w:t>
      </w:r>
      <w:r w:rsidR="00502869" w:rsidRPr="00360BFE">
        <w:rPr>
          <w:rFonts w:cs="Tahoma"/>
          <w:sz w:val="28"/>
          <w:szCs w:val="28"/>
        </w:rPr>
        <w:t>ARD</w:t>
      </w:r>
      <w:r w:rsidR="00A75A75">
        <w:rPr>
          <w:rFonts w:cs="Tahoma"/>
          <w:sz w:val="28"/>
          <w:szCs w:val="28"/>
        </w:rPr>
        <w:t>, visit the BARD website at</w:t>
      </w:r>
      <w:r w:rsidR="00502869" w:rsidRPr="00360BFE">
        <w:rPr>
          <w:rFonts w:cs="Tahoma"/>
          <w:sz w:val="28"/>
          <w:szCs w:val="28"/>
        </w:rPr>
        <w:t xml:space="preserve"> https://nlsbard.loc.gov/oh. Patrons can register for BARD by selecting the “BARD Application Instructions” link and following it to the “Link for BARD application.” Password and login instructions will be sent via e-mail within two business days. </w:t>
      </w:r>
    </w:p>
    <w:p w14:paraId="7BF0FCAE" w14:textId="77777777" w:rsidR="00502869" w:rsidRPr="00360BFE" w:rsidRDefault="00502869" w:rsidP="00502869">
      <w:pPr>
        <w:rPr>
          <w:rFonts w:cs="Tahoma"/>
          <w:sz w:val="28"/>
          <w:szCs w:val="28"/>
        </w:rPr>
      </w:pPr>
    </w:p>
    <w:p w14:paraId="671A9D3D" w14:textId="77777777" w:rsidR="00211A4E" w:rsidRPr="008A03E6" w:rsidRDefault="00211A4E" w:rsidP="00957360">
      <w:pPr>
        <w:pStyle w:val="Heading2"/>
      </w:pPr>
      <w:bookmarkStart w:id="42" w:name="_Toc92201376"/>
      <w:r w:rsidRPr="008A03E6">
        <w:t>Participation</w:t>
      </w:r>
      <w:bookmarkEnd w:id="42"/>
    </w:p>
    <w:p w14:paraId="030F1B16" w14:textId="77777777" w:rsidR="00211A4E" w:rsidRPr="00360BFE" w:rsidRDefault="00211A4E" w:rsidP="00211A4E">
      <w:pPr>
        <w:rPr>
          <w:rFonts w:cs="Tahoma"/>
          <w:sz w:val="28"/>
          <w:szCs w:val="28"/>
        </w:rPr>
      </w:pPr>
    </w:p>
    <w:p w14:paraId="0835C5DC" w14:textId="77777777" w:rsidR="00C80EED" w:rsidRDefault="00211A4E" w:rsidP="00C80EED">
      <w:pPr>
        <w:ind w:firstLine="720"/>
        <w:rPr>
          <w:rFonts w:cs="Tahoma"/>
          <w:sz w:val="28"/>
          <w:szCs w:val="28"/>
        </w:rPr>
      </w:pPr>
      <w:r w:rsidRPr="00360BFE">
        <w:rPr>
          <w:rFonts w:cs="Tahoma"/>
          <w:sz w:val="28"/>
          <w:szCs w:val="28"/>
        </w:rPr>
        <w:t>Eligible users may download and read any book, magazine, or other material found on the BARD website. You may not share any materials downloaded from this site. It is also strictly forbidden to share your user ID and password, except by NLS patrons who rely on trusted personal assistants to access BARD, in which case those users are responsible for ensuring their assistants' compliance with the BARD user agreement. Your access to BARD can be terminated if you are found in violation of the agreement.</w:t>
      </w:r>
    </w:p>
    <w:p w14:paraId="78BE2014" w14:textId="77777777" w:rsidR="00C80EED" w:rsidRDefault="00C80EED" w:rsidP="00C80EED">
      <w:pPr>
        <w:rPr>
          <w:rFonts w:cs="Tahoma"/>
          <w:sz w:val="28"/>
          <w:szCs w:val="28"/>
        </w:rPr>
      </w:pPr>
    </w:p>
    <w:p w14:paraId="758EBA02" w14:textId="390C0239" w:rsidR="00211A4E" w:rsidRDefault="00211A4E" w:rsidP="00C80EED">
      <w:pPr>
        <w:ind w:firstLine="720"/>
        <w:rPr>
          <w:rFonts w:cs="Tahoma"/>
          <w:sz w:val="28"/>
          <w:szCs w:val="28"/>
        </w:rPr>
      </w:pPr>
      <w:r w:rsidRPr="00360BFE">
        <w:rPr>
          <w:rFonts w:cs="Tahoma"/>
          <w:sz w:val="28"/>
          <w:szCs w:val="28"/>
        </w:rPr>
        <w:t>You may be tempted to download as many items as possible right at the start. There is no need to do that - the materials are not going away. Please download books and other items as you need them.</w:t>
      </w:r>
    </w:p>
    <w:p w14:paraId="1516D03D" w14:textId="273F5EF2" w:rsidR="00C80EED" w:rsidRDefault="00C80EED" w:rsidP="00211A4E">
      <w:pPr>
        <w:ind w:firstLine="720"/>
        <w:rPr>
          <w:rFonts w:cs="Tahoma"/>
          <w:sz w:val="28"/>
          <w:szCs w:val="28"/>
        </w:rPr>
      </w:pPr>
    </w:p>
    <w:p w14:paraId="452A38E3" w14:textId="7FD54789" w:rsidR="00C80EED" w:rsidRDefault="00C80EED" w:rsidP="00211A4E">
      <w:pPr>
        <w:ind w:firstLine="720"/>
        <w:rPr>
          <w:rFonts w:cs="Tahoma"/>
          <w:sz w:val="28"/>
          <w:szCs w:val="28"/>
        </w:rPr>
      </w:pPr>
    </w:p>
    <w:p w14:paraId="34264244" w14:textId="3AC8E8F8" w:rsidR="00C80EED" w:rsidRDefault="00C80EED" w:rsidP="00211A4E">
      <w:pPr>
        <w:ind w:firstLine="720"/>
        <w:rPr>
          <w:rFonts w:cs="Tahoma"/>
          <w:sz w:val="28"/>
          <w:szCs w:val="28"/>
        </w:rPr>
      </w:pPr>
    </w:p>
    <w:p w14:paraId="489E49C2" w14:textId="7B80853E" w:rsidR="00C80EED" w:rsidRDefault="00C80EED" w:rsidP="00211A4E">
      <w:pPr>
        <w:ind w:firstLine="720"/>
        <w:rPr>
          <w:rFonts w:cs="Tahoma"/>
          <w:sz w:val="28"/>
          <w:szCs w:val="28"/>
        </w:rPr>
      </w:pPr>
    </w:p>
    <w:p w14:paraId="0C849FB3" w14:textId="56EF5963" w:rsidR="00C80EED" w:rsidRDefault="00C80EED" w:rsidP="00211A4E">
      <w:pPr>
        <w:ind w:firstLine="720"/>
        <w:rPr>
          <w:rFonts w:cs="Tahoma"/>
          <w:sz w:val="28"/>
          <w:szCs w:val="28"/>
        </w:rPr>
      </w:pPr>
    </w:p>
    <w:p w14:paraId="3745101E" w14:textId="6F8830FA" w:rsidR="00C80EED" w:rsidRDefault="00C80EED" w:rsidP="00211A4E">
      <w:pPr>
        <w:ind w:firstLine="720"/>
        <w:rPr>
          <w:rFonts w:cs="Tahoma"/>
          <w:sz w:val="28"/>
          <w:szCs w:val="28"/>
        </w:rPr>
      </w:pPr>
    </w:p>
    <w:p w14:paraId="56CBDE1B" w14:textId="6614923D" w:rsidR="00C80EED" w:rsidRDefault="00C80EED" w:rsidP="00211A4E">
      <w:pPr>
        <w:ind w:firstLine="720"/>
        <w:rPr>
          <w:rFonts w:cs="Tahoma"/>
          <w:sz w:val="28"/>
          <w:szCs w:val="28"/>
        </w:rPr>
      </w:pPr>
    </w:p>
    <w:p w14:paraId="3E3B2599" w14:textId="7E1E2696" w:rsidR="00C80EED" w:rsidRDefault="00C80EED" w:rsidP="00211A4E">
      <w:pPr>
        <w:ind w:firstLine="720"/>
        <w:rPr>
          <w:rFonts w:cs="Tahoma"/>
          <w:sz w:val="28"/>
          <w:szCs w:val="28"/>
        </w:rPr>
      </w:pPr>
    </w:p>
    <w:p w14:paraId="65BB37AF" w14:textId="5A5423B1" w:rsidR="00C80EED" w:rsidRDefault="00C80EED" w:rsidP="00211A4E">
      <w:pPr>
        <w:ind w:firstLine="720"/>
        <w:rPr>
          <w:rFonts w:cs="Tahoma"/>
          <w:sz w:val="28"/>
          <w:szCs w:val="28"/>
        </w:rPr>
      </w:pPr>
    </w:p>
    <w:p w14:paraId="68EA2573" w14:textId="79AB990C" w:rsidR="00C80EED" w:rsidRDefault="00C80EED" w:rsidP="00211A4E">
      <w:pPr>
        <w:ind w:firstLine="720"/>
        <w:rPr>
          <w:rFonts w:cs="Tahoma"/>
          <w:sz w:val="28"/>
          <w:szCs w:val="28"/>
        </w:rPr>
      </w:pPr>
    </w:p>
    <w:p w14:paraId="471B4D42" w14:textId="7D6FA607" w:rsidR="00C80EED" w:rsidRDefault="00C80EED" w:rsidP="00211A4E">
      <w:pPr>
        <w:ind w:firstLine="720"/>
        <w:rPr>
          <w:rFonts w:cs="Tahoma"/>
          <w:sz w:val="28"/>
          <w:szCs w:val="28"/>
        </w:rPr>
      </w:pPr>
    </w:p>
    <w:p w14:paraId="3F415E91" w14:textId="77777777" w:rsidR="00C80EED" w:rsidRPr="00360BFE" w:rsidRDefault="00C80EED" w:rsidP="00211A4E">
      <w:pPr>
        <w:ind w:firstLine="720"/>
        <w:rPr>
          <w:rFonts w:cs="Tahoma"/>
          <w:sz w:val="28"/>
          <w:szCs w:val="28"/>
        </w:rPr>
      </w:pPr>
    </w:p>
    <w:p w14:paraId="69E1FDB4" w14:textId="701562EE" w:rsidR="008E38D8" w:rsidRDefault="008E38D8" w:rsidP="00834693">
      <w:pPr>
        <w:pStyle w:val="PlainText"/>
        <w:rPr>
          <w:rFonts w:cs="Tahoma"/>
          <w:sz w:val="28"/>
          <w:szCs w:val="28"/>
          <w:u w:val="single"/>
        </w:rPr>
      </w:pPr>
      <w:bookmarkStart w:id="43" w:name="Using_the_BARD_web_site"/>
      <w:bookmarkStart w:id="44" w:name="login"/>
      <w:bookmarkEnd w:id="43"/>
      <w:bookmarkEnd w:id="44"/>
    </w:p>
    <w:p w14:paraId="1DDEB296" w14:textId="77777777" w:rsidR="00A50E8C" w:rsidRDefault="00D875AA" w:rsidP="00957360">
      <w:pPr>
        <w:pStyle w:val="Heading1"/>
      </w:pPr>
      <w:bookmarkStart w:id="45" w:name="_OLBPD_Frequently_Asked"/>
      <w:bookmarkStart w:id="46" w:name="_Toc92201377"/>
      <w:bookmarkEnd w:id="45"/>
      <w:r w:rsidRPr="006C7143">
        <w:t>OLBPD Frequently Asked Questions</w:t>
      </w:r>
      <w:bookmarkEnd w:id="46"/>
      <w:r w:rsidRPr="003E68B3">
        <w:t xml:space="preserve"> </w:t>
      </w:r>
    </w:p>
    <w:p w14:paraId="5AC89851" w14:textId="77777777" w:rsidR="00A50E8C" w:rsidRDefault="00A50E8C" w:rsidP="006B6F7E">
      <w:pPr>
        <w:jc w:val="center"/>
        <w:rPr>
          <w:rFonts w:cs="Tahoma"/>
          <w:b/>
          <w:sz w:val="28"/>
          <w:szCs w:val="28"/>
          <w:u w:val="single"/>
        </w:rPr>
      </w:pPr>
    </w:p>
    <w:p w14:paraId="5DCC1AC9" w14:textId="77777777"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I sent my machine back several weeks ago. Why haven't I received a replacement yet?</w:t>
      </w:r>
    </w:p>
    <w:p w14:paraId="7A2C7E43" w14:textId="77777777" w:rsidR="00AC276D" w:rsidRPr="00360BFE" w:rsidRDefault="00AC276D" w:rsidP="00AC276D">
      <w:pPr>
        <w:pStyle w:val="PlainText"/>
        <w:rPr>
          <w:rFonts w:ascii="Tahoma" w:hAnsi="Tahoma" w:cs="Tahoma"/>
          <w:sz w:val="28"/>
          <w:szCs w:val="28"/>
        </w:rPr>
      </w:pPr>
    </w:p>
    <w:p w14:paraId="17F4CA1A" w14:textId="77777777" w:rsidR="00AC276D" w:rsidRPr="00360BFE" w:rsidRDefault="00AC276D" w:rsidP="00AC276D">
      <w:pPr>
        <w:pStyle w:val="PlainText"/>
        <w:numPr>
          <w:ilvl w:val="0"/>
          <w:numId w:val="21"/>
        </w:numPr>
        <w:rPr>
          <w:rFonts w:ascii="Tahoma" w:hAnsi="Tahoma" w:cs="Tahoma"/>
          <w:sz w:val="28"/>
          <w:szCs w:val="28"/>
        </w:rPr>
      </w:pPr>
      <w:r w:rsidRPr="00360BFE">
        <w:rPr>
          <w:rFonts w:ascii="Tahoma" w:hAnsi="Tahoma" w:cs="Tahoma"/>
          <w:sz w:val="28"/>
          <w:szCs w:val="28"/>
        </w:rPr>
        <w:t>The State Library of Ohio oversees equipment repair. Typically, the State Library of Ohio will send out a working replacement player rather than having patrons wait to receive a repaired machine. Patrons can contact the State Library of Ohio to inquire about replacing their damaged equipment.</w:t>
      </w:r>
    </w:p>
    <w:p w14:paraId="24FA015E" w14:textId="77777777" w:rsidR="00AC276D" w:rsidRPr="00360BFE" w:rsidRDefault="00AC276D" w:rsidP="00AC276D">
      <w:pPr>
        <w:pStyle w:val="PlainText"/>
        <w:rPr>
          <w:rFonts w:ascii="Tahoma" w:hAnsi="Tahoma" w:cs="Tahoma"/>
          <w:sz w:val="28"/>
          <w:szCs w:val="28"/>
        </w:rPr>
      </w:pPr>
    </w:p>
    <w:p w14:paraId="26133649" w14:textId="77777777"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When materials are mailed from or returned to OLBPD, how long does it take to get them?</w:t>
      </w:r>
    </w:p>
    <w:p w14:paraId="4A165EC4" w14:textId="77777777" w:rsidR="00AC276D" w:rsidRPr="00360BFE" w:rsidRDefault="00AC276D" w:rsidP="00AC276D">
      <w:pPr>
        <w:pStyle w:val="PlainText"/>
        <w:rPr>
          <w:rFonts w:ascii="Tahoma" w:hAnsi="Tahoma" w:cs="Tahoma"/>
          <w:sz w:val="28"/>
          <w:szCs w:val="28"/>
        </w:rPr>
      </w:pPr>
    </w:p>
    <w:p w14:paraId="573E73A5" w14:textId="77777777" w:rsidR="00AC276D" w:rsidRPr="00360BFE" w:rsidRDefault="00AC276D" w:rsidP="00AC276D">
      <w:pPr>
        <w:pStyle w:val="PlainText"/>
        <w:numPr>
          <w:ilvl w:val="0"/>
          <w:numId w:val="21"/>
        </w:numPr>
        <w:rPr>
          <w:rFonts w:ascii="Tahoma" w:hAnsi="Tahoma" w:cs="Tahoma"/>
          <w:sz w:val="28"/>
          <w:szCs w:val="28"/>
        </w:rPr>
      </w:pPr>
      <w:r w:rsidRPr="00360BFE">
        <w:rPr>
          <w:rFonts w:ascii="Tahoma" w:hAnsi="Tahoma" w:cs="Tahoma"/>
          <w:sz w:val="28"/>
          <w:szCs w:val="28"/>
        </w:rPr>
        <w:t xml:space="preserve">Materials are mailed as "free matter" through the U.S. Post Office and can take anywhere from seven to </w:t>
      </w:r>
      <w:r>
        <w:rPr>
          <w:rFonts w:ascii="Tahoma" w:hAnsi="Tahoma" w:cs="Tahoma"/>
          <w:sz w:val="28"/>
          <w:szCs w:val="28"/>
        </w:rPr>
        <w:t>fourteen</w:t>
      </w:r>
      <w:r w:rsidRPr="00360BFE">
        <w:rPr>
          <w:rFonts w:ascii="Tahoma" w:hAnsi="Tahoma" w:cs="Tahoma"/>
          <w:sz w:val="28"/>
          <w:szCs w:val="28"/>
        </w:rPr>
        <w:t xml:space="preserve"> days to arrive in your mailbox.</w:t>
      </w:r>
    </w:p>
    <w:p w14:paraId="11E7771B" w14:textId="77777777" w:rsidR="00AC276D" w:rsidRPr="00360BFE" w:rsidRDefault="00AC276D" w:rsidP="00AC276D">
      <w:pPr>
        <w:pStyle w:val="PlainText"/>
        <w:rPr>
          <w:rFonts w:ascii="Tahoma" w:hAnsi="Tahoma" w:cs="Tahoma"/>
          <w:sz w:val="28"/>
          <w:szCs w:val="28"/>
        </w:rPr>
      </w:pPr>
    </w:p>
    <w:p w14:paraId="77D10B71" w14:textId="77777777" w:rsidR="00AC276D" w:rsidRDefault="00AC276D" w:rsidP="00AC276D">
      <w:pPr>
        <w:pStyle w:val="PlainText"/>
        <w:numPr>
          <w:ilvl w:val="0"/>
          <w:numId w:val="21"/>
        </w:numPr>
        <w:rPr>
          <w:rFonts w:ascii="Tahoma" w:hAnsi="Tahoma" w:cs="Tahoma"/>
          <w:sz w:val="28"/>
          <w:szCs w:val="28"/>
        </w:rPr>
      </w:pPr>
      <w:r w:rsidRPr="00360BFE">
        <w:rPr>
          <w:rFonts w:ascii="Tahoma" w:hAnsi="Tahoma" w:cs="Tahoma"/>
          <w:sz w:val="28"/>
          <w:szCs w:val="28"/>
        </w:rPr>
        <w:t>Materials returned can take anywhere from two to three weeks to arrive back at OLBPD.</w:t>
      </w:r>
    </w:p>
    <w:p w14:paraId="0024AE3B" w14:textId="77777777" w:rsidR="00AC276D" w:rsidRPr="00360BFE" w:rsidRDefault="00AC276D" w:rsidP="00AC276D">
      <w:pPr>
        <w:pStyle w:val="PlainText"/>
        <w:ind w:left="720"/>
        <w:rPr>
          <w:rFonts w:ascii="Tahoma" w:hAnsi="Tahoma" w:cs="Tahoma"/>
          <w:sz w:val="28"/>
          <w:szCs w:val="28"/>
        </w:rPr>
      </w:pPr>
    </w:p>
    <w:p w14:paraId="1A3CC555" w14:textId="01352CE3"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 xml:space="preserve">What do I do with my talking book service if </w:t>
      </w:r>
      <w:r w:rsidR="00906348" w:rsidRPr="00360BFE">
        <w:rPr>
          <w:rFonts w:ascii="Tahoma" w:hAnsi="Tahoma" w:cs="Tahoma"/>
          <w:sz w:val="28"/>
          <w:szCs w:val="28"/>
        </w:rPr>
        <w:t>I am</w:t>
      </w:r>
      <w:r w:rsidRPr="00360BFE">
        <w:rPr>
          <w:rFonts w:ascii="Tahoma" w:hAnsi="Tahoma" w:cs="Tahoma"/>
          <w:sz w:val="28"/>
          <w:szCs w:val="28"/>
        </w:rPr>
        <w:t xml:space="preserve"> going on vacation?</w:t>
      </w:r>
    </w:p>
    <w:p w14:paraId="286B14B0" w14:textId="77777777" w:rsidR="00AC276D" w:rsidRPr="00360BFE" w:rsidRDefault="00AC276D" w:rsidP="00AC276D">
      <w:pPr>
        <w:pStyle w:val="PlainText"/>
        <w:rPr>
          <w:rFonts w:ascii="Tahoma" w:hAnsi="Tahoma" w:cs="Tahoma"/>
          <w:sz w:val="28"/>
          <w:szCs w:val="28"/>
        </w:rPr>
      </w:pPr>
    </w:p>
    <w:p w14:paraId="2F057EBC" w14:textId="77777777" w:rsidR="00AC276D" w:rsidRPr="00360BFE" w:rsidRDefault="00AC276D" w:rsidP="00AC276D">
      <w:pPr>
        <w:pStyle w:val="PlainText"/>
        <w:numPr>
          <w:ilvl w:val="0"/>
          <w:numId w:val="22"/>
        </w:numPr>
        <w:rPr>
          <w:rFonts w:ascii="Tahoma" w:hAnsi="Tahoma" w:cs="Tahoma"/>
          <w:sz w:val="28"/>
          <w:szCs w:val="28"/>
        </w:rPr>
      </w:pPr>
      <w:r w:rsidRPr="00360BFE">
        <w:rPr>
          <w:rFonts w:ascii="Tahoma" w:hAnsi="Tahoma" w:cs="Tahoma"/>
          <w:sz w:val="28"/>
          <w:szCs w:val="28"/>
        </w:rPr>
        <w:t>You can call us and place your service on hold until you return.</w:t>
      </w:r>
    </w:p>
    <w:p w14:paraId="00DBB357" w14:textId="77777777" w:rsidR="00AC276D" w:rsidRPr="00360BFE" w:rsidRDefault="00AC276D" w:rsidP="00AC276D">
      <w:pPr>
        <w:pStyle w:val="PlainText"/>
        <w:rPr>
          <w:rFonts w:ascii="Tahoma" w:hAnsi="Tahoma" w:cs="Tahoma"/>
          <w:sz w:val="28"/>
          <w:szCs w:val="28"/>
        </w:rPr>
      </w:pPr>
    </w:p>
    <w:p w14:paraId="077BB733" w14:textId="66464017" w:rsidR="00AC276D" w:rsidRPr="00360BFE" w:rsidRDefault="00AC276D" w:rsidP="00AC276D">
      <w:pPr>
        <w:pStyle w:val="PlainText"/>
        <w:numPr>
          <w:ilvl w:val="0"/>
          <w:numId w:val="22"/>
        </w:numPr>
        <w:rPr>
          <w:rFonts w:ascii="Tahoma" w:hAnsi="Tahoma" w:cs="Tahoma"/>
          <w:sz w:val="28"/>
          <w:szCs w:val="28"/>
        </w:rPr>
      </w:pPr>
      <w:r w:rsidRPr="00360BFE">
        <w:rPr>
          <w:rFonts w:ascii="Tahoma" w:hAnsi="Tahoma" w:cs="Tahoma"/>
          <w:sz w:val="28"/>
          <w:szCs w:val="28"/>
        </w:rPr>
        <w:t xml:space="preserve">If </w:t>
      </w:r>
      <w:r w:rsidR="00906348" w:rsidRPr="00360BFE">
        <w:rPr>
          <w:rFonts w:ascii="Tahoma" w:hAnsi="Tahoma" w:cs="Tahoma"/>
          <w:sz w:val="28"/>
          <w:szCs w:val="28"/>
        </w:rPr>
        <w:t>you are</w:t>
      </w:r>
      <w:r w:rsidRPr="00360BFE">
        <w:rPr>
          <w:rFonts w:ascii="Tahoma" w:hAnsi="Tahoma" w:cs="Tahoma"/>
          <w:sz w:val="28"/>
          <w:szCs w:val="28"/>
        </w:rPr>
        <w:t xml:space="preserve"> vacationing for more than two weeks, instead of placing your service on hold, you can have books sent to your vacationing address, even if </w:t>
      </w:r>
      <w:r w:rsidR="009E76F1" w:rsidRPr="00360BFE">
        <w:rPr>
          <w:rFonts w:ascii="Tahoma" w:hAnsi="Tahoma" w:cs="Tahoma"/>
          <w:sz w:val="28"/>
          <w:szCs w:val="28"/>
        </w:rPr>
        <w:t>you are</w:t>
      </w:r>
      <w:r w:rsidRPr="00360BFE">
        <w:rPr>
          <w:rFonts w:ascii="Tahoma" w:hAnsi="Tahoma" w:cs="Tahoma"/>
          <w:sz w:val="28"/>
          <w:szCs w:val="28"/>
        </w:rPr>
        <w:t xml:space="preserve"> planning to go out of state.</w:t>
      </w:r>
    </w:p>
    <w:p w14:paraId="302FC18C" w14:textId="77777777" w:rsidR="00AC276D" w:rsidRDefault="00AC276D" w:rsidP="00AC276D">
      <w:pPr>
        <w:pStyle w:val="PlainText"/>
        <w:rPr>
          <w:rFonts w:ascii="Tahoma" w:hAnsi="Tahoma" w:cs="Tahoma"/>
          <w:sz w:val="28"/>
          <w:szCs w:val="28"/>
        </w:rPr>
      </w:pPr>
    </w:p>
    <w:p w14:paraId="5FC30BA9" w14:textId="0FA288C0"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 xml:space="preserve">What should I do if </w:t>
      </w:r>
      <w:r w:rsidR="00906348" w:rsidRPr="00360BFE">
        <w:rPr>
          <w:rFonts w:ascii="Tahoma" w:hAnsi="Tahoma" w:cs="Tahoma"/>
          <w:sz w:val="28"/>
          <w:szCs w:val="28"/>
        </w:rPr>
        <w:t>I am</w:t>
      </w:r>
      <w:r w:rsidRPr="00360BFE">
        <w:rPr>
          <w:rFonts w:ascii="Tahoma" w:hAnsi="Tahoma" w:cs="Tahoma"/>
          <w:sz w:val="28"/>
          <w:szCs w:val="28"/>
        </w:rPr>
        <w:t xml:space="preserve"> planning to move?</w:t>
      </w:r>
    </w:p>
    <w:p w14:paraId="58A346D5" w14:textId="77777777" w:rsidR="00AC276D" w:rsidRPr="00360BFE" w:rsidRDefault="00AC276D" w:rsidP="00AC276D">
      <w:pPr>
        <w:pStyle w:val="PlainText"/>
        <w:rPr>
          <w:rFonts w:ascii="Tahoma" w:hAnsi="Tahoma" w:cs="Tahoma"/>
          <w:sz w:val="28"/>
          <w:szCs w:val="28"/>
        </w:rPr>
      </w:pPr>
    </w:p>
    <w:p w14:paraId="0AE13D90" w14:textId="1BD2C43D" w:rsidR="00AC276D" w:rsidRDefault="00AC276D" w:rsidP="00AC276D">
      <w:pPr>
        <w:pStyle w:val="PlainText"/>
        <w:numPr>
          <w:ilvl w:val="0"/>
          <w:numId w:val="18"/>
        </w:numPr>
        <w:rPr>
          <w:rFonts w:ascii="Tahoma" w:hAnsi="Tahoma" w:cs="Tahoma"/>
          <w:sz w:val="28"/>
          <w:szCs w:val="28"/>
        </w:rPr>
      </w:pPr>
      <w:r w:rsidRPr="00360BFE">
        <w:rPr>
          <w:rFonts w:ascii="Tahoma" w:hAnsi="Tahoma" w:cs="Tahoma"/>
          <w:sz w:val="28"/>
          <w:szCs w:val="28"/>
        </w:rPr>
        <w:t xml:space="preserve">Call us. If </w:t>
      </w:r>
      <w:r w:rsidR="00906348" w:rsidRPr="00360BFE">
        <w:rPr>
          <w:rFonts w:ascii="Tahoma" w:hAnsi="Tahoma" w:cs="Tahoma"/>
          <w:sz w:val="28"/>
          <w:szCs w:val="28"/>
        </w:rPr>
        <w:t>you are</w:t>
      </w:r>
      <w:r w:rsidRPr="00360BFE">
        <w:rPr>
          <w:rFonts w:ascii="Tahoma" w:hAnsi="Tahoma" w:cs="Tahoma"/>
          <w:sz w:val="28"/>
          <w:szCs w:val="28"/>
        </w:rPr>
        <w:t xml:space="preserve"> planning to stay in Ohio, we can update your address, so </w:t>
      </w:r>
      <w:r w:rsidR="009E76F1" w:rsidRPr="00360BFE">
        <w:rPr>
          <w:rFonts w:ascii="Tahoma" w:hAnsi="Tahoma" w:cs="Tahoma"/>
          <w:sz w:val="28"/>
          <w:szCs w:val="28"/>
        </w:rPr>
        <w:t>you will</w:t>
      </w:r>
      <w:r w:rsidRPr="00360BFE">
        <w:rPr>
          <w:rFonts w:ascii="Tahoma" w:hAnsi="Tahoma" w:cs="Tahoma"/>
          <w:sz w:val="28"/>
          <w:szCs w:val="28"/>
        </w:rPr>
        <w:t xml:space="preserve"> receive your material. If </w:t>
      </w:r>
      <w:r w:rsidR="00906348" w:rsidRPr="00360BFE">
        <w:rPr>
          <w:rFonts w:ascii="Tahoma" w:hAnsi="Tahoma" w:cs="Tahoma"/>
          <w:sz w:val="28"/>
          <w:szCs w:val="28"/>
        </w:rPr>
        <w:t>you are</w:t>
      </w:r>
      <w:r w:rsidRPr="00360BFE">
        <w:rPr>
          <w:rFonts w:ascii="Tahoma" w:hAnsi="Tahoma" w:cs="Tahoma"/>
          <w:sz w:val="28"/>
          <w:szCs w:val="28"/>
        </w:rPr>
        <w:t xml:space="preserve"> moving out of state, we can arrange to transfer your service to your new regional library agency.</w:t>
      </w:r>
    </w:p>
    <w:p w14:paraId="7E036B2A" w14:textId="77777777" w:rsidR="00AC276D" w:rsidRPr="00360BFE" w:rsidRDefault="00AC276D" w:rsidP="00AC276D">
      <w:pPr>
        <w:pStyle w:val="PlainText"/>
        <w:rPr>
          <w:rFonts w:ascii="Tahoma" w:hAnsi="Tahoma" w:cs="Tahoma"/>
          <w:sz w:val="28"/>
          <w:szCs w:val="28"/>
        </w:rPr>
      </w:pPr>
    </w:p>
    <w:p w14:paraId="643330C1" w14:textId="5345F6AE"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 xml:space="preserve">What if I </w:t>
      </w:r>
      <w:r w:rsidR="00906348" w:rsidRPr="00360BFE">
        <w:rPr>
          <w:rFonts w:ascii="Tahoma" w:hAnsi="Tahoma" w:cs="Tahoma"/>
          <w:sz w:val="28"/>
          <w:szCs w:val="28"/>
        </w:rPr>
        <w:t>do not</w:t>
      </w:r>
      <w:r w:rsidRPr="00360BFE">
        <w:rPr>
          <w:rFonts w:ascii="Tahoma" w:hAnsi="Tahoma" w:cs="Tahoma"/>
          <w:sz w:val="28"/>
          <w:szCs w:val="28"/>
        </w:rPr>
        <w:t xml:space="preserve"> like the books that </w:t>
      </w:r>
      <w:r w:rsidR="009E76F1" w:rsidRPr="00360BFE">
        <w:rPr>
          <w:rFonts w:ascii="Tahoma" w:hAnsi="Tahoma" w:cs="Tahoma"/>
          <w:sz w:val="28"/>
          <w:szCs w:val="28"/>
        </w:rPr>
        <w:t>I am</w:t>
      </w:r>
      <w:r w:rsidRPr="00360BFE">
        <w:rPr>
          <w:rFonts w:ascii="Tahoma" w:hAnsi="Tahoma" w:cs="Tahoma"/>
          <w:sz w:val="28"/>
          <w:szCs w:val="28"/>
        </w:rPr>
        <w:t xml:space="preserve"> receiving?</w:t>
      </w:r>
    </w:p>
    <w:p w14:paraId="1AE237C1" w14:textId="77777777" w:rsidR="00AC276D" w:rsidRPr="00360BFE" w:rsidRDefault="00AC276D" w:rsidP="00AC276D">
      <w:pPr>
        <w:pStyle w:val="PlainText"/>
        <w:rPr>
          <w:rFonts w:ascii="Tahoma" w:hAnsi="Tahoma" w:cs="Tahoma"/>
          <w:sz w:val="28"/>
          <w:szCs w:val="28"/>
        </w:rPr>
      </w:pPr>
    </w:p>
    <w:p w14:paraId="7381A035" w14:textId="77777777" w:rsidR="00AC276D" w:rsidRPr="00360BFE" w:rsidRDefault="00AC276D" w:rsidP="00AC276D">
      <w:pPr>
        <w:pStyle w:val="PlainText"/>
        <w:numPr>
          <w:ilvl w:val="0"/>
          <w:numId w:val="17"/>
        </w:numPr>
        <w:rPr>
          <w:rFonts w:ascii="Tahoma" w:hAnsi="Tahoma" w:cs="Tahoma"/>
          <w:sz w:val="28"/>
          <w:szCs w:val="28"/>
        </w:rPr>
      </w:pPr>
      <w:r w:rsidRPr="00360BFE">
        <w:rPr>
          <w:rFonts w:ascii="Tahoma" w:hAnsi="Tahoma" w:cs="Tahoma"/>
          <w:sz w:val="28"/>
          <w:szCs w:val="28"/>
        </w:rPr>
        <w:t>Contact OLBPD so we can adjust your reading interests.</w:t>
      </w:r>
    </w:p>
    <w:p w14:paraId="4EEBFAD4" w14:textId="77777777" w:rsidR="00AC276D" w:rsidRPr="00360BFE" w:rsidRDefault="00AC276D" w:rsidP="00AC276D">
      <w:pPr>
        <w:pStyle w:val="PlainText"/>
        <w:ind w:left="720"/>
        <w:rPr>
          <w:rFonts w:ascii="Tahoma" w:hAnsi="Tahoma" w:cs="Tahoma"/>
          <w:sz w:val="28"/>
          <w:szCs w:val="28"/>
        </w:rPr>
      </w:pPr>
    </w:p>
    <w:p w14:paraId="4E026E4E" w14:textId="1C99E23C" w:rsidR="00AC276D" w:rsidRPr="00360BFE" w:rsidRDefault="009E76F1" w:rsidP="00AC276D">
      <w:pPr>
        <w:pStyle w:val="PlainText"/>
        <w:numPr>
          <w:ilvl w:val="0"/>
          <w:numId w:val="23"/>
        </w:numPr>
        <w:rPr>
          <w:rFonts w:ascii="Tahoma" w:hAnsi="Tahoma" w:cs="Tahoma"/>
          <w:sz w:val="28"/>
          <w:szCs w:val="28"/>
        </w:rPr>
      </w:pPr>
      <w:r w:rsidRPr="00360BFE">
        <w:rPr>
          <w:rFonts w:ascii="Tahoma" w:hAnsi="Tahoma" w:cs="Tahoma"/>
          <w:sz w:val="28"/>
          <w:szCs w:val="28"/>
        </w:rPr>
        <w:t>I am</w:t>
      </w:r>
      <w:r w:rsidR="00AC276D" w:rsidRPr="00360BFE">
        <w:rPr>
          <w:rFonts w:ascii="Tahoma" w:hAnsi="Tahoma" w:cs="Tahoma"/>
          <w:sz w:val="28"/>
          <w:szCs w:val="28"/>
        </w:rPr>
        <w:t xml:space="preserve"> not ordering anything from my large print Talking Book Topics. Do I need to return the order sheet?</w:t>
      </w:r>
    </w:p>
    <w:p w14:paraId="4E4E97A1" w14:textId="77777777" w:rsidR="00AC276D" w:rsidRPr="00360BFE" w:rsidRDefault="00AC276D" w:rsidP="00AC276D">
      <w:pPr>
        <w:pStyle w:val="PlainText"/>
        <w:rPr>
          <w:rFonts w:ascii="Tahoma" w:hAnsi="Tahoma" w:cs="Tahoma"/>
          <w:sz w:val="28"/>
          <w:szCs w:val="28"/>
        </w:rPr>
      </w:pPr>
    </w:p>
    <w:p w14:paraId="381BC78B" w14:textId="77777777" w:rsidR="00AC276D" w:rsidRPr="00360BFE" w:rsidRDefault="00AC276D" w:rsidP="00AC276D">
      <w:pPr>
        <w:pStyle w:val="PlainText"/>
        <w:numPr>
          <w:ilvl w:val="1"/>
          <w:numId w:val="23"/>
        </w:numPr>
        <w:rPr>
          <w:rFonts w:ascii="Tahoma" w:hAnsi="Tahoma" w:cs="Tahoma"/>
          <w:sz w:val="28"/>
          <w:szCs w:val="28"/>
        </w:rPr>
      </w:pPr>
      <w:r w:rsidRPr="00360BFE">
        <w:rPr>
          <w:rFonts w:ascii="Tahoma" w:hAnsi="Tahoma" w:cs="Tahoma"/>
          <w:sz w:val="28"/>
          <w:szCs w:val="28"/>
        </w:rPr>
        <w:t>No. Simply discard it.</w:t>
      </w:r>
      <w:r>
        <w:rPr>
          <w:rFonts w:ascii="Tahoma" w:hAnsi="Tahoma" w:cs="Tahoma"/>
          <w:sz w:val="28"/>
          <w:szCs w:val="28"/>
        </w:rPr>
        <w:t xml:space="preserve"> </w:t>
      </w:r>
    </w:p>
    <w:p w14:paraId="1CC2E0FC" w14:textId="77777777" w:rsidR="00AC276D" w:rsidRPr="00360BFE" w:rsidRDefault="00AC276D" w:rsidP="00AC276D">
      <w:pPr>
        <w:pStyle w:val="PlainText"/>
        <w:rPr>
          <w:rFonts w:ascii="Tahoma" w:hAnsi="Tahoma" w:cs="Tahoma"/>
          <w:sz w:val="28"/>
          <w:szCs w:val="28"/>
        </w:rPr>
      </w:pPr>
    </w:p>
    <w:p w14:paraId="7B3DF3F1" w14:textId="77777777"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Do I need to return the cartridge from the recorded edition of Talking Book Topics or NLS Magazines?</w:t>
      </w:r>
    </w:p>
    <w:p w14:paraId="12C460EF" w14:textId="77777777" w:rsidR="00AC276D" w:rsidRPr="00360BFE" w:rsidRDefault="00AC276D" w:rsidP="00AC276D">
      <w:pPr>
        <w:pStyle w:val="PlainText"/>
        <w:rPr>
          <w:rFonts w:ascii="Tahoma" w:hAnsi="Tahoma" w:cs="Tahoma"/>
          <w:sz w:val="28"/>
          <w:szCs w:val="28"/>
        </w:rPr>
      </w:pPr>
    </w:p>
    <w:p w14:paraId="12C77862" w14:textId="77777777" w:rsidR="00AC276D" w:rsidRPr="00360BFE" w:rsidRDefault="00AC276D" w:rsidP="00AC276D">
      <w:pPr>
        <w:pStyle w:val="PlainText"/>
        <w:numPr>
          <w:ilvl w:val="1"/>
          <w:numId w:val="37"/>
        </w:numPr>
        <w:rPr>
          <w:rFonts w:ascii="Tahoma" w:hAnsi="Tahoma" w:cs="Tahoma"/>
          <w:sz w:val="28"/>
          <w:szCs w:val="28"/>
        </w:rPr>
      </w:pPr>
      <w:r w:rsidRPr="00360BFE">
        <w:rPr>
          <w:rFonts w:ascii="Tahoma" w:hAnsi="Tahoma" w:cs="Tahoma"/>
          <w:sz w:val="28"/>
          <w:szCs w:val="28"/>
        </w:rPr>
        <w:t>Yes. Return all cartridges. Do not throw away any cartridges.</w:t>
      </w:r>
      <w:r>
        <w:rPr>
          <w:rFonts w:ascii="Tahoma" w:hAnsi="Tahoma" w:cs="Tahoma"/>
          <w:sz w:val="28"/>
          <w:szCs w:val="28"/>
        </w:rPr>
        <w:br/>
      </w:r>
    </w:p>
    <w:p w14:paraId="09620CFD" w14:textId="77777777"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Do I have to use an order sheet to order books?</w:t>
      </w:r>
    </w:p>
    <w:p w14:paraId="11990108" w14:textId="77777777" w:rsidR="00AC276D" w:rsidRPr="00360BFE" w:rsidRDefault="00AC276D" w:rsidP="00AC276D">
      <w:pPr>
        <w:pStyle w:val="PlainText"/>
        <w:rPr>
          <w:rFonts w:ascii="Tahoma" w:hAnsi="Tahoma" w:cs="Tahoma"/>
          <w:sz w:val="28"/>
          <w:szCs w:val="28"/>
        </w:rPr>
      </w:pPr>
    </w:p>
    <w:p w14:paraId="35C94F72" w14:textId="77777777" w:rsidR="00AC276D" w:rsidRDefault="00AC276D" w:rsidP="00AC276D">
      <w:pPr>
        <w:pStyle w:val="PlainText"/>
        <w:numPr>
          <w:ilvl w:val="0"/>
          <w:numId w:val="24"/>
        </w:numPr>
        <w:rPr>
          <w:rFonts w:ascii="Tahoma" w:hAnsi="Tahoma" w:cs="Tahoma"/>
          <w:sz w:val="28"/>
          <w:szCs w:val="28"/>
        </w:rPr>
      </w:pPr>
      <w:r w:rsidRPr="00360BFE">
        <w:rPr>
          <w:rFonts w:ascii="Tahoma" w:hAnsi="Tahoma" w:cs="Tahoma"/>
          <w:sz w:val="28"/>
          <w:szCs w:val="28"/>
        </w:rPr>
        <w:t>No. You may email</w:t>
      </w:r>
      <w:r>
        <w:rPr>
          <w:rFonts w:ascii="Tahoma" w:hAnsi="Tahoma" w:cs="Tahoma"/>
          <w:sz w:val="28"/>
          <w:szCs w:val="28"/>
        </w:rPr>
        <w:t xml:space="preserve">, </w:t>
      </w:r>
      <w:r w:rsidRPr="00360BFE">
        <w:rPr>
          <w:rFonts w:ascii="Tahoma" w:hAnsi="Tahoma" w:cs="Tahoma"/>
          <w:sz w:val="28"/>
          <w:szCs w:val="28"/>
        </w:rPr>
        <w:t>mail</w:t>
      </w:r>
      <w:r>
        <w:rPr>
          <w:rFonts w:ascii="Tahoma" w:hAnsi="Tahoma" w:cs="Tahoma"/>
          <w:sz w:val="28"/>
          <w:szCs w:val="28"/>
        </w:rPr>
        <w:t>,</w:t>
      </w:r>
      <w:r w:rsidRPr="00360BFE">
        <w:rPr>
          <w:rFonts w:ascii="Tahoma" w:hAnsi="Tahoma" w:cs="Tahoma"/>
          <w:sz w:val="28"/>
          <w:szCs w:val="28"/>
        </w:rPr>
        <w:t xml:space="preserve"> phone or fax your book order to OLBPD but remember to include your name and address. </w:t>
      </w:r>
    </w:p>
    <w:p w14:paraId="32006738" w14:textId="77777777" w:rsidR="00AC276D" w:rsidRPr="00360BFE" w:rsidRDefault="00AC276D" w:rsidP="00AC276D">
      <w:pPr>
        <w:pStyle w:val="PlainText"/>
        <w:rPr>
          <w:rFonts w:ascii="Tahoma" w:hAnsi="Tahoma" w:cs="Tahoma"/>
          <w:sz w:val="28"/>
          <w:szCs w:val="28"/>
        </w:rPr>
      </w:pPr>
    </w:p>
    <w:p w14:paraId="54848D29" w14:textId="77777777"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I would like to have my own audio copy of the bible. Is it available anywhere free of charge?</w:t>
      </w:r>
    </w:p>
    <w:p w14:paraId="7C28321C" w14:textId="77777777" w:rsidR="00AC276D" w:rsidRPr="00360BFE" w:rsidRDefault="00AC276D" w:rsidP="00AC276D">
      <w:pPr>
        <w:pStyle w:val="PlainText"/>
        <w:rPr>
          <w:rFonts w:ascii="Tahoma" w:hAnsi="Tahoma" w:cs="Tahoma"/>
          <w:sz w:val="28"/>
          <w:szCs w:val="28"/>
        </w:rPr>
      </w:pPr>
    </w:p>
    <w:p w14:paraId="2D1762AB" w14:textId="149107E9" w:rsidR="00AC276D" w:rsidRDefault="00AC276D" w:rsidP="00AC276D">
      <w:pPr>
        <w:numPr>
          <w:ilvl w:val="0"/>
          <w:numId w:val="2"/>
        </w:numPr>
        <w:tabs>
          <w:tab w:val="clear" w:pos="720"/>
          <w:tab w:val="num" w:pos="1080"/>
        </w:tabs>
        <w:ind w:left="1080"/>
        <w:rPr>
          <w:sz w:val="28"/>
          <w:szCs w:val="28"/>
        </w:rPr>
      </w:pPr>
      <w:r w:rsidRPr="00360BFE">
        <w:rPr>
          <w:sz w:val="28"/>
          <w:szCs w:val="28"/>
        </w:rPr>
        <w:t xml:space="preserve">Yes. Patrons can download DB 68777 “The Holy Bible: Old and New Testaments – King James Version” read by Alexander </w:t>
      </w:r>
      <w:proofErr w:type="spellStart"/>
      <w:r w:rsidRPr="00360BFE">
        <w:rPr>
          <w:sz w:val="28"/>
          <w:szCs w:val="28"/>
        </w:rPr>
        <w:t>Scourby</w:t>
      </w:r>
      <w:proofErr w:type="spellEnd"/>
      <w:r w:rsidRPr="00360BFE">
        <w:rPr>
          <w:sz w:val="28"/>
          <w:szCs w:val="28"/>
        </w:rPr>
        <w:t xml:space="preserve"> from BARD</w:t>
      </w:r>
      <w:r w:rsidR="009522FA">
        <w:rPr>
          <w:sz w:val="28"/>
          <w:szCs w:val="28"/>
        </w:rPr>
        <w:t>.</w:t>
      </w:r>
      <w:r w:rsidRPr="00360BFE">
        <w:rPr>
          <w:sz w:val="28"/>
          <w:szCs w:val="28"/>
        </w:rPr>
        <w:t xml:space="preserve"> </w:t>
      </w:r>
      <w:r>
        <w:rPr>
          <w:sz w:val="28"/>
          <w:szCs w:val="28"/>
        </w:rPr>
        <w:t>Patrons interested in a different version of the Bible can contact OLBPD.</w:t>
      </w:r>
    </w:p>
    <w:p w14:paraId="771C92EF" w14:textId="77777777" w:rsidR="00AC276D" w:rsidRPr="00360BFE" w:rsidRDefault="00AC276D" w:rsidP="00AC276D">
      <w:pPr>
        <w:rPr>
          <w:rFonts w:cs="Tahoma"/>
        </w:rPr>
      </w:pPr>
    </w:p>
    <w:p w14:paraId="1E3DC48D" w14:textId="77777777"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Do you have music?</w:t>
      </w:r>
    </w:p>
    <w:p w14:paraId="42AA1416" w14:textId="77777777" w:rsidR="00AC276D" w:rsidRPr="00360BFE" w:rsidRDefault="00AC276D" w:rsidP="00AC276D">
      <w:pPr>
        <w:pStyle w:val="PlainText"/>
        <w:rPr>
          <w:rFonts w:ascii="Tahoma" w:hAnsi="Tahoma" w:cs="Tahoma"/>
          <w:sz w:val="28"/>
          <w:szCs w:val="28"/>
        </w:rPr>
      </w:pPr>
    </w:p>
    <w:p w14:paraId="11D1790B" w14:textId="77777777" w:rsidR="00AC276D" w:rsidRPr="00360BFE" w:rsidRDefault="00AC276D" w:rsidP="00AC276D">
      <w:pPr>
        <w:pStyle w:val="PlainText"/>
        <w:numPr>
          <w:ilvl w:val="0"/>
          <w:numId w:val="26"/>
        </w:numPr>
        <w:rPr>
          <w:rFonts w:ascii="Tahoma" w:hAnsi="Tahoma" w:cs="Tahoma"/>
          <w:sz w:val="28"/>
          <w:szCs w:val="28"/>
        </w:rPr>
      </w:pPr>
      <w:r w:rsidRPr="00360BFE">
        <w:rPr>
          <w:rFonts w:ascii="Tahoma" w:hAnsi="Tahoma" w:cs="Tahoma"/>
          <w:sz w:val="28"/>
          <w:szCs w:val="28"/>
        </w:rPr>
        <w:t xml:space="preserve">No. Contact your local public library for music. </w:t>
      </w:r>
    </w:p>
    <w:p w14:paraId="2C1D67CD" w14:textId="77777777" w:rsidR="00AC276D" w:rsidRPr="00360BFE" w:rsidRDefault="00AC276D" w:rsidP="00AC276D">
      <w:pPr>
        <w:pStyle w:val="PlainText"/>
        <w:ind w:left="720"/>
        <w:rPr>
          <w:rFonts w:ascii="Tahoma" w:hAnsi="Tahoma" w:cs="Tahoma"/>
          <w:sz w:val="28"/>
          <w:szCs w:val="28"/>
        </w:rPr>
      </w:pPr>
    </w:p>
    <w:p w14:paraId="7F23DDEA" w14:textId="77777777" w:rsidR="00AC276D" w:rsidRDefault="00AC276D" w:rsidP="00AC276D">
      <w:pPr>
        <w:numPr>
          <w:ilvl w:val="0"/>
          <w:numId w:val="25"/>
        </w:numPr>
        <w:rPr>
          <w:sz w:val="28"/>
          <w:szCs w:val="28"/>
        </w:rPr>
      </w:pPr>
      <w:r w:rsidRPr="00360BFE">
        <w:rPr>
          <w:rFonts w:cs="Tahoma"/>
          <w:sz w:val="28"/>
          <w:szCs w:val="28"/>
        </w:rPr>
        <w:t>NLS does have large print &amp; Braille scores and instructional manuals. For more information, the NLS</w:t>
      </w:r>
      <w:r w:rsidRPr="00360BFE">
        <w:rPr>
          <w:sz w:val="28"/>
          <w:szCs w:val="28"/>
        </w:rPr>
        <w:t xml:space="preserve"> music section may be reached at www.loc.gov/nls/music or 800-424-8567.</w:t>
      </w:r>
    </w:p>
    <w:p w14:paraId="1E054DED" w14:textId="77777777" w:rsidR="00AC276D" w:rsidRPr="00360BFE" w:rsidRDefault="00AC276D" w:rsidP="00AC276D">
      <w:pPr>
        <w:ind w:left="720"/>
        <w:rPr>
          <w:sz w:val="28"/>
          <w:szCs w:val="28"/>
        </w:rPr>
      </w:pPr>
    </w:p>
    <w:p w14:paraId="4C8B3093" w14:textId="77777777"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Do you have an Internet web site?</w:t>
      </w:r>
    </w:p>
    <w:p w14:paraId="12D34914" w14:textId="77777777" w:rsidR="00AC276D" w:rsidRPr="00360BFE" w:rsidRDefault="00AC276D" w:rsidP="00AC276D">
      <w:pPr>
        <w:pStyle w:val="PlainText"/>
        <w:rPr>
          <w:rFonts w:ascii="Tahoma" w:hAnsi="Tahoma" w:cs="Tahoma"/>
          <w:sz w:val="28"/>
          <w:szCs w:val="28"/>
        </w:rPr>
      </w:pPr>
    </w:p>
    <w:p w14:paraId="4EA7374B" w14:textId="10092E40" w:rsidR="00AC276D" w:rsidRPr="00360BFE" w:rsidRDefault="00AC276D" w:rsidP="00AC276D">
      <w:pPr>
        <w:pStyle w:val="PlainText"/>
        <w:numPr>
          <w:ilvl w:val="0"/>
          <w:numId w:val="25"/>
        </w:numPr>
        <w:rPr>
          <w:rFonts w:ascii="Tahoma" w:hAnsi="Tahoma" w:cs="Tahoma"/>
          <w:sz w:val="28"/>
          <w:szCs w:val="28"/>
        </w:rPr>
      </w:pPr>
      <w:r w:rsidRPr="00360BFE">
        <w:rPr>
          <w:rFonts w:ascii="Tahoma" w:hAnsi="Tahoma" w:cs="Tahoma"/>
          <w:sz w:val="28"/>
          <w:szCs w:val="28"/>
        </w:rPr>
        <w:t xml:space="preserve">Yes. Visit us at </w:t>
      </w:r>
      <w:hyperlink r:id="rId11" w:history="1">
        <w:r w:rsidR="009A6BCF" w:rsidRPr="00992263">
          <w:rPr>
            <w:rStyle w:val="Hyperlink"/>
            <w:rFonts w:ascii="Tahoma" w:hAnsi="Tahoma" w:cs="Tahoma"/>
            <w:sz w:val="28"/>
            <w:szCs w:val="28"/>
          </w:rPr>
          <w:t>https://olbpd.cpl.org</w:t>
        </w:r>
      </w:hyperlink>
    </w:p>
    <w:p w14:paraId="0001067A" w14:textId="77777777" w:rsidR="00AC276D" w:rsidRPr="00360BFE" w:rsidRDefault="00AC276D" w:rsidP="00AC276D">
      <w:pPr>
        <w:pStyle w:val="PlainText"/>
        <w:rPr>
          <w:rFonts w:ascii="Tahoma" w:hAnsi="Tahoma" w:cs="Tahoma"/>
          <w:sz w:val="28"/>
          <w:szCs w:val="28"/>
        </w:rPr>
      </w:pPr>
    </w:p>
    <w:p w14:paraId="42621BB6" w14:textId="77777777"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lastRenderedPageBreak/>
        <w:t>If I cancel my service, can I keep my book player?</w:t>
      </w:r>
    </w:p>
    <w:p w14:paraId="48CDE118" w14:textId="77777777" w:rsidR="00AC276D" w:rsidRPr="00360BFE" w:rsidRDefault="00AC276D" w:rsidP="00AC276D">
      <w:pPr>
        <w:pStyle w:val="PlainText"/>
        <w:rPr>
          <w:rFonts w:ascii="Tahoma" w:hAnsi="Tahoma" w:cs="Tahoma"/>
          <w:sz w:val="28"/>
          <w:szCs w:val="28"/>
        </w:rPr>
      </w:pPr>
    </w:p>
    <w:p w14:paraId="1D414477" w14:textId="77777777" w:rsidR="00AC276D" w:rsidRPr="00360BFE" w:rsidRDefault="00AC276D" w:rsidP="00AC276D">
      <w:pPr>
        <w:pStyle w:val="PlainText"/>
        <w:numPr>
          <w:ilvl w:val="0"/>
          <w:numId w:val="4"/>
        </w:numPr>
        <w:tabs>
          <w:tab w:val="num" w:pos="1080"/>
        </w:tabs>
        <w:ind w:left="1080"/>
        <w:rPr>
          <w:rFonts w:ascii="Tahoma" w:hAnsi="Tahoma" w:cs="Tahoma"/>
          <w:sz w:val="28"/>
          <w:szCs w:val="28"/>
        </w:rPr>
      </w:pPr>
      <w:r w:rsidRPr="00360BFE">
        <w:rPr>
          <w:rFonts w:ascii="Tahoma" w:hAnsi="Tahoma" w:cs="Tahoma"/>
          <w:sz w:val="28"/>
          <w:szCs w:val="28"/>
        </w:rPr>
        <w:t xml:space="preserve">No. You must return your </w:t>
      </w:r>
      <w:r>
        <w:rPr>
          <w:rFonts w:ascii="Tahoma" w:hAnsi="Tahoma" w:cs="Tahoma"/>
          <w:sz w:val="28"/>
          <w:szCs w:val="28"/>
        </w:rPr>
        <w:t>player</w:t>
      </w:r>
      <w:r w:rsidRPr="00360BFE">
        <w:rPr>
          <w:rFonts w:ascii="Tahoma" w:hAnsi="Tahoma" w:cs="Tahoma"/>
          <w:sz w:val="28"/>
          <w:szCs w:val="28"/>
        </w:rPr>
        <w:t>.</w:t>
      </w:r>
    </w:p>
    <w:p w14:paraId="6BEC4E89" w14:textId="77777777" w:rsidR="00AC276D" w:rsidRPr="00360BFE" w:rsidRDefault="00AC276D" w:rsidP="00AC276D">
      <w:pPr>
        <w:pStyle w:val="PlainText"/>
        <w:rPr>
          <w:rFonts w:ascii="Tahoma" w:hAnsi="Tahoma" w:cs="Tahoma"/>
          <w:sz w:val="28"/>
          <w:szCs w:val="28"/>
        </w:rPr>
      </w:pPr>
    </w:p>
    <w:p w14:paraId="638DDEA5" w14:textId="77777777" w:rsidR="00AC276D" w:rsidRPr="00360BFE" w:rsidRDefault="00AC276D" w:rsidP="00AC276D">
      <w:pPr>
        <w:pStyle w:val="PlainText"/>
        <w:numPr>
          <w:ilvl w:val="0"/>
          <w:numId w:val="23"/>
        </w:numPr>
        <w:rPr>
          <w:rFonts w:ascii="Tahoma" w:hAnsi="Tahoma" w:cs="Tahoma"/>
          <w:sz w:val="28"/>
          <w:szCs w:val="28"/>
        </w:rPr>
      </w:pPr>
      <w:r w:rsidRPr="00360BFE">
        <w:rPr>
          <w:rFonts w:ascii="Tahoma" w:hAnsi="Tahoma" w:cs="Tahoma"/>
          <w:sz w:val="28"/>
          <w:szCs w:val="28"/>
        </w:rPr>
        <w:t>Is there an online catalog that will allow me to search and order books?</w:t>
      </w:r>
      <w:r w:rsidRPr="00360BFE">
        <w:rPr>
          <w:rFonts w:ascii="Tahoma" w:hAnsi="Tahoma" w:cs="Tahoma"/>
          <w:sz w:val="28"/>
          <w:szCs w:val="28"/>
        </w:rPr>
        <w:br/>
      </w:r>
    </w:p>
    <w:p w14:paraId="54A349F7" w14:textId="77777777" w:rsidR="00AC276D" w:rsidRPr="00360BFE" w:rsidRDefault="00AC276D" w:rsidP="00AC276D">
      <w:pPr>
        <w:pStyle w:val="PlainText"/>
        <w:numPr>
          <w:ilvl w:val="0"/>
          <w:numId w:val="5"/>
        </w:numPr>
        <w:rPr>
          <w:rFonts w:ascii="Tahoma" w:hAnsi="Tahoma" w:cs="Tahoma"/>
          <w:sz w:val="28"/>
          <w:szCs w:val="28"/>
        </w:rPr>
      </w:pPr>
      <w:r w:rsidRPr="00360BFE">
        <w:rPr>
          <w:rFonts w:ascii="Tahoma" w:hAnsi="Tahoma" w:cs="Tahoma"/>
          <w:sz w:val="28"/>
          <w:szCs w:val="28"/>
        </w:rPr>
        <w:t xml:space="preserve">Yes. The web address is </w:t>
      </w:r>
      <w:r>
        <w:rPr>
          <w:rFonts w:ascii="Tahoma" w:hAnsi="Tahoma" w:cs="Tahoma"/>
          <w:sz w:val="28"/>
          <w:szCs w:val="28"/>
        </w:rPr>
        <w:t>https://olbpd.klas.com</w:t>
      </w:r>
      <w:r w:rsidRPr="00360BFE">
        <w:rPr>
          <w:rFonts w:ascii="Tahoma" w:hAnsi="Tahoma" w:cs="Tahoma"/>
          <w:sz w:val="28"/>
          <w:szCs w:val="28"/>
        </w:rPr>
        <w:t>.</w:t>
      </w:r>
    </w:p>
    <w:p w14:paraId="17596366" w14:textId="77777777" w:rsidR="00AC276D" w:rsidRPr="00360BFE" w:rsidRDefault="00AC276D" w:rsidP="00AC276D">
      <w:pPr>
        <w:pStyle w:val="PlainText"/>
        <w:ind w:left="720"/>
        <w:rPr>
          <w:rFonts w:ascii="Tahoma" w:hAnsi="Tahoma" w:cs="Tahoma"/>
          <w:sz w:val="28"/>
          <w:szCs w:val="28"/>
        </w:rPr>
      </w:pPr>
    </w:p>
    <w:p w14:paraId="5B46EB49" w14:textId="77777777" w:rsidR="00AC276D" w:rsidRDefault="00AC276D" w:rsidP="00AC276D">
      <w:pPr>
        <w:pStyle w:val="PlainText"/>
        <w:numPr>
          <w:ilvl w:val="0"/>
          <w:numId w:val="5"/>
        </w:numPr>
        <w:rPr>
          <w:rFonts w:ascii="Tahoma" w:hAnsi="Tahoma" w:cs="Tahoma"/>
          <w:sz w:val="28"/>
          <w:szCs w:val="28"/>
        </w:rPr>
      </w:pPr>
      <w:r w:rsidRPr="00360BFE">
        <w:rPr>
          <w:rFonts w:ascii="Tahoma" w:hAnsi="Tahoma" w:cs="Tahoma"/>
          <w:sz w:val="28"/>
          <w:szCs w:val="28"/>
        </w:rPr>
        <w:t>In order to make requests, patrons will need a username and password assigned to them by OLBPD. Please contact us for a username and password.</w:t>
      </w:r>
    </w:p>
    <w:p w14:paraId="4ABD484E" w14:textId="77777777" w:rsidR="00AC276D" w:rsidRPr="00360BFE" w:rsidRDefault="00AC276D" w:rsidP="00AC276D">
      <w:pPr>
        <w:pStyle w:val="PlainText"/>
        <w:rPr>
          <w:rFonts w:ascii="Tahoma" w:hAnsi="Tahoma" w:cs="Tahoma"/>
          <w:sz w:val="28"/>
          <w:szCs w:val="28"/>
        </w:rPr>
      </w:pPr>
    </w:p>
    <w:p w14:paraId="16A39E25" w14:textId="77777777" w:rsidR="00AC276D" w:rsidRPr="00360BFE" w:rsidRDefault="00AC276D" w:rsidP="00AC276D">
      <w:pPr>
        <w:numPr>
          <w:ilvl w:val="0"/>
          <w:numId w:val="23"/>
        </w:numPr>
        <w:rPr>
          <w:sz w:val="28"/>
          <w:szCs w:val="28"/>
        </w:rPr>
      </w:pPr>
      <w:r w:rsidRPr="00360BFE">
        <w:rPr>
          <w:sz w:val="28"/>
          <w:szCs w:val="28"/>
        </w:rPr>
        <w:t xml:space="preserve">The round grips came off the bottom of my digital talking book player. Can I get replacements? </w:t>
      </w:r>
    </w:p>
    <w:p w14:paraId="1DF6BA6D" w14:textId="77777777" w:rsidR="00AC276D" w:rsidRPr="00360BFE" w:rsidRDefault="00AC276D" w:rsidP="00AC276D">
      <w:pPr>
        <w:rPr>
          <w:sz w:val="28"/>
          <w:szCs w:val="28"/>
        </w:rPr>
      </w:pPr>
    </w:p>
    <w:p w14:paraId="1D5A97EE" w14:textId="77777777" w:rsidR="00AC276D" w:rsidRPr="00360BFE" w:rsidRDefault="00AC276D" w:rsidP="00AC276D">
      <w:pPr>
        <w:numPr>
          <w:ilvl w:val="0"/>
          <w:numId w:val="29"/>
        </w:numPr>
        <w:rPr>
          <w:sz w:val="28"/>
          <w:szCs w:val="28"/>
        </w:rPr>
      </w:pPr>
      <w:r w:rsidRPr="00360BFE">
        <w:rPr>
          <w:sz w:val="28"/>
          <w:szCs w:val="28"/>
        </w:rPr>
        <w:t xml:space="preserve">Yes. The State Library of Ohio Talking Book Program has “sticky feet” to replace any that have become detached from the bottom of the player. Contact the State Library of Ohio at 1-800-686-1531 to request replacement sticky feet.   </w:t>
      </w:r>
    </w:p>
    <w:p w14:paraId="37833F02" w14:textId="77777777" w:rsidR="00AC276D" w:rsidRPr="00360BFE" w:rsidRDefault="00AC276D" w:rsidP="00AC276D">
      <w:pPr>
        <w:rPr>
          <w:sz w:val="28"/>
          <w:szCs w:val="28"/>
        </w:rPr>
      </w:pPr>
    </w:p>
    <w:p w14:paraId="4114F662" w14:textId="71475395" w:rsidR="00AC276D" w:rsidRPr="00360BFE" w:rsidRDefault="009E76F1" w:rsidP="00AC276D">
      <w:pPr>
        <w:numPr>
          <w:ilvl w:val="0"/>
          <w:numId w:val="23"/>
        </w:numPr>
        <w:rPr>
          <w:sz w:val="28"/>
          <w:szCs w:val="28"/>
        </w:rPr>
      </w:pPr>
      <w:r w:rsidRPr="00360BFE">
        <w:rPr>
          <w:sz w:val="28"/>
          <w:szCs w:val="28"/>
        </w:rPr>
        <w:t>I am</w:t>
      </w:r>
      <w:r w:rsidR="00AC276D" w:rsidRPr="00360BFE">
        <w:rPr>
          <w:sz w:val="28"/>
          <w:szCs w:val="28"/>
        </w:rPr>
        <w:t xml:space="preserve"> not getting enough books. Can I get more books?</w:t>
      </w:r>
    </w:p>
    <w:p w14:paraId="5C3CF274" w14:textId="77777777" w:rsidR="00AC276D" w:rsidRPr="00360BFE" w:rsidRDefault="00AC276D" w:rsidP="00AC276D">
      <w:pPr>
        <w:rPr>
          <w:sz w:val="28"/>
          <w:szCs w:val="28"/>
        </w:rPr>
      </w:pPr>
    </w:p>
    <w:p w14:paraId="292E38B7" w14:textId="77777777" w:rsidR="00AC276D" w:rsidRPr="00360BFE" w:rsidRDefault="00AC276D" w:rsidP="00AC276D">
      <w:pPr>
        <w:numPr>
          <w:ilvl w:val="0"/>
          <w:numId w:val="30"/>
        </w:numPr>
        <w:rPr>
          <w:sz w:val="28"/>
          <w:szCs w:val="28"/>
        </w:rPr>
      </w:pPr>
      <w:r w:rsidRPr="00360BFE">
        <w:rPr>
          <w:sz w:val="28"/>
          <w:szCs w:val="28"/>
        </w:rPr>
        <w:t>Yes. Contact OLBPD to request increasing the number of books you receive.</w:t>
      </w:r>
    </w:p>
    <w:p w14:paraId="6D427F86" w14:textId="77777777" w:rsidR="00AC276D" w:rsidRDefault="00AC276D" w:rsidP="00AC276D">
      <w:pPr>
        <w:rPr>
          <w:sz w:val="28"/>
          <w:szCs w:val="28"/>
        </w:rPr>
      </w:pPr>
      <w:r w:rsidRPr="00360BFE">
        <w:rPr>
          <w:sz w:val="28"/>
          <w:szCs w:val="28"/>
        </w:rPr>
        <w:t xml:space="preserve">  </w:t>
      </w:r>
    </w:p>
    <w:p w14:paraId="7716BC0C" w14:textId="77777777" w:rsidR="00AC276D" w:rsidRPr="00360BFE" w:rsidRDefault="00AC276D" w:rsidP="00AC276D">
      <w:pPr>
        <w:numPr>
          <w:ilvl w:val="0"/>
          <w:numId w:val="23"/>
        </w:numPr>
        <w:rPr>
          <w:sz w:val="28"/>
          <w:szCs w:val="28"/>
        </w:rPr>
      </w:pPr>
      <w:r w:rsidRPr="00360BFE">
        <w:rPr>
          <w:sz w:val="28"/>
          <w:szCs w:val="28"/>
        </w:rPr>
        <w:t xml:space="preserve">Can I buy my own cartridge to download books and use with my player? </w:t>
      </w:r>
    </w:p>
    <w:p w14:paraId="3E3905FB" w14:textId="77777777" w:rsidR="00AC276D" w:rsidRPr="00360BFE" w:rsidRDefault="00AC276D" w:rsidP="00AC276D">
      <w:pPr>
        <w:rPr>
          <w:sz w:val="28"/>
          <w:szCs w:val="28"/>
        </w:rPr>
      </w:pPr>
    </w:p>
    <w:p w14:paraId="2CA73E22" w14:textId="77777777" w:rsidR="00AC276D" w:rsidRPr="00360BFE" w:rsidRDefault="00AC276D" w:rsidP="00AC276D">
      <w:pPr>
        <w:numPr>
          <w:ilvl w:val="0"/>
          <w:numId w:val="39"/>
        </w:numPr>
        <w:rPr>
          <w:sz w:val="28"/>
          <w:szCs w:val="28"/>
        </w:rPr>
      </w:pPr>
      <w:r w:rsidRPr="00360BFE">
        <w:rPr>
          <w:sz w:val="28"/>
          <w:szCs w:val="28"/>
        </w:rPr>
        <w:t>Yes. Patrons can purchase their own cartridges to download books and play on their digital talking book machines. But OLBPD does not sell the cartridges. Patrons can contact OLBPD for a list of vendors who sell cartridges just like the cartridges we use here at the library.</w:t>
      </w:r>
    </w:p>
    <w:p w14:paraId="32778AE9" w14:textId="36275A00" w:rsidR="00AC276D" w:rsidRDefault="00AC276D" w:rsidP="00AC276D">
      <w:pPr>
        <w:jc w:val="center"/>
        <w:rPr>
          <w:sz w:val="28"/>
          <w:szCs w:val="28"/>
        </w:rPr>
      </w:pPr>
    </w:p>
    <w:p w14:paraId="1EB4737D" w14:textId="0BBF52D0" w:rsidR="008B3C16" w:rsidRDefault="008B3C16" w:rsidP="00AC276D">
      <w:pPr>
        <w:jc w:val="center"/>
        <w:rPr>
          <w:sz w:val="28"/>
          <w:szCs w:val="28"/>
        </w:rPr>
      </w:pPr>
    </w:p>
    <w:p w14:paraId="45D8A538" w14:textId="77777777" w:rsidR="008B3C16" w:rsidRPr="00360BFE" w:rsidRDefault="008B3C16" w:rsidP="00AC276D">
      <w:pPr>
        <w:jc w:val="center"/>
        <w:rPr>
          <w:sz w:val="28"/>
          <w:szCs w:val="28"/>
        </w:rPr>
      </w:pPr>
    </w:p>
    <w:p w14:paraId="2F18DC72" w14:textId="77777777" w:rsidR="00AC276D" w:rsidRPr="00360BFE" w:rsidRDefault="00AC276D" w:rsidP="00AC276D">
      <w:pPr>
        <w:numPr>
          <w:ilvl w:val="0"/>
          <w:numId w:val="23"/>
        </w:numPr>
        <w:rPr>
          <w:sz w:val="28"/>
          <w:szCs w:val="28"/>
        </w:rPr>
      </w:pPr>
      <w:r w:rsidRPr="00360BFE">
        <w:rPr>
          <w:sz w:val="28"/>
          <w:szCs w:val="28"/>
        </w:rPr>
        <w:t>Can I get more than one NLS issued digital talking book machine?</w:t>
      </w:r>
    </w:p>
    <w:p w14:paraId="67CDC60C" w14:textId="77777777" w:rsidR="00AC276D" w:rsidRPr="00360BFE" w:rsidRDefault="00AC276D" w:rsidP="00AC276D">
      <w:pPr>
        <w:rPr>
          <w:sz w:val="28"/>
          <w:szCs w:val="28"/>
        </w:rPr>
      </w:pPr>
    </w:p>
    <w:p w14:paraId="5C33A2E2" w14:textId="77777777" w:rsidR="00AC276D" w:rsidRDefault="00AC276D" w:rsidP="00AC276D">
      <w:pPr>
        <w:numPr>
          <w:ilvl w:val="0"/>
          <w:numId w:val="31"/>
        </w:numPr>
        <w:rPr>
          <w:sz w:val="28"/>
          <w:szCs w:val="28"/>
        </w:rPr>
      </w:pPr>
      <w:r w:rsidRPr="00360BFE">
        <w:rPr>
          <w:sz w:val="28"/>
          <w:szCs w:val="28"/>
        </w:rPr>
        <w:t xml:space="preserve">Individual patrons are allowed only one NLS digital talking book player. </w:t>
      </w:r>
    </w:p>
    <w:p w14:paraId="43FCA0DA" w14:textId="77777777" w:rsidR="00AC276D" w:rsidRDefault="00AC276D" w:rsidP="00AC276D">
      <w:pPr>
        <w:rPr>
          <w:sz w:val="28"/>
          <w:szCs w:val="28"/>
        </w:rPr>
      </w:pPr>
    </w:p>
    <w:p w14:paraId="4DB3A27C" w14:textId="77777777" w:rsidR="00AC276D" w:rsidRPr="00360BFE" w:rsidRDefault="00AC276D" w:rsidP="00AC276D">
      <w:pPr>
        <w:numPr>
          <w:ilvl w:val="0"/>
          <w:numId w:val="23"/>
        </w:numPr>
        <w:rPr>
          <w:sz w:val="28"/>
          <w:szCs w:val="28"/>
        </w:rPr>
      </w:pPr>
      <w:r w:rsidRPr="00360BFE">
        <w:rPr>
          <w:sz w:val="28"/>
          <w:szCs w:val="28"/>
        </w:rPr>
        <w:t>How long can I keep the books you send?</w:t>
      </w:r>
    </w:p>
    <w:p w14:paraId="7F6D6056" w14:textId="77777777" w:rsidR="00AC276D" w:rsidRPr="00360BFE" w:rsidRDefault="00AC276D" w:rsidP="00AC276D">
      <w:pPr>
        <w:rPr>
          <w:sz w:val="28"/>
          <w:szCs w:val="28"/>
        </w:rPr>
      </w:pPr>
    </w:p>
    <w:p w14:paraId="2DA93E13" w14:textId="12614B8C" w:rsidR="00AC276D" w:rsidRPr="002173B7" w:rsidRDefault="00735D96" w:rsidP="00D62F05">
      <w:pPr>
        <w:numPr>
          <w:ilvl w:val="0"/>
          <w:numId w:val="28"/>
        </w:numPr>
        <w:rPr>
          <w:sz w:val="28"/>
          <w:szCs w:val="28"/>
        </w:rPr>
      </w:pPr>
      <w:r w:rsidRPr="002173B7">
        <w:rPr>
          <w:sz w:val="28"/>
          <w:szCs w:val="28"/>
        </w:rPr>
        <w:t>To</w:t>
      </w:r>
      <w:r w:rsidR="00AC276D" w:rsidRPr="002173B7">
        <w:rPr>
          <w:sz w:val="28"/>
          <w:szCs w:val="28"/>
        </w:rPr>
        <w:t xml:space="preserve"> keep receiving books on a regular basis, please return books as soon as you are finished reading them. OLBPD would like to encourage our patrons to return books within six weeks of receiving them. OLBPD may phone you or send overdue notices if books are shown being charged out to you for more than six months.</w:t>
      </w:r>
    </w:p>
    <w:p w14:paraId="50BF2EA0" w14:textId="77777777" w:rsidR="00AC276D" w:rsidRPr="00360BFE" w:rsidRDefault="00AC276D" w:rsidP="00AC276D">
      <w:pPr>
        <w:rPr>
          <w:sz w:val="28"/>
          <w:szCs w:val="28"/>
        </w:rPr>
      </w:pPr>
    </w:p>
    <w:p w14:paraId="516C9427" w14:textId="77777777" w:rsidR="00AC276D" w:rsidRPr="00360BFE" w:rsidRDefault="00AC276D" w:rsidP="00AC276D">
      <w:pPr>
        <w:numPr>
          <w:ilvl w:val="0"/>
          <w:numId w:val="23"/>
        </w:numPr>
        <w:rPr>
          <w:sz w:val="28"/>
          <w:szCs w:val="28"/>
        </w:rPr>
      </w:pPr>
      <w:r w:rsidRPr="00360BFE">
        <w:rPr>
          <w:sz w:val="28"/>
          <w:szCs w:val="28"/>
        </w:rPr>
        <w:t>How should I clean and care for my talking book player?</w:t>
      </w:r>
    </w:p>
    <w:p w14:paraId="4D7C88D0" w14:textId="77777777" w:rsidR="00AC276D" w:rsidRPr="00360BFE" w:rsidRDefault="00AC276D" w:rsidP="00AC276D">
      <w:pPr>
        <w:rPr>
          <w:sz w:val="28"/>
          <w:szCs w:val="28"/>
        </w:rPr>
      </w:pPr>
    </w:p>
    <w:p w14:paraId="3D997BF0" w14:textId="77777777" w:rsidR="00AC276D" w:rsidRPr="00360BFE" w:rsidRDefault="00AC276D" w:rsidP="00AC276D">
      <w:pPr>
        <w:numPr>
          <w:ilvl w:val="0"/>
          <w:numId w:val="28"/>
        </w:numPr>
        <w:rPr>
          <w:sz w:val="28"/>
          <w:szCs w:val="28"/>
        </w:rPr>
      </w:pPr>
      <w:r w:rsidRPr="00360BFE">
        <w:rPr>
          <w:sz w:val="28"/>
          <w:szCs w:val="28"/>
        </w:rPr>
        <w:t xml:space="preserve">When you receive your player, remove it from the box and plug it in and listen carefully to the operating instructions. Store the box and return label in a dry, safe storage area in case you should ever need to return the player. </w:t>
      </w:r>
      <w:r w:rsidRPr="00360BFE">
        <w:rPr>
          <w:sz w:val="28"/>
          <w:szCs w:val="28"/>
        </w:rPr>
        <w:br/>
      </w:r>
    </w:p>
    <w:p w14:paraId="44348100" w14:textId="77777777" w:rsidR="00AC276D" w:rsidRPr="00360BFE" w:rsidRDefault="00AC276D" w:rsidP="00AC276D">
      <w:pPr>
        <w:numPr>
          <w:ilvl w:val="0"/>
          <w:numId w:val="28"/>
        </w:numPr>
        <w:rPr>
          <w:sz w:val="28"/>
          <w:szCs w:val="28"/>
        </w:rPr>
      </w:pPr>
      <w:r w:rsidRPr="00360BFE">
        <w:rPr>
          <w:sz w:val="28"/>
          <w:szCs w:val="28"/>
        </w:rPr>
        <w:t>Use a damp, moist cloth with a mild cleaning soap and wipe the outside case only. Avoid using harsh cleansers, oils, or sprays as they could damage the player.</w:t>
      </w:r>
      <w:r w:rsidRPr="00360BFE">
        <w:rPr>
          <w:sz w:val="28"/>
          <w:szCs w:val="28"/>
        </w:rPr>
        <w:br/>
      </w:r>
    </w:p>
    <w:p w14:paraId="2D45BC89" w14:textId="77777777" w:rsidR="00AC276D" w:rsidRDefault="00AC276D" w:rsidP="00AC276D">
      <w:pPr>
        <w:numPr>
          <w:ilvl w:val="0"/>
          <w:numId w:val="28"/>
        </w:numPr>
        <w:rPr>
          <w:sz w:val="28"/>
          <w:szCs w:val="28"/>
        </w:rPr>
      </w:pPr>
      <w:r w:rsidRPr="00360BFE">
        <w:rPr>
          <w:sz w:val="28"/>
          <w:szCs w:val="28"/>
        </w:rPr>
        <w:t xml:space="preserve">Do </w:t>
      </w:r>
      <w:r w:rsidRPr="00360BFE">
        <w:rPr>
          <w:b/>
          <w:sz w:val="28"/>
          <w:szCs w:val="28"/>
        </w:rPr>
        <w:t xml:space="preserve">NOT </w:t>
      </w:r>
      <w:r w:rsidRPr="00360BFE">
        <w:rPr>
          <w:sz w:val="28"/>
          <w:szCs w:val="28"/>
        </w:rPr>
        <w:t xml:space="preserve">open the machine case and please do </w:t>
      </w:r>
      <w:r w:rsidRPr="00360BFE">
        <w:rPr>
          <w:b/>
          <w:sz w:val="28"/>
          <w:szCs w:val="28"/>
        </w:rPr>
        <w:t xml:space="preserve">NOT </w:t>
      </w:r>
      <w:r w:rsidRPr="00360BFE">
        <w:rPr>
          <w:sz w:val="28"/>
          <w:szCs w:val="28"/>
        </w:rPr>
        <w:t>attempt to repair the machine on your own. If your player is damaged, please contact OLBPD or the State Library of Ohio to receive a replacement player.</w:t>
      </w:r>
    </w:p>
    <w:p w14:paraId="675E9DF2" w14:textId="77777777" w:rsidR="00AC276D" w:rsidRPr="00360BFE" w:rsidRDefault="00AC276D" w:rsidP="00AC276D">
      <w:pPr>
        <w:rPr>
          <w:sz w:val="28"/>
          <w:szCs w:val="28"/>
        </w:rPr>
      </w:pPr>
    </w:p>
    <w:p w14:paraId="33DE4660" w14:textId="77777777" w:rsidR="00AC276D" w:rsidRPr="00360BFE" w:rsidRDefault="00AC276D" w:rsidP="00AC276D">
      <w:pPr>
        <w:numPr>
          <w:ilvl w:val="0"/>
          <w:numId w:val="23"/>
        </w:numPr>
        <w:rPr>
          <w:sz w:val="28"/>
          <w:szCs w:val="28"/>
        </w:rPr>
      </w:pPr>
      <w:r w:rsidRPr="00360BFE">
        <w:rPr>
          <w:sz w:val="28"/>
          <w:szCs w:val="28"/>
        </w:rPr>
        <w:t>Does the library accept donations?</w:t>
      </w:r>
    </w:p>
    <w:p w14:paraId="713E9535" w14:textId="77777777" w:rsidR="00AC276D" w:rsidRPr="00360BFE" w:rsidRDefault="00AC276D" w:rsidP="00AC276D">
      <w:pPr>
        <w:rPr>
          <w:sz w:val="28"/>
          <w:szCs w:val="28"/>
        </w:rPr>
      </w:pPr>
    </w:p>
    <w:p w14:paraId="08EF0546" w14:textId="22403D75" w:rsidR="00AC276D" w:rsidRPr="00360BFE" w:rsidRDefault="00AC276D" w:rsidP="00AC276D">
      <w:pPr>
        <w:numPr>
          <w:ilvl w:val="0"/>
          <w:numId w:val="32"/>
        </w:numPr>
        <w:rPr>
          <w:sz w:val="28"/>
          <w:szCs w:val="28"/>
        </w:rPr>
      </w:pPr>
      <w:r w:rsidRPr="00360BFE">
        <w:rPr>
          <w:sz w:val="28"/>
          <w:szCs w:val="28"/>
        </w:rPr>
        <w:t>Yes. The library does accept donations, memorials, and bequests. Please contact OLBPD for more information.</w:t>
      </w:r>
      <w:r w:rsidR="00DC6E25">
        <w:rPr>
          <w:sz w:val="28"/>
          <w:szCs w:val="28"/>
        </w:rPr>
        <w:br/>
      </w:r>
      <w:r w:rsidR="00DC6E25">
        <w:rPr>
          <w:sz w:val="28"/>
          <w:szCs w:val="28"/>
        </w:rPr>
        <w:br/>
      </w:r>
      <w:r w:rsidR="00DC6E25">
        <w:rPr>
          <w:sz w:val="28"/>
          <w:szCs w:val="28"/>
        </w:rPr>
        <w:br/>
      </w:r>
    </w:p>
    <w:p w14:paraId="180F7EDB" w14:textId="1317AC74" w:rsidR="00AC276D" w:rsidRPr="00360BFE" w:rsidRDefault="00AC276D" w:rsidP="00AC276D">
      <w:pPr>
        <w:numPr>
          <w:ilvl w:val="0"/>
          <w:numId w:val="23"/>
        </w:numPr>
        <w:rPr>
          <w:sz w:val="28"/>
          <w:szCs w:val="28"/>
        </w:rPr>
      </w:pPr>
      <w:r w:rsidRPr="00360BFE">
        <w:rPr>
          <w:sz w:val="28"/>
          <w:szCs w:val="28"/>
        </w:rPr>
        <w:t>Is there a limit on the number of books or magazines I can download on BARD?</w:t>
      </w:r>
    </w:p>
    <w:p w14:paraId="25824617" w14:textId="77777777" w:rsidR="00AC276D" w:rsidRPr="00360BFE" w:rsidRDefault="00AC276D" w:rsidP="00AC276D">
      <w:pPr>
        <w:rPr>
          <w:sz w:val="28"/>
          <w:szCs w:val="28"/>
        </w:rPr>
      </w:pPr>
    </w:p>
    <w:p w14:paraId="11C7B27B" w14:textId="34F07372" w:rsidR="00AC276D" w:rsidRPr="00360BFE" w:rsidRDefault="00AC276D" w:rsidP="00AC276D">
      <w:pPr>
        <w:numPr>
          <w:ilvl w:val="0"/>
          <w:numId w:val="32"/>
        </w:numPr>
        <w:rPr>
          <w:sz w:val="28"/>
          <w:szCs w:val="28"/>
        </w:rPr>
      </w:pPr>
      <w:r w:rsidRPr="00360BFE">
        <w:rPr>
          <w:sz w:val="28"/>
          <w:szCs w:val="28"/>
        </w:rPr>
        <w:t>N</w:t>
      </w:r>
      <w:r w:rsidR="003D182A">
        <w:rPr>
          <w:sz w:val="28"/>
          <w:szCs w:val="28"/>
        </w:rPr>
        <w:t>LS does limit the total number of d</w:t>
      </w:r>
      <w:r w:rsidRPr="00360BFE">
        <w:rPr>
          <w:sz w:val="28"/>
          <w:szCs w:val="28"/>
        </w:rPr>
        <w:t>o</w:t>
      </w:r>
      <w:r w:rsidR="003D182A">
        <w:rPr>
          <w:sz w:val="28"/>
          <w:szCs w:val="28"/>
        </w:rPr>
        <w:t>wnloads</w:t>
      </w:r>
      <w:r w:rsidR="00F8354D">
        <w:rPr>
          <w:sz w:val="28"/>
          <w:szCs w:val="28"/>
        </w:rPr>
        <w:t xml:space="preserve"> per 30 days</w:t>
      </w:r>
      <w:r w:rsidRPr="00360BFE">
        <w:rPr>
          <w:sz w:val="28"/>
          <w:szCs w:val="28"/>
        </w:rPr>
        <w:t xml:space="preserve">. </w:t>
      </w:r>
      <w:r w:rsidR="00E6351B">
        <w:rPr>
          <w:sz w:val="28"/>
          <w:szCs w:val="28"/>
        </w:rPr>
        <w:t>Yet, t</w:t>
      </w:r>
      <w:r w:rsidRPr="00360BFE">
        <w:rPr>
          <w:sz w:val="28"/>
          <w:szCs w:val="28"/>
        </w:rPr>
        <w:t>here is no limit to the number of items you can download, and you can keep the items for as long as you want.</w:t>
      </w:r>
    </w:p>
    <w:p w14:paraId="47160D65" w14:textId="77777777" w:rsidR="00AC276D" w:rsidRPr="00360BFE" w:rsidRDefault="00AC276D" w:rsidP="00AC276D">
      <w:pPr>
        <w:rPr>
          <w:sz w:val="28"/>
          <w:szCs w:val="28"/>
        </w:rPr>
      </w:pPr>
    </w:p>
    <w:p w14:paraId="340CA9B1" w14:textId="77777777" w:rsidR="00AC276D" w:rsidRPr="00360BFE" w:rsidRDefault="00AC276D" w:rsidP="00AC276D">
      <w:pPr>
        <w:numPr>
          <w:ilvl w:val="0"/>
          <w:numId w:val="23"/>
        </w:numPr>
        <w:rPr>
          <w:sz w:val="28"/>
          <w:szCs w:val="28"/>
        </w:rPr>
      </w:pPr>
      <w:r w:rsidRPr="00360BFE">
        <w:rPr>
          <w:sz w:val="28"/>
          <w:szCs w:val="28"/>
        </w:rPr>
        <w:t>When are new books added to BARD?</w:t>
      </w:r>
    </w:p>
    <w:p w14:paraId="64D6C882" w14:textId="77777777" w:rsidR="00AC276D" w:rsidRPr="00360BFE" w:rsidRDefault="00AC276D" w:rsidP="00AC276D">
      <w:pPr>
        <w:rPr>
          <w:sz w:val="28"/>
          <w:szCs w:val="28"/>
        </w:rPr>
      </w:pPr>
    </w:p>
    <w:p w14:paraId="1ED721EF" w14:textId="77777777" w:rsidR="00AC276D" w:rsidRDefault="00AC276D" w:rsidP="00AC276D">
      <w:pPr>
        <w:numPr>
          <w:ilvl w:val="0"/>
          <w:numId w:val="32"/>
        </w:numPr>
        <w:rPr>
          <w:sz w:val="28"/>
          <w:szCs w:val="28"/>
        </w:rPr>
      </w:pPr>
      <w:r w:rsidRPr="00360BFE">
        <w:rPr>
          <w:sz w:val="28"/>
          <w:szCs w:val="28"/>
        </w:rPr>
        <w:t>Books are added to the downloadable collection soon after they have been approved to be added to the general collection. Often, books will be available on BARD before the library receives the title on cartridge.</w:t>
      </w:r>
    </w:p>
    <w:p w14:paraId="4D68AA1F" w14:textId="77777777" w:rsidR="00AC276D" w:rsidRPr="00360BFE" w:rsidRDefault="00AC276D" w:rsidP="00AC276D">
      <w:pPr>
        <w:rPr>
          <w:sz w:val="28"/>
          <w:szCs w:val="28"/>
        </w:rPr>
      </w:pPr>
    </w:p>
    <w:p w14:paraId="1A273871" w14:textId="77777777" w:rsidR="00AC276D" w:rsidRPr="00360BFE" w:rsidRDefault="00AC276D" w:rsidP="00AC276D">
      <w:pPr>
        <w:numPr>
          <w:ilvl w:val="0"/>
          <w:numId w:val="23"/>
        </w:numPr>
        <w:rPr>
          <w:rFonts w:cs="Tahoma"/>
          <w:sz w:val="28"/>
          <w:szCs w:val="28"/>
        </w:rPr>
      </w:pPr>
      <w:bookmarkStart w:id="47" w:name="mozTocId59074"/>
      <w:bookmarkStart w:id="48" w:name="site_pw_lost"/>
      <w:bookmarkEnd w:id="47"/>
      <w:bookmarkEnd w:id="48"/>
      <w:r w:rsidRPr="00360BFE">
        <w:rPr>
          <w:rFonts w:cs="Tahoma"/>
          <w:sz w:val="28"/>
          <w:szCs w:val="28"/>
        </w:rPr>
        <w:t xml:space="preserve">What do I do if I lose my BARD password? </w:t>
      </w:r>
    </w:p>
    <w:p w14:paraId="6DAD0EC1" w14:textId="77777777" w:rsidR="00AC276D" w:rsidRPr="00360BFE" w:rsidRDefault="00AC276D" w:rsidP="00AC276D">
      <w:pPr>
        <w:rPr>
          <w:rFonts w:cs="Tahoma"/>
          <w:sz w:val="28"/>
          <w:szCs w:val="28"/>
        </w:rPr>
      </w:pPr>
    </w:p>
    <w:p w14:paraId="231BFBCD" w14:textId="77777777" w:rsidR="00AC276D" w:rsidRDefault="00AC276D" w:rsidP="00AC276D">
      <w:pPr>
        <w:numPr>
          <w:ilvl w:val="0"/>
          <w:numId w:val="34"/>
        </w:numPr>
        <w:rPr>
          <w:rFonts w:cs="Tahoma"/>
          <w:sz w:val="28"/>
          <w:szCs w:val="28"/>
        </w:rPr>
      </w:pPr>
      <w:r w:rsidRPr="00360BFE">
        <w:rPr>
          <w:rFonts w:cs="Tahoma"/>
          <w:sz w:val="28"/>
          <w:szCs w:val="28"/>
        </w:rPr>
        <w:t xml:space="preserve">To recover a lost or forgotten password yourself, direct your web browser to the </w:t>
      </w:r>
      <w:r w:rsidRPr="003A098C">
        <w:rPr>
          <w:rFonts w:cs="Tahoma"/>
          <w:sz w:val="28"/>
          <w:szCs w:val="28"/>
        </w:rPr>
        <w:t>reset your lost password page</w:t>
      </w:r>
      <w:r w:rsidRPr="00360BFE">
        <w:rPr>
          <w:rFonts w:cs="Tahoma"/>
          <w:sz w:val="28"/>
          <w:szCs w:val="28"/>
        </w:rPr>
        <w:t xml:space="preserve"> and fill out the form. You will be prompted to answer a question which you set during your initial log in. You will receive an e-mail message with a new, temporary password. That temporary password will be valid until you successfully log in and change it. </w:t>
      </w:r>
      <w:bookmarkStart w:id="49" w:name="mozTocId139405"/>
      <w:bookmarkStart w:id="50" w:name="site_id_change"/>
      <w:bookmarkEnd w:id="49"/>
      <w:bookmarkEnd w:id="50"/>
      <w:r>
        <w:rPr>
          <w:rFonts w:cs="Tahoma"/>
          <w:sz w:val="28"/>
          <w:szCs w:val="28"/>
        </w:rPr>
        <w:br/>
      </w:r>
    </w:p>
    <w:p w14:paraId="03979A5A" w14:textId="77777777" w:rsidR="00AC276D" w:rsidRDefault="00AC276D" w:rsidP="00AC276D">
      <w:pPr>
        <w:numPr>
          <w:ilvl w:val="0"/>
          <w:numId w:val="34"/>
        </w:numPr>
        <w:rPr>
          <w:rFonts w:cs="Tahoma"/>
          <w:sz w:val="28"/>
          <w:szCs w:val="28"/>
        </w:rPr>
      </w:pPr>
      <w:r w:rsidRPr="00360BFE">
        <w:rPr>
          <w:rFonts w:cs="Tahoma"/>
          <w:sz w:val="28"/>
          <w:szCs w:val="28"/>
        </w:rPr>
        <w:t>If you have not set a question and secret answer, you wil</w:t>
      </w:r>
      <w:r>
        <w:rPr>
          <w:rFonts w:cs="Tahoma"/>
          <w:sz w:val="28"/>
          <w:szCs w:val="28"/>
        </w:rPr>
        <w:t>l need to contact OLBPD</w:t>
      </w:r>
      <w:r w:rsidRPr="00360BFE">
        <w:rPr>
          <w:rFonts w:cs="Tahoma"/>
          <w:sz w:val="28"/>
          <w:szCs w:val="28"/>
        </w:rPr>
        <w:t xml:space="preserve"> for your password to be reset. You will receive an e-mail message with a new password. BARD will prompt you to choose a new password when you first log in. The password that was e-mailed to you will be valid until you successfully log in and change it. </w:t>
      </w:r>
      <w:r>
        <w:rPr>
          <w:rFonts w:cs="Tahoma"/>
          <w:sz w:val="28"/>
          <w:szCs w:val="28"/>
        </w:rPr>
        <w:t xml:space="preserve">After resetting the password, patrons can then go to “Update Account Settings” and set up a question and secret answer. </w:t>
      </w:r>
      <w:r w:rsidRPr="00360BFE">
        <w:rPr>
          <w:rFonts w:cs="Tahoma"/>
          <w:sz w:val="28"/>
          <w:szCs w:val="28"/>
        </w:rPr>
        <w:t>Do not share your user ID and password with anybody, except a trusted personal assistant.</w:t>
      </w:r>
    </w:p>
    <w:p w14:paraId="6A092EFB" w14:textId="77777777" w:rsidR="00AC276D" w:rsidRDefault="00AC276D" w:rsidP="00AC276D">
      <w:pPr>
        <w:rPr>
          <w:rFonts w:cs="Tahoma"/>
          <w:sz w:val="28"/>
          <w:szCs w:val="28"/>
        </w:rPr>
      </w:pPr>
    </w:p>
    <w:p w14:paraId="3C804AAD" w14:textId="77777777" w:rsidR="00AC276D" w:rsidRPr="00360BFE" w:rsidRDefault="00AC276D" w:rsidP="00AC276D">
      <w:pPr>
        <w:rPr>
          <w:rFonts w:cs="Tahoma"/>
          <w:sz w:val="28"/>
          <w:szCs w:val="28"/>
        </w:rPr>
      </w:pPr>
      <w:bookmarkStart w:id="51" w:name="bardmobile2"/>
      <w:bookmarkEnd w:id="51"/>
    </w:p>
    <w:p w14:paraId="72087102" w14:textId="77777777" w:rsidR="00A50E8C" w:rsidRDefault="00A50E8C" w:rsidP="006B6F7E">
      <w:pPr>
        <w:jc w:val="center"/>
        <w:rPr>
          <w:rFonts w:cs="Tahoma"/>
          <w:b/>
          <w:sz w:val="28"/>
          <w:szCs w:val="28"/>
          <w:u w:val="single"/>
        </w:rPr>
      </w:pPr>
    </w:p>
    <w:p w14:paraId="79D3E2CB" w14:textId="77777777" w:rsidR="00A50E8C" w:rsidRDefault="00A50E8C" w:rsidP="006B6F7E">
      <w:pPr>
        <w:jc w:val="center"/>
        <w:rPr>
          <w:rFonts w:cs="Tahoma"/>
          <w:b/>
          <w:sz w:val="28"/>
          <w:szCs w:val="28"/>
          <w:u w:val="single"/>
        </w:rPr>
      </w:pPr>
    </w:p>
    <w:p w14:paraId="1DCABBB7" w14:textId="77777777" w:rsidR="00A50E8C" w:rsidRDefault="00A50E8C" w:rsidP="006B6F7E">
      <w:pPr>
        <w:jc w:val="center"/>
        <w:rPr>
          <w:rFonts w:cs="Tahoma"/>
          <w:b/>
          <w:sz w:val="28"/>
          <w:szCs w:val="28"/>
          <w:u w:val="single"/>
        </w:rPr>
      </w:pPr>
    </w:p>
    <w:p w14:paraId="056C1E38" w14:textId="77777777" w:rsidR="00A50E8C" w:rsidRDefault="00A50E8C" w:rsidP="006B6F7E">
      <w:pPr>
        <w:jc w:val="center"/>
        <w:rPr>
          <w:rFonts w:cs="Tahoma"/>
          <w:b/>
          <w:sz w:val="28"/>
          <w:szCs w:val="28"/>
          <w:u w:val="single"/>
        </w:rPr>
      </w:pPr>
    </w:p>
    <w:p w14:paraId="1DCEDD93" w14:textId="71ACF503" w:rsidR="006B6F7E" w:rsidRPr="003E68B3" w:rsidRDefault="006B6F7E" w:rsidP="001D40C0">
      <w:pPr>
        <w:pStyle w:val="Heading2"/>
      </w:pPr>
      <w:bookmarkStart w:id="52" w:name="_Additional_Resources_for"/>
      <w:bookmarkStart w:id="53" w:name="_Toc92201378"/>
      <w:bookmarkEnd w:id="52"/>
      <w:r w:rsidRPr="003E68B3">
        <w:lastRenderedPageBreak/>
        <w:t>Additional Resources for Patrons</w:t>
      </w:r>
      <w:bookmarkEnd w:id="53"/>
    </w:p>
    <w:p w14:paraId="24171B8F" w14:textId="77777777" w:rsidR="006B6F7E" w:rsidRPr="00360BFE" w:rsidRDefault="006B6F7E" w:rsidP="006B6F7E">
      <w:pPr>
        <w:jc w:val="center"/>
        <w:rPr>
          <w:rFonts w:cs="Tahoma"/>
          <w:sz w:val="28"/>
          <w:szCs w:val="28"/>
        </w:rPr>
      </w:pPr>
    </w:p>
    <w:p w14:paraId="2588F78C" w14:textId="77777777" w:rsidR="006B6F7E" w:rsidRPr="003A098C" w:rsidRDefault="007D6DB1" w:rsidP="006B6F7E">
      <w:pPr>
        <w:rPr>
          <w:b/>
          <w:sz w:val="28"/>
          <w:szCs w:val="28"/>
        </w:rPr>
      </w:pPr>
      <w:r>
        <w:rPr>
          <w:b/>
          <w:sz w:val="28"/>
          <w:szCs w:val="28"/>
        </w:rPr>
        <w:t>National Library Service for the Blind and Print Disabled</w:t>
      </w:r>
      <w:r w:rsidR="006B6F7E" w:rsidRPr="003A098C">
        <w:rPr>
          <w:b/>
          <w:sz w:val="28"/>
          <w:szCs w:val="28"/>
        </w:rPr>
        <w:t xml:space="preserve"> </w:t>
      </w:r>
    </w:p>
    <w:p w14:paraId="128D6AFD" w14:textId="77777777" w:rsidR="006B6F7E" w:rsidRPr="00360BFE" w:rsidRDefault="006B6F7E" w:rsidP="006B6F7E">
      <w:pPr>
        <w:rPr>
          <w:sz w:val="28"/>
          <w:szCs w:val="28"/>
        </w:rPr>
      </w:pPr>
    </w:p>
    <w:p w14:paraId="564E1711" w14:textId="77777777" w:rsidR="006B6F7E" w:rsidRPr="00360BFE" w:rsidRDefault="006B6F7E" w:rsidP="006B6F7E">
      <w:pPr>
        <w:rPr>
          <w:sz w:val="28"/>
          <w:szCs w:val="28"/>
        </w:rPr>
      </w:pPr>
      <w:r w:rsidRPr="00360BFE">
        <w:rPr>
          <w:sz w:val="28"/>
          <w:szCs w:val="28"/>
        </w:rPr>
        <w:t xml:space="preserve">Administers a free library program of braille and recorded materials circulated to eligible borrowers through a network of cooperating libraries. </w:t>
      </w:r>
    </w:p>
    <w:p w14:paraId="0CD7D8FF" w14:textId="77777777" w:rsidR="006B6F7E" w:rsidRPr="00360BFE" w:rsidRDefault="006B6F7E" w:rsidP="006B6F7E">
      <w:pPr>
        <w:rPr>
          <w:sz w:val="28"/>
          <w:szCs w:val="28"/>
        </w:rPr>
      </w:pPr>
    </w:p>
    <w:p w14:paraId="4FAC5EBD" w14:textId="77777777" w:rsidR="006B6F7E" w:rsidRPr="00360BFE" w:rsidRDefault="006B6F7E" w:rsidP="006B6F7E">
      <w:pPr>
        <w:rPr>
          <w:sz w:val="28"/>
          <w:szCs w:val="28"/>
        </w:rPr>
      </w:pPr>
      <w:r w:rsidRPr="00360BFE">
        <w:rPr>
          <w:sz w:val="28"/>
          <w:szCs w:val="28"/>
        </w:rPr>
        <w:t xml:space="preserve">Phone: </w:t>
      </w:r>
      <w:r w:rsidR="00454205" w:rsidRPr="00360BFE">
        <w:rPr>
          <w:sz w:val="28"/>
          <w:szCs w:val="28"/>
        </w:rPr>
        <w:t>2</w:t>
      </w:r>
      <w:r w:rsidRPr="00360BFE">
        <w:rPr>
          <w:sz w:val="28"/>
          <w:szCs w:val="28"/>
        </w:rPr>
        <w:t>02</w:t>
      </w:r>
      <w:r w:rsidR="00454205" w:rsidRPr="00360BFE">
        <w:rPr>
          <w:sz w:val="28"/>
          <w:szCs w:val="28"/>
        </w:rPr>
        <w:t>-</w:t>
      </w:r>
      <w:r w:rsidRPr="00360BFE">
        <w:rPr>
          <w:sz w:val="28"/>
          <w:szCs w:val="28"/>
        </w:rPr>
        <w:t>707-5100</w:t>
      </w:r>
    </w:p>
    <w:p w14:paraId="22BB6A07" w14:textId="77777777" w:rsidR="006B6F7E" w:rsidRPr="00360BFE" w:rsidRDefault="006B6F7E" w:rsidP="006B6F7E">
      <w:pPr>
        <w:rPr>
          <w:sz w:val="28"/>
          <w:szCs w:val="28"/>
        </w:rPr>
      </w:pPr>
      <w:r w:rsidRPr="00360BFE">
        <w:rPr>
          <w:sz w:val="28"/>
          <w:szCs w:val="28"/>
        </w:rPr>
        <w:t>Email: nls@loc.gov</w:t>
      </w:r>
    </w:p>
    <w:p w14:paraId="0ADF6191" w14:textId="77777777" w:rsidR="006B6F7E" w:rsidRPr="00360BFE" w:rsidRDefault="006B6F7E" w:rsidP="006B6F7E">
      <w:pPr>
        <w:rPr>
          <w:sz w:val="28"/>
          <w:szCs w:val="28"/>
        </w:rPr>
      </w:pPr>
    </w:p>
    <w:p w14:paraId="36AEB50B" w14:textId="77777777" w:rsidR="006B6F7E" w:rsidRPr="003A098C" w:rsidRDefault="006B6F7E" w:rsidP="006B6F7E">
      <w:pPr>
        <w:rPr>
          <w:b/>
          <w:sz w:val="28"/>
          <w:szCs w:val="28"/>
        </w:rPr>
      </w:pPr>
      <w:r w:rsidRPr="003A098C">
        <w:rPr>
          <w:b/>
          <w:sz w:val="28"/>
          <w:szCs w:val="28"/>
        </w:rPr>
        <w:t xml:space="preserve">The Ohio State School for the Blind </w:t>
      </w:r>
    </w:p>
    <w:p w14:paraId="676437C4" w14:textId="77777777" w:rsidR="006B6F7E" w:rsidRPr="00360BFE" w:rsidRDefault="006B6F7E" w:rsidP="006B6F7E">
      <w:pPr>
        <w:rPr>
          <w:sz w:val="28"/>
          <w:szCs w:val="28"/>
        </w:rPr>
      </w:pPr>
    </w:p>
    <w:p w14:paraId="0ABC5311" w14:textId="77777777" w:rsidR="006B6F7E" w:rsidRPr="00360BFE" w:rsidRDefault="006B6F7E" w:rsidP="006B6F7E">
      <w:pPr>
        <w:rPr>
          <w:sz w:val="28"/>
          <w:szCs w:val="28"/>
        </w:rPr>
      </w:pPr>
      <w:r w:rsidRPr="00360BFE">
        <w:rPr>
          <w:sz w:val="28"/>
          <w:szCs w:val="28"/>
        </w:rPr>
        <w:t>A publicly funded educational facility that is dedicated to the intellectual, social, physical, and emotional growth of students with visual impairments, including those with multiple disabilities.</w:t>
      </w:r>
    </w:p>
    <w:p w14:paraId="75CB6620" w14:textId="77777777" w:rsidR="00454205" w:rsidRPr="00360BFE" w:rsidRDefault="00454205" w:rsidP="006B6F7E">
      <w:pPr>
        <w:rPr>
          <w:sz w:val="28"/>
          <w:szCs w:val="28"/>
        </w:rPr>
      </w:pPr>
    </w:p>
    <w:p w14:paraId="1719C73F" w14:textId="77777777" w:rsidR="00454205" w:rsidRPr="00360BFE" w:rsidRDefault="00454205" w:rsidP="006B6F7E">
      <w:pPr>
        <w:rPr>
          <w:sz w:val="28"/>
          <w:szCs w:val="28"/>
        </w:rPr>
      </w:pPr>
      <w:r w:rsidRPr="00360BFE">
        <w:rPr>
          <w:sz w:val="28"/>
          <w:szCs w:val="28"/>
        </w:rPr>
        <w:t>Phone: 1-800-310-3317</w:t>
      </w:r>
    </w:p>
    <w:p w14:paraId="52FD8BD6" w14:textId="77777777" w:rsidR="006B6F7E" w:rsidRPr="00360BFE" w:rsidRDefault="006B6F7E" w:rsidP="006B6F7E">
      <w:pPr>
        <w:rPr>
          <w:sz w:val="28"/>
          <w:szCs w:val="28"/>
        </w:rPr>
      </w:pPr>
    </w:p>
    <w:p w14:paraId="63EA6350" w14:textId="77777777" w:rsidR="006B6F7E" w:rsidRPr="003A098C" w:rsidRDefault="006B6F7E" w:rsidP="006B6F7E">
      <w:pPr>
        <w:rPr>
          <w:b/>
          <w:sz w:val="28"/>
          <w:szCs w:val="28"/>
        </w:rPr>
      </w:pPr>
      <w:r w:rsidRPr="003A098C">
        <w:rPr>
          <w:b/>
          <w:sz w:val="28"/>
          <w:szCs w:val="28"/>
        </w:rPr>
        <w:t xml:space="preserve">The State of Ohio Department of Education Blind and Visually Impaired Resources </w:t>
      </w:r>
    </w:p>
    <w:p w14:paraId="31F0D459" w14:textId="77777777" w:rsidR="006B6F7E" w:rsidRPr="00360BFE" w:rsidRDefault="006B6F7E" w:rsidP="006B6F7E">
      <w:pPr>
        <w:rPr>
          <w:sz w:val="28"/>
          <w:szCs w:val="28"/>
        </w:rPr>
      </w:pPr>
    </w:p>
    <w:p w14:paraId="7F0F1D77" w14:textId="77777777" w:rsidR="006B6F7E" w:rsidRPr="00360BFE" w:rsidRDefault="006B6F7E" w:rsidP="006B6F7E">
      <w:pPr>
        <w:rPr>
          <w:sz w:val="28"/>
          <w:szCs w:val="28"/>
        </w:rPr>
      </w:pPr>
      <w:r w:rsidRPr="00360BFE">
        <w:rPr>
          <w:sz w:val="28"/>
          <w:szCs w:val="28"/>
        </w:rPr>
        <w:t>Provides links to various information, programs and resources related to students who are blind, have visual impairments or print disabilities in Ohio.</w:t>
      </w:r>
    </w:p>
    <w:p w14:paraId="01EA54D9" w14:textId="77777777" w:rsidR="00454205" w:rsidRPr="00360BFE" w:rsidRDefault="00454205" w:rsidP="006B6F7E">
      <w:pPr>
        <w:rPr>
          <w:sz w:val="28"/>
          <w:szCs w:val="28"/>
        </w:rPr>
      </w:pPr>
    </w:p>
    <w:p w14:paraId="15C5AAA1" w14:textId="77777777" w:rsidR="00454205" w:rsidRPr="00360BFE" w:rsidRDefault="00454205" w:rsidP="006B6F7E">
      <w:pPr>
        <w:rPr>
          <w:sz w:val="28"/>
          <w:szCs w:val="28"/>
        </w:rPr>
      </w:pPr>
      <w:r w:rsidRPr="00360BFE">
        <w:rPr>
          <w:sz w:val="28"/>
          <w:szCs w:val="28"/>
        </w:rPr>
        <w:t>Phone: 1-877-644-6338</w:t>
      </w:r>
    </w:p>
    <w:p w14:paraId="5B2F92E5" w14:textId="77777777" w:rsidR="00454205" w:rsidRPr="00360BFE" w:rsidRDefault="00454205" w:rsidP="006B6F7E">
      <w:pPr>
        <w:rPr>
          <w:sz w:val="28"/>
          <w:szCs w:val="28"/>
        </w:rPr>
      </w:pPr>
    </w:p>
    <w:p w14:paraId="4B2332B5" w14:textId="77777777" w:rsidR="006B6F7E" w:rsidRPr="003A098C" w:rsidRDefault="006B6F7E" w:rsidP="006B6F7E">
      <w:pPr>
        <w:rPr>
          <w:b/>
          <w:sz w:val="28"/>
          <w:szCs w:val="28"/>
        </w:rPr>
      </w:pPr>
      <w:r w:rsidRPr="003A098C">
        <w:rPr>
          <w:b/>
          <w:sz w:val="28"/>
          <w:szCs w:val="28"/>
        </w:rPr>
        <w:t xml:space="preserve">Blinded Veterans Association </w:t>
      </w:r>
    </w:p>
    <w:p w14:paraId="205D2997" w14:textId="77777777" w:rsidR="006B6F7E" w:rsidRPr="00360BFE" w:rsidRDefault="006B6F7E" w:rsidP="006B6F7E">
      <w:pPr>
        <w:rPr>
          <w:sz w:val="28"/>
          <w:szCs w:val="28"/>
        </w:rPr>
      </w:pPr>
    </w:p>
    <w:p w14:paraId="3111458C" w14:textId="77777777" w:rsidR="006B6F7E" w:rsidRPr="00360BFE" w:rsidRDefault="006B6F7E" w:rsidP="006B6F7E">
      <w:pPr>
        <w:rPr>
          <w:sz w:val="28"/>
          <w:szCs w:val="28"/>
        </w:rPr>
      </w:pPr>
      <w:r w:rsidRPr="00360BFE">
        <w:rPr>
          <w:sz w:val="28"/>
          <w:szCs w:val="28"/>
        </w:rPr>
        <w:t>An organization of blinded veterans helping blinded veterans. Through their service programs, regional groups, resources, and advocacy before the legislative and executive branches of government, they hope to make life better for blinded veterans.</w:t>
      </w:r>
    </w:p>
    <w:p w14:paraId="7EA5CE78" w14:textId="77777777" w:rsidR="008E4713" w:rsidRPr="00360BFE" w:rsidRDefault="008E4713" w:rsidP="006B6F7E">
      <w:pPr>
        <w:rPr>
          <w:sz w:val="28"/>
          <w:szCs w:val="28"/>
        </w:rPr>
      </w:pPr>
    </w:p>
    <w:p w14:paraId="39EEBDCA" w14:textId="77777777" w:rsidR="008E4713" w:rsidRPr="00360BFE" w:rsidRDefault="008E4713" w:rsidP="006B6F7E">
      <w:pPr>
        <w:rPr>
          <w:sz w:val="28"/>
          <w:szCs w:val="28"/>
        </w:rPr>
      </w:pPr>
      <w:r w:rsidRPr="00360BFE">
        <w:rPr>
          <w:sz w:val="28"/>
          <w:szCs w:val="28"/>
        </w:rPr>
        <w:t>Phone: 1-800-669-7079</w:t>
      </w:r>
    </w:p>
    <w:p w14:paraId="16F3D350" w14:textId="77777777" w:rsidR="008E4713" w:rsidRDefault="008E4713" w:rsidP="006B6F7E">
      <w:pPr>
        <w:rPr>
          <w:sz w:val="28"/>
          <w:szCs w:val="28"/>
        </w:rPr>
      </w:pPr>
      <w:r w:rsidRPr="00360BFE">
        <w:rPr>
          <w:sz w:val="28"/>
          <w:szCs w:val="28"/>
        </w:rPr>
        <w:t>Email: bva@bva.org</w:t>
      </w:r>
    </w:p>
    <w:p w14:paraId="22FE713E" w14:textId="77777777" w:rsidR="003A098C" w:rsidRDefault="003A098C" w:rsidP="006B6F7E">
      <w:pPr>
        <w:rPr>
          <w:sz w:val="28"/>
          <w:szCs w:val="28"/>
        </w:rPr>
      </w:pPr>
    </w:p>
    <w:p w14:paraId="164B0E73" w14:textId="77777777" w:rsidR="003A098C" w:rsidRPr="00360BFE" w:rsidRDefault="003A098C" w:rsidP="006B6F7E">
      <w:pPr>
        <w:rPr>
          <w:sz w:val="28"/>
          <w:szCs w:val="28"/>
        </w:rPr>
      </w:pPr>
    </w:p>
    <w:p w14:paraId="58760AB9" w14:textId="77777777" w:rsidR="006B6F7E" w:rsidRPr="003A098C" w:rsidRDefault="006B6F7E" w:rsidP="006B6F7E">
      <w:pPr>
        <w:rPr>
          <w:b/>
          <w:sz w:val="28"/>
          <w:szCs w:val="28"/>
        </w:rPr>
      </w:pPr>
      <w:r w:rsidRPr="003A098C">
        <w:rPr>
          <w:b/>
          <w:sz w:val="28"/>
          <w:szCs w:val="28"/>
        </w:rPr>
        <w:lastRenderedPageBreak/>
        <w:t xml:space="preserve">National Federation of the Blind of Ohio </w:t>
      </w:r>
    </w:p>
    <w:p w14:paraId="438636D8" w14:textId="77777777" w:rsidR="006B6F7E" w:rsidRPr="00360BFE" w:rsidRDefault="006B6F7E" w:rsidP="006B6F7E">
      <w:pPr>
        <w:rPr>
          <w:sz w:val="28"/>
          <w:szCs w:val="28"/>
        </w:rPr>
      </w:pPr>
    </w:p>
    <w:p w14:paraId="0EF2DBEE" w14:textId="01AB8B4B" w:rsidR="006B6F7E" w:rsidRPr="00360BFE" w:rsidRDefault="006B6F7E" w:rsidP="006B6F7E">
      <w:pPr>
        <w:rPr>
          <w:sz w:val="28"/>
          <w:szCs w:val="28"/>
        </w:rPr>
      </w:pPr>
      <w:r w:rsidRPr="00360BFE">
        <w:rPr>
          <w:sz w:val="28"/>
          <w:szCs w:val="28"/>
        </w:rPr>
        <w:t xml:space="preserve">An organization of blind people providing peer support for </w:t>
      </w:r>
      <w:r w:rsidR="000E3FA0" w:rsidRPr="00360BFE">
        <w:rPr>
          <w:sz w:val="28"/>
          <w:szCs w:val="28"/>
        </w:rPr>
        <w:t>one another and</w:t>
      </w:r>
      <w:r w:rsidRPr="00360BFE">
        <w:rPr>
          <w:sz w:val="28"/>
          <w:szCs w:val="28"/>
        </w:rPr>
        <w:t xml:space="preserve"> working together to integrate blind people into society as equals and productive members by helping them outgrow their many misconceptions about blindness and by changing the laws affecting us.</w:t>
      </w:r>
    </w:p>
    <w:p w14:paraId="15EBFCAD" w14:textId="77777777" w:rsidR="008E4713" w:rsidRPr="00360BFE" w:rsidRDefault="008E4713" w:rsidP="006B6F7E">
      <w:pPr>
        <w:rPr>
          <w:sz w:val="28"/>
          <w:szCs w:val="28"/>
        </w:rPr>
      </w:pPr>
    </w:p>
    <w:p w14:paraId="194929B4" w14:textId="77777777" w:rsidR="008D1638" w:rsidRDefault="008D1638" w:rsidP="006B6F7E">
      <w:pPr>
        <w:rPr>
          <w:sz w:val="28"/>
          <w:szCs w:val="28"/>
        </w:rPr>
      </w:pPr>
      <w:r>
        <w:rPr>
          <w:sz w:val="28"/>
          <w:szCs w:val="28"/>
        </w:rPr>
        <w:t>Phone: 1-866-391-0841</w:t>
      </w:r>
    </w:p>
    <w:p w14:paraId="26D1A25A" w14:textId="77777777" w:rsidR="008E4713" w:rsidRPr="00360BFE" w:rsidRDefault="008E4713" w:rsidP="006B6F7E">
      <w:pPr>
        <w:rPr>
          <w:sz w:val="28"/>
          <w:szCs w:val="28"/>
        </w:rPr>
      </w:pPr>
      <w:r w:rsidRPr="00360BFE">
        <w:rPr>
          <w:sz w:val="28"/>
          <w:szCs w:val="28"/>
        </w:rPr>
        <w:t>Web: www.nfbohio.org</w:t>
      </w:r>
    </w:p>
    <w:p w14:paraId="534E26DE" w14:textId="77777777" w:rsidR="008E4713" w:rsidRPr="00360BFE" w:rsidRDefault="008E4713" w:rsidP="006B6F7E">
      <w:pPr>
        <w:rPr>
          <w:sz w:val="28"/>
          <w:szCs w:val="28"/>
        </w:rPr>
      </w:pPr>
    </w:p>
    <w:p w14:paraId="7835FA1F" w14:textId="77777777" w:rsidR="008E4713" w:rsidRPr="00360BFE" w:rsidRDefault="008E4713" w:rsidP="006B6F7E">
      <w:pPr>
        <w:rPr>
          <w:sz w:val="28"/>
          <w:szCs w:val="28"/>
        </w:rPr>
      </w:pPr>
      <w:r w:rsidRPr="00360BFE">
        <w:rPr>
          <w:sz w:val="28"/>
          <w:szCs w:val="28"/>
        </w:rPr>
        <w:t>NFB-Newsline is a free service to those who cannot read regular newsprint. Hundreds of newspapers are available.</w:t>
      </w:r>
    </w:p>
    <w:p w14:paraId="49C9718B" w14:textId="77777777" w:rsidR="00301D0A" w:rsidRPr="00360BFE" w:rsidRDefault="00301D0A" w:rsidP="006B6F7E">
      <w:pPr>
        <w:rPr>
          <w:sz w:val="28"/>
          <w:szCs w:val="28"/>
        </w:rPr>
      </w:pPr>
    </w:p>
    <w:p w14:paraId="5015CC1E" w14:textId="77777777" w:rsidR="00301D0A" w:rsidRPr="00360BFE" w:rsidRDefault="00301D0A" w:rsidP="00301D0A">
      <w:pPr>
        <w:rPr>
          <w:sz w:val="28"/>
          <w:szCs w:val="28"/>
        </w:rPr>
      </w:pPr>
      <w:r w:rsidRPr="00360BFE">
        <w:rPr>
          <w:sz w:val="28"/>
          <w:szCs w:val="28"/>
        </w:rPr>
        <w:t xml:space="preserve">To subscribe to NEWSLINE: </w:t>
      </w:r>
      <w:r w:rsidRPr="003A098C">
        <w:rPr>
          <w:sz w:val="28"/>
          <w:szCs w:val="28"/>
        </w:rPr>
        <w:t>https://www.nfbnewsline.net/Nl2/NL2NewUserReqInput.jsp</w:t>
      </w:r>
      <w:r w:rsidRPr="00360BFE">
        <w:rPr>
          <w:sz w:val="28"/>
          <w:szCs w:val="28"/>
        </w:rPr>
        <w:t>.</w:t>
      </w:r>
      <w:r w:rsidRPr="00360BFE">
        <w:rPr>
          <w:sz w:val="28"/>
          <w:szCs w:val="28"/>
        </w:rPr>
        <w:br/>
      </w:r>
      <w:r w:rsidRPr="00360BFE">
        <w:rPr>
          <w:sz w:val="28"/>
          <w:szCs w:val="28"/>
        </w:rPr>
        <w:br/>
        <w:t xml:space="preserve">To access NEWSLINE online: </w:t>
      </w:r>
      <w:r w:rsidRPr="003A098C">
        <w:rPr>
          <w:sz w:val="28"/>
          <w:szCs w:val="28"/>
        </w:rPr>
        <w:t>http://www.nfbnewslineonline.org/NOLWelcome.jsp</w:t>
      </w:r>
    </w:p>
    <w:p w14:paraId="6F4486F1" w14:textId="77777777" w:rsidR="00301D0A" w:rsidRPr="00360BFE" w:rsidRDefault="00301D0A" w:rsidP="00301D0A">
      <w:pPr>
        <w:rPr>
          <w:sz w:val="28"/>
          <w:szCs w:val="28"/>
        </w:rPr>
      </w:pPr>
      <w:r w:rsidRPr="00360BFE">
        <w:rPr>
          <w:sz w:val="28"/>
          <w:szCs w:val="28"/>
        </w:rPr>
        <w:br/>
        <w:t xml:space="preserve">Subscribers to NEWSLINE should use their local access number whenever possible. </w:t>
      </w:r>
    </w:p>
    <w:p w14:paraId="32F9C8E8" w14:textId="77777777" w:rsidR="00301D0A" w:rsidRPr="00360BFE" w:rsidRDefault="00301D0A" w:rsidP="00301D0A">
      <w:pPr>
        <w:rPr>
          <w:sz w:val="28"/>
          <w:szCs w:val="28"/>
        </w:rPr>
      </w:pPr>
    </w:p>
    <w:p w14:paraId="3B7A5032" w14:textId="77777777" w:rsidR="006B6F7E" w:rsidRPr="003A098C" w:rsidRDefault="006B6F7E" w:rsidP="006B6F7E">
      <w:pPr>
        <w:rPr>
          <w:b/>
          <w:sz w:val="28"/>
          <w:szCs w:val="28"/>
        </w:rPr>
      </w:pPr>
      <w:r w:rsidRPr="003A098C">
        <w:rPr>
          <w:b/>
          <w:sz w:val="28"/>
          <w:szCs w:val="28"/>
        </w:rPr>
        <w:t xml:space="preserve">American Council of the Blind of Ohio </w:t>
      </w:r>
    </w:p>
    <w:p w14:paraId="5E63666E" w14:textId="77777777" w:rsidR="006B6F7E" w:rsidRPr="00360BFE" w:rsidRDefault="006B6F7E" w:rsidP="006B6F7E">
      <w:pPr>
        <w:rPr>
          <w:sz w:val="28"/>
          <w:szCs w:val="28"/>
        </w:rPr>
      </w:pPr>
    </w:p>
    <w:p w14:paraId="265D62C1" w14:textId="77777777" w:rsidR="006B6F7E" w:rsidRPr="00360BFE" w:rsidRDefault="006B6F7E" w:rsidP="006B6F7E">
      <w:pPr>
        <w:rPr>
          <w:sz w:val="28"/>
          <w:szCs w:val="28"/>
        </w:rPr>
      </w:pPr>
      <w:r w:rsidRPr="00360BFE">
        <w:rPr>
          <w:sz w:val="28"/>
          <w:szCs w:val="28"/>
        </w:rPr>
        <w:t>A membership organization heavily committed to advocacy on the local, state, and federal levels for greater understanding of the needs and aspirations of blind and visually impaired people.</w:t>
      </w:r>
    </w:p>
    <w:p w14:paraId="67A242F4" w14:textId="77777777" w:rsidR="008E4713" w:rsidRPr="00360BFE" w:rsidRDefault="008E4713" w:rsidP="006B6F7E">
      <w:pPr>
        <w:rPr>
          <w:sz w:val="28"/>
          <w:szCs w:val="28"/>
        </w:rPr>
      </w:pPr>
    </w:p>
    <w:p w14:paraId="56EF775C" w14:textId="77777777" w:rsidR="008E4713" w:rsidRPr="00360BFE" w:rsidRDefault="008E4713" w:rsidP="006B6F7E">
      <w:pPr>
        <w:rPr>
          <w:sz w:val="28"/>
          <w:szCs w:val="28"/>
        </w:rPr>
      </w:pPr>
      <w:r w:rsidRPr="00360BFE">
        <w:rPr>
          <w:sz w:val="28"/>
          <w:szCs w:val="28"/>
        </w:rPr>
        <w:t>Phone: 1-800-835-2226</w:t>
      </w:r>
    </w:p>
    <w:p w14:paraId="3BC2F3C4" w14:textId="77777777" w:rsidR="008E4713" w:rsidRPr="00360BFE" w:rsidRDefault="008E4713" w:rsidP="006B6F7E">
      <w:pPr>
        <w:rPr>
          <w:sz w:val="28"/>
          <w:szCs w:val="28"/>
        </w:rPr>
      </w:pPr>
      <w:r w:rsidRPr="00360BFE">
        <w:rPr>
          <w:sz w:val="28"/>
          <w:szCs w:val="28"/>
        </w:rPr>
        <w:t>Email: acbo.director@gmail.com</w:t>
      </w:r>
    </w:p>
    <w:p w14:paraId="410E7CE5" w14:textId="77777777" w:rsidR="006B6F7E" w:rsidRPr="00360BFE" w:rsidRDefault="006B6F7E" w:rsidP="006B6F7E">
      <w:pPr>
        <w:rPr>
          <w:sz w:val="28"/>
          <w:szCs w:val="28"/>
        </w:rPr>
      </w:pPr>
    </w:p>
    <w:p w14:paraId="63DA3D19" w14:textId="77777777" w:rsidR="006B6F7E" w:rsidRPr="003A098C" w:rsidRDefault="006B6F7E" w:rsidP="006B6F7E">
      <w:pPr>
        <w:rPr>
          <w:b/>
          <w:sz w:val="28"/>
          <w:szCs w:val="28"/>
        </w:rPr>
      </w:pPr>
      <w:r w:rsidRPr="003A098C">
        <w:rPr>
          <w:b/>
          <w:sz w:val="28"/>
          <w:szCs w:val="28"/>
        </w:rPr>
        <w:t xml:space="preserve">Ohio Radio Reading Service </w:t>
      </w:r>
    </w:p>
    <w:p w14:paraId="4666D51A" w14:textId="77777777" w:rsidR="006B6F7E" w:rsidRPr="00360BFE" w:rsidRDefault="006B6F7E" w:rsidP="006B6F7E">
      <w:pPr>
        <w:rPr>
          <w:sz w:val="28"/>
          <w:szCs w:val="28"/>
        </w:rPr>
      </w:pPr>
    </w:p>
    <w:p w14:paraId="720A2B4C" w14:textId="77777777" w:rsidR="006B6F7E" w:rsidRPr="00360BFE" w:rsidRDefault="006B6F7E" w:rsidP="006B6F7E">
      <w:pPr>
        <w:rPr>
          <w:sz w:val="28"/>
          <w:szCs w:val="28"/>
        </w:rPr>
      </w:pPr>
      <w:r w:rsidRPr="00360BFE">
        <w:rPr>
          <w:sz w:val="28"/>
          <w:szCs w:val="28"/>
        </w:rPr>
        <w:t>Daily broadcasts of topical printed materials including newspapers, magazines, ads and books enabling listeners to be aware of local events, election information, grocery and department store ads, back-page stories, sports and even Dear Abby and the comics.</w:t>
      </w:r>
    </w:p>
    <w:p w14:paraId="0B2BEF2F" w14:textId="77777777" w:rsidR="00CB1CF6" w:rsidRPr="00360BFE" w:rsidRDefault="00CB1CF6" w:rsidP="006B6F7E">
      <w:pPr>
        <w:rPr>
          <w:sz w:val="28"/>
          <w:szCs w:val="28"/>
        </w:rPr>
      </w:pPr>
    </w:p>
    <w:p w14:paraId="2F839932" w14:textId="77777777" w:rsidR="00CB1CF6" w:rsidRPr="00360BFE" w:rsidRDefault="00CB1CF6" w:rsidP="006B6F7E">
      <w:pPr>
        <w:rPr>
          <w:sz w:val="28"/>
          <w:szCs w:val="28"/>
        </w:rPr>
      </w:pPr>
      <w:r w:rsidRPr="00360BFE">
        <w:rPr>
          <w:sz w:val="28"/>
          <w:szCs w:val="28"/>
        </w:rPr>
        <w:lastRenderedPageBreak/>
        <w:t>Contact the closest service area for more information:</w:t>
      </w:r>
    </w:p>
    <w:p w14:paraId="6698D2B4" w14:textId="77777777" w:rsidR="00CB1CF6" w:rsidRPr="00360BFE" w:rsidRDefault="00CB1CF6" w:rsidP="006B6F7E">
      <w:pPr>
        <w:rPr>
          <w:sz w:val="28"/>
          <w:szCs w:val="28"/>
        </w:rPr>
      </w:pPr>
    </w:p>
    <w:p w14:paraId="0FD81E6F" w14:textId="77777777" w:rsidR="00CB1CF6" w:rsidRPr="00360BFE" w:rsidRDefault="00CB1CF6" w:rsidP="006B6F7E">
      <w:pPr>
        <w:rPr>
          <w:sz w:val="28"/>
          <w:szCs w:val="28"/>
        </w:rPr>
      </w:pPr>
      <w:r w:rsidRPr="00360BFE">
        <w:rPr>
          <w:sz w:val="28"/>
          <w:szCs w:val="28"/>
        </w:rPr>
        <w:t>Akron – Written Communications Radio Service – 330-784-3393</w:t>
      </w:r>
    </w:p>
    <w:p w14:paraId="71143009" w14:textId="77777777" w:rsidR="00CB1CF6" w:rsidRPr="00360BFE" w:rsidRDefault="00CB1CF6" w:rsidP="006B6F7E">
      <w:pPr>
        <w:rPr>
          <w:sz w:val="28"/>
          <w:szCs w:val="28"/>
        </w:rPr>
      </w:pPr>
      <w:r w:rsidRPr="00360BFE">
        <w:rPr>
          <w:sz w:val="28"/>
          <w:szCs w:val="28"/>
        </w:rPr>
        <w:t>Athens – WOUB Radio Reading Service – 740-595-1771</w:t>
      </w:r>
    </w:p>
    <w:p w14:paraId="2E83AD73" w14:textId="77777777" w:rsidR="00CB1CF6" w:rsidRPr="00360BFE" w:rsidRDefault="00CB1CF6" w:rsidP="006B6F7E">
      <w:pPr>
        <w:rPr>
          <w:sz w:val="28"/>
          <w:szCs w:val="28"/>
        </w:rPr>
      </w:pPr>
      <w:r w:rsidRPr="00360BFE">
        <w:rPr>
          <w:sz w:val="28"/>
          <w:szCs w:val="28"/>
        </w:rPr>
        <w:t>Cincinnati – Radio Reading Services of Greater Cincinnati – 888-687-3935</w:t>
      </w:r>
    </w:p>
    <w:p w14:paraId="0CA1E913" w14:textId="77777777" w:rsidR="00CB1CF6" w:rsidRPr="00360BFE" w:rsidRDefault="00CB1CF6" w:rsidP="006B6F7E">
      <w:pPr>
        <w:rPr>
          <w:sz w:val="28"/>
          <w:szCs w:val="28"/>
        </w:rPr>
      </w:pPr>
      <w:r w:rsidRPr="00360BFE">
        <w:rPr>
          <w:sz w:val="28"/>
          <w:szCs w:val="28"/>
        </w:rPr>
        <w:t>Cleveland – Cleveland Radio Reading Service – 216-791-8118</w:t>
      </w:r>
    </w:p>
    <w:p w14:paraId="3A773EA4" w14:textId="77777777" w:rsidR="00CB1CF6" w:rsidRPr="00360BFE" w:rsidRDefault="00CB1CF6" w:rsidP="006B6F7E">
      <w:pPr>
        <w:rPr>
          <w:sz w:val="28"/>
          <w:szCs w:val="28"/>
        </w:rPr>
      </w:pPr>
      <w:r w:rsidRPr="00360BFE">
        <w:rPr>
          <w:sz w:val="28"/>
          <w:szCs w:val="28"/>
        </w:rPr>
        <w:t xml:space="preserve">Columbus – </w:t>
      </w:r>
      <w:proofErr w:type="spellStart"/>
      <w:r w:rsidRPr="00360BFE">
        <w:rPr>
          <w:sz w:val="28"/>
          <w:szCs w:val="28"/>
        </w:rPr>
        <w:t>VOICEcorps</w:t>
      </w:r>
      <w:proofErr w:type="spellEnd"/>
      <w:r w:rsidRPr="00360BFE">
        <w:rPr>
          <w:sz w:val="28"/>
          <w:szCs w:val="28"/>
        </w:rPr>
        <w:t xml:space="preserve"> Reading Service – 614-274-7650</w:t>
      </w:r>
    </w:p>
    <w:p w14:paraId="0BAAF106" w14:textId="77777777" w:rsidR="00674761" w:rsidRPr="00360BFE" w:rsidRDefault="00674761" w:rsidP="006B6F7E">
      <w:pPr>
        <w:rPr>
          <w:sz w:val="28"/>
          <w:szCs w:val="28"/>
        </w:rPr>
      </w:pPr>
      <w:r w:rsidRPr="00360BFE">
        <w:rPr>
          <w:sz w:val="28"/>
          <w:szCs w:val="28"/>
        </w:rPr>
        <w:t>Dayton – Goodwill Easter Seals Miami Valley – 937-461-4800</w:t>
      </w:r>
    </w:p>
    <w:p w14:paraId="37ED25AF" w14:textId="77777777" w:rsidR="00674761" w:rsidRPr="00360BFE" w:rsidRDefault="00674761" w:rsidP="006B6F7E">
      <w:pPr>
        <w:rPr>
          <w:sz w:val="28"/>
          <w:szCs w:val="28"/>
        </w:rPr>
      </w:pPr>
      <w:r w:rsidRPr="00360BFE">
        <w:rPr>
          <w:sz w:val="28"/>
          <w:szCs w:val="28"/>
        </w:rPr>
        <w:t>Portsmouth – The Ohio Valley Audio Link – 740-354-3909</w:t>
      </w:r>
    </w:p>
    <w:p w14:paraId="1FCB6E63" w14:textId="77777777" w:rsidR="00674761" w:rsidRPr="00360BFE" w:rsidRDefault="00551867" w:rsidP="006B6F7E">
      <w:pPr>
        <w:rPr>
          <w:sz w:val="28"/>
          <w:szCs w:val="28"/>
        </w:rPr>
      </w:pPr>
      <w:r w:rsidRPr="00360BFE">
        <w:rPr>
          <w:sz w:val="28"/>
          <w:szCs w:val="28"/>
        </w:rPr>
        <w:t>Toledo – Sight Center Audio Network – 419-720-3937</w:t>
      </w:r>
    </w:p>
    <w:p w14:paraId="5A568E33" w14:textId="77777777" w:rsidR="00551867" w:rsidRPr="00360BFE" w:rsidRDefault="00551867" w:rsidP="006B6F7E">
      <w:pPr>
        <w:rPr>
          <w:sz w:val="28"/>
          <w:szCs w:val="28"/>
        </w:rPr>
      </w:pPr>
      <w:r w:rsidRPr="00360BFE">
        <w:rPr>
          <w:sz w:val="28"/>
          <w:szCs w:val="28"/>
        </w:rPr>
        <w:t>Youngstown – Youngstown Radio Reading Service – 800-452-2525</w:t>
      </w:r>
    </w:p>
    <w:p w14:paraId="459A2A3F" w14:textId="77777777" w:rsidR="008E4713" w:rsidRPr="00360BFE" w:rsidRDefault="008E4713" w:rsidP="006B6F7E">
      <w:pPr>
        <w:rPr>
          <w:sz w:val="28"/>
          <w:szCs w:val="28"/>
        </w:rPr>
      </w:pPr>
    </w:p>
    <w:p w14:paraId="4653860F" w14:textId="77777777" w:rsidR="006B6F7E" w:rsidRPr="003A098C" w:rsidRDefault="006B6F7E" w:rsidP="006B6F7E">
      <w:pPr>
        <w:rPr>
          <w:b/>
          <w:sz w:val="28"/>
          <w:szCs w:val="28"/>
        </w:rPr>
      </w:pPr>
      <w:r w:rsidRPr="003A098C">
        <w:rPr>
          <w:b/>
          <w:sz w:val="28"/>
          <w:szCs w:val="28"/>
        </w:rPr>
        <w:t xml:space="preserve">Newsreel Magazine </w:t>
      </w:r>
    </w:p>
    <w:p w14:paraId="0D4AB8C1" w14:textId="77777777" w:rsidR="006B6F7E" w:rsidRPr="00360BFE" w:rsidRDefault="006B6F7E" w:rsidP="006B6F7E">
      <w:pPr>
        <w:rPr>
          <w:sz w:val="28"/>
          <w:szCs w:val="28"/>
        </w:rPr>
      </w:pPr>
    </w:p>
    <w:p w14:paraId="069E8CA6" w14:textId="77777777" w:rsidR="006B6F7E" w:rsidRPr="00360BFE" w:rsidRDefault="006B6F7E" w:rsidP="006B6F7E">
      <w:pPr>
        <w:rPr>
          <w:sz w:val="28"/>
          <w:szCs w:val="28"/>
        </w:rPr>
      </w:pPr>
      <w:r w:rsidRPr="00360BFE">
        <w:rPr>
          <w:sz w:val="28"/>
          <w:szCs w:val="28"/>
        </w:rPr>
        <w:t>Newsreel is an exciting monthly audio magazine available in digital mp3 format. Produced by and for persons who are blind or visually impaired, Newsreel contains news, supportive articles, information and entertainment.</w:t>
      </w:r>
    </w:p>
    <w:p w14:paraId="0B866931" w14:textId="77777777" w:rsidR="00551867" w:rsidRPr="00360BFE" w:rsidRDefault="00551867" w:rsidP="006B6F7E">
      <w:pPr>
        <w:rPr>
          <w:sz w:val="28"/>
          <w:szCs w:val="28"/>
        </w:rPr>
      </w:pPr>
    </w:p>
    <w:p w14:paraId="3E7E28B6" w14:textId="77777777" w:rsidR="00551867" w:rsidRPr="00360BFE" w:rsidRDefault="00551867" w:rsidP="006B6F7E">
      <w:pPr>
        <w:rPr>
          <w:sz w:val="28"/>
          <w:szCs w:val="28"/>
        </w:rPr>
      </w:pPr>
      <w:r w:rsidRPr="00360BFE">
        <w:rPr>
          <w:sz w:val="28"/>
          <w:szCs w:val="28"/>
        </w:rPr>
        <w:t>Phone: 1-888-723-8337</w:t>
      </w:r>
    </w:p>
    <w:p w14:paraId="08EC9288" w14:textId="77777777" w:rsidR="00551867" w:rsidRDefault="00551867" w:rsidP="006B6F7E">
      <w:pPr>
        <w:rPr>
          <w:sz w:val="28"/>
          <w:szCs w:val="28"/>
        </w:rPr>
      </w:pPr>
    </w:p>
    <w:p w14:paraId="75C50081" w14:textId="77777777" w:rsidR="00551867" w:rsidRPr="003A098C" w:rsidRDefault="00551867" w:rsidP="00551867">
      <w:pPr>
        <w:rPr>
          <w:b/>
          <w:sz w:val="28"/>
          <w:szCs w:val="28"/>
        </w:rPr>
      </w:pPr>
      <w:r w:rsidRPr="003A098C">
        <w:rPr>
          <w:b/>
          <w:sz w:val="28"/>
          <w:szCs w:val="28"/>
        </w:rPr>
        <w:t xml:space="preserve">Cincinnati Association for the Blind and Visually Impaired (CABVI) </w:t>
      </w:r>
    </w:p>
    <w:p w14:paraId="21B15179" w14:textId="77777777" w:rsidR="00551867" w:rsidRPr="00360BFE" w:rsidRDefault="00551867" w:rsidP="00551867">
      <w:pPr>
        <w:rPr>
          <w:sz w:val="28"/>
          <w:szCs w:val="28"/>
        </w:rPr>
      </w:pPr>
    </w:p>
    <w:p w14:paraId="2A8F4522" w14:textId="77777777" w:rsidR="00551867" w:rsidRPr="00360BFE" w:rsidRDefault="00551867" w:rsidP="00551867">
      <w:pPr>
        <w:rPr>
          <w:sz w:val="28"/>
          <w:szCs w:val="28"/>
        </w:rPr>
      </w:pPr>
      <w:r w:rsidRPr="00360BFE">
        <w:rPr>
          <w:sz w:val="28"/>
          <w:szCs w:val="28"/>
        </w:rPr>
        <w:t xml:space="preserve">The CABVI mission is to offer blind and visually impaired people of Greater Cincinnati the opportunity to seek independence. They do this by surrounding their clients with the most caring people and helpful services to build a plan based on their needs. </w:t>
      </w:r>
    </w:p>
    <w:p w14:paraId="555BE957" w14:textId="77777777" w:rsidR="00551867" w:rsidRPr="00360BFE" w:rsidRDefault="00551867" w:rsidP="00551867">
      <w:pPr>
        <w:rPr>
          <w:sz w:val="28"/>
          <w:szCs w:val="28"/>
        </w:rPr>
      </w:pPr>
    </w:p>
    <w:p w14:paraId="42138D17" w14:textId="77777777" w:rsidR="00551867" w:rsidRPr="00360BFE" w:rsidRDefault="00551867" w:rsidP="00551867">
      <w:pPr>
        <w:rPr>
          <w:sz w:val="28"/>
          <w:szCs w:val="28"/>
        </w:rPr>
      </w:pPr>
      <w:r w:rsidRPr="00360BFE">
        <w:rPr>
          <w:sz w:val="28"/>
          <w:szCs w:val="28"/>
        </w:rPr>
        <w:t>Phone: 513-221-8558</w:t>
      </w:r>
    </w:p>
    <w:p w14:paraId="03188712" w14:textId="77777777" w:rsidR="006B6F7E" w:rsidRPr="00360BFE" w:rsidRDefault="006B6F7E" w:rsidP="006B6F7E">
      <w:pPr>
        <w:rPr>
          <w:sz w:val="28"/>
          <w:szCs w:val="28"/>
        </w:rPr>
      </w:pPr>
    </w:p>
    <w:p w14:paraId="5F027D9A" w14:textId="77777777" w:rsidR="006B6F7E" w:rsidRPr="003A098C" w:rsidRDefault="006B6F7E" w:rsidP="006B6F7E">
      <w:pPr>
        <w:rPr>
          <w:b/>
          <w:sz w:val="28"/>
          <w:szCs w:val="28"/>
        </w:rPr>
      </w:pPr>
      <w:proofErr w:type="spellStart"/>
      <w:r w:rsidRPr="003A098C">
        <w:rPr>
          <w:b/>
          <w:sz w:val="28"/>
          <w:szCs w:val="28"/>
        </w:rPr>
        <w:t>Clovernook</w:t>
      </w:r>
      <w:proofErr w:type="spellEnd"/>
      <w:r w:rsidRPr="003A098C">
        <w:rPr>
          <w:b/>
          <w:sz w:val="28"/>
          <w:szCs w:val="28"/>
        </w:rPr>
        <w:t xml:space="preserve"> Center for the Blind and Visually Impaired </w:t>
      </w:r>
    </w:p>
    <w:p w14:paraId="7D996266" w14:textId="77777777" w:rsidR="006B6F7E" w:rsidRPr="00360BFE" w:rsidRDefault="006B6F7E" w:rsidP="006B6F7E">
      <w:pPr>
        <w:rPr>
          <w:sz w:val="28"/>
          <w:szCs w:val="28"/>
        </w:rPr>
      </w:pPr>
    </w:p>
    <w:p w14:paraId="0060D1A7" w14:textId="77777777" w:rsidR="006B6F7E" w:rsidRPr="00360BFE" w:rsidRDefault="006B6F7E" w:rsidP="006B6F7E">
      <w:pPr>
        <w:rPr>
          <w:sz w:val="28"/>
          <w:szCs w:val="28"/>
        </w:rPr>
      </w:pPr>
      <w:proofErr w:type="spellStart"/>
      <w:r w:rsidRPr="00360BFE">
        <w:rPr>
          <w:sz w:val="28"/>
          <w:szCs w:val="28"/>
        </w:rPr>
        <w:t>Clovernook</w:t>
      </w:r>
      <w:proofErr w:type="spellEnd"/>
      <w:r w:rsidRPr="00360BFE">
        <w:rPr>
          <w:sz w:val="28"/>
          <w:szCs w:val="28"/>
        </w:rPr>
        <w:t xml:space="preserve"> provides comprehensive program services </w:t>
      </w:r>
      <w:r w:rsidR="00FC6F70" w:rsidRPr="00360BFE">
        <w:rPr>
          <w:sz w:val="28"/>
          <w:szCs w:val="28"/>
        </w:rPr>
        <w:t xml:space="preserve">in Cincinnati </w:t>
      </w:r>
      <w:r w:rsidRPr="00360BFE">
        <w:rPr>
          <w:sz w:val="28"/>
          <w:szCs w:val="28"/>
        </w:rPr>
        <w:t>including training and support for independent living, orientation and mobility instruction, vocational training, job placement, counseling, recreation, and youth services.</w:t>
      </w:r>
    </w:p>
    <w:p w14:paraId="1D57AB0B" w14:textId="77777777" w:rsidR="00551867" w:rsidRPr="00360BFE" w:rsidRDefault="00551867" w:rsidP="006B6F7E">
      <w:pPr>
        <w:rPr>
          <w:sz w:val="28"/>
          <w:szCs w:val="28"/>
        </w:rPr>
      </w:pPr>
    </w:p>
    <w:p w14:paraId="47498164" w14:textId="77777777" w:rsidR="00551867" w:rsidRPr="00360BFE" w:rsidRDefault="00551867" w:rsidP="006B6F7E">
      <w:pPr>
        <w:rPr>
          <w:sz w:val="28"/>
          <w:szCs w:val="28"/>
        </w:rPr>
      </w:pPr>
      <w:r w:rsidRPr="00360BFE">
        <w:rPr>
          <w:sz w:val="28"/>
          <w:szCs w:val="28"/>
        </w:rPr>
        <w:t>Phone: 513-522-3860</w:t>
      </w:r>
    </w:p>
    <w:p w14:paraId="69F5AAA0" w14:textId="77777777" w:rsidR="006B6F7E" w:rsidRPr="00360BFE" w:rsidRDefault="006B6F7E" w:rsidP="006B6F7E">
      <w:pPr>
        <w:rPr>
          <w:sz w:val="28"/>
          <w:szCs w:val="28"/>
        </w:rPr>
      </w:pPr>
    </w:p>
    <w:p w14:paraId="109F990A" w14:textId="77777777" w:rsidR="006B6F7E" w:rsidRPr="003A098C" w:rsidRDefault="006B6F7E" w:rsidP="006B6F7E">
      <w:pPr>
        <w:rPr>
          <w:b/>
          <w:sz w:val="28"/>
          <w:szCs w:val="28"/>
        </w:rPr>
      </w:pPr>
      <w:r w:rsidRPr="003A098C">
        <w:rPr>
          <w:b/>
          <w:sz w:val="28"/>
          <w:szCs w:val="28"/>
        </w:rPr>
        <w:t xml:space="preserve">The Cleveland Sight Center </w:t>
      </w:r>
    </w:p>
    <w:p w14:paraId="55BED119" w14:textId="77777777" w:rsidR="006B6F7E" w:rsidRPr="00360BFE" w:rsidRDefault="006B6F7E" w:rsidP="006B6F7E">
      <w:pPr>
        <w:rPr>
          <w:sz w:val="28"/>
          <w:szCs w:val="28"/>
        </w:rPr>
      </w:pPr>
    </w:p>
    <w:p w14:paraId="14689C54" w14:textId="77777777" w:rsidR="006B6F7E" w:rsidRPr="00360BFE" w:rsidRDefault="006B6F7E" w:rsidP="006B6F7E">
      <w:pPr>
        <w:rPr>
          <w:sz w:val="28"/>
          <w:szCs w:val="28"/>
        </w:rPr>
      </w:pPr>
      <w:r w:rsidRPr="00360BFE">
        <w:rPr>
          <w:sz w:val="28"/>
          <w:szCs w:val="28"/>
        </w:rPr>
        <w:t>Private agency providing educational, rehabilitative, preventive, and support services for blind and visually impaired individuals in the greater Cleveland area.</w:t>
      </w:r>
    </w:p>
    <w:p w14:paraId="0C41F9BE" w14:textId="77777777" w:rsidR="00FC6F70" w:rsidRPr="00360BFE" w:rsidRDefault="00FC6F70" w:rsidP="006B6F7E">
      <w:pPr>
        <w:rPr>
          <w:sz w:val="28"/>
          <w:szCs w:val="28"/>
        </w:rPr>
      </w:pPr>
    </w:p>
    <w:p w14:paraId="5A169C7A" w14:textId="77777777" w:rsidR="00FC6F70" w:rsidRPr="00360BFE" w:rsidRDefault="00FC6F70" w:rsidP="006B6F7E">
      <w:pPr>
        <w:rPr>
          <w:sz w:val="28"/>
          <w:szCs w:val="28"/>
        </w:rPr>
      </w:pPr>
      <w:r w:rsidRPr="00360BFE">
        <w:rPr>
          <w:sz w:val="28"/>
          <w:szCs w:val="28"/>
        </w:rPr>
        <w:t>Phone: 216-791-8118</w:t>
      </w:r>
    </w:p>
    <w:p w14:paraId="307DE5D7" w14:textId="77777777" w:rsidR="006B6F7E" w:rsidRPr="00360BFE" w:rsidRDefault="006B6F7E" w:rsidP="006B6F7E">
      <w:pPr>
        <w:rPr>
          <w:sz w:val="28"/>
          <w:szCs w:val="28"/>
        </w:rPr>
      </w:pPr>
    </w:p>
    <w:p w14:paraId="68E723B2" w14:textId="77777777" w:rsidR="006B6F7E" w:rsidRPr="003A098C" w:rsidRDefault="006B6F7E" w:rsidP="006B6F7E">
      <w:pPr>
        <w:rPr>
          <w:b/>
          <w:sz w:val="28"/>
          <w:szCs w:val="28"/>
        </w:rPr>
      </w:pPr>
      <w:r w:rsidRPr="003A098C">
        <w:rPr>
          <w:b/>
          <w:sz w:val="28"/>
          <w:szCs w:val="28"/>
        </w:rPr>
        <w:t xml:space="preserve">Akron Blind Center </w:t>
      </w:r>
    </w:p>
    <w:p w14:paraId="06516585" w14:textId="77777777" w:rsidR="006B6F7E" w:rsidRPr="00360BFE" w:rsidRDefault="006B6F7E" w:rsidP="006B6F7E">
      <w:pPr>
        <w:rPr>
          <w:sz w:val="28"/>
          <w:szCs w:val="28"/>
        </w:rPr>
      </w:pPr>
    </w:p>
    <w:p w14:paraId="7BB04A79" w14:textId="77777777" w:rsidR="006B6F7E" w:rsidRPr="00360BFE" w:rsidRDefault="006B6F7E" w:rsidP="006B6F7E">
      <w:pPr>
        <w:rPr>
          <w:sz w:val="28"/>
          <w:szCs w:val="28"/>
        </w:rPr>
      </w:pPr>
      <w:r w:rsidRPr="00360BFE">
        <w:rPr>
          <w:sz w:val="28"/>
          <w:szCs w:val="28"/>
        </w:rPr>
        <w:t>The Akron Blind Center, a non-profit organization founded in 1948, is committed to serving the visually impaired of Summit County and the greater Akron area with a variety of educational and social programs.</w:t>
      </w:r>
    </w:p>
    <w:p w14:paraId="3525F5C6" w14:textId="77777777" w:rsidR="00FC6F70" w:rsidRPr="00360BFE" w:rsidRDefault="00FC6F70" w:rsidP="006B6F7E">
      <w:pPr>
        <w:rPr>
          <w:sz w:val="28"/>
          <w:szCs w:val="28"/>
        </w:rPr>
      </w:pPr>
    </w:p>
    <w:p w14:paraId="0C52837A" w14:textId="77777777" w:rsidR="00FC6F70" w:rsidRPr="00360BFE" w:rsidRDefault="00FC6F70" w:rsidP="006B6F7E">
      <w:pPr>
        <w:rPr>
          <w:sz w:val="28"/>
          <w:szCs w:val="28"/>
        </w:rPr>
      </w:pPr>
      <w:r w:rsidRPr="00360BFE">
        <w:rPr>
          <w:sz w:val="28"/>
          <w:szCs w:val="28"/>
        </w:rPr>
        <w:t>Phone: 330-253-2555</w:t>
      </w:r>
    </w:p>
    <w:p w14:paraId="548A8AED" w14:textId="77777777" w:rsidR="00FC6F70" w:rsidRDefault="00FC6F70" w:rsidP="006B6F7E">
      <w:pPr>
        <w:rPr>
          <w:sz w:val="28"/>
          <w:szCs w:val="28"/>
        </w:rPr>
      </w:pPr>
    </w:p>
    <w:p w14:paraId="462A3AD6" w14:textId="77777777" w:rsidR="00FC6F70" w:rsidRPr="003A098C" w:rsidRDefault="00FC6F70" w:rsidP="00FC6F70">
      <w:pPr>
        <w:rPr>
          <w:b/>
          <w:sz w:val="28"/>
          <w:szCs w:val="28"/>
        </w:rPr>
      </w:pPr>
      <w:r w:rsidRPr="003A098C">
        <w:rPr>
          <w:b/>
          <w:sz w:val="28"/>
          <w:szCs w:val="28"/>
        </w:rPr>
        <w:t xml:space="preserve">The Sight Center of Northwest Ohio </w:t>
      </w:r>
    </w:p>
    <w:p w14:paraId="5D200DB0" w14:textId="77777777" w:rsidR="00FC6F70" w:rsidRPr="00360BFE" w:rsidRDefault="00FC6F70" w:rsidP="00FC6F70">
      <w:pPr>
        <w:rPr>
          <w:sz w:val="28"/>
          <w:szCs w:val="28"/>
        </w:rPr>
      </w:pPr>
      <w:r w:rsidRPr="00360BFE">
        <w:rPr>
          <w:sz w:val="28"/>
          <w:szCs w:val="28"/>
        </w:rPr>
        <w:br/>
        <w:t>The Sight Center of Northwest Ohio provides services that maximize the independence of individuals who are blind or visually impaired and minimize the incidence of blindness through education and prevention.</w:t>
      </w:r>
    </w:p>
    <w:p w14:paraId="31BA12FF" w14:textId="77777777" w:rsidR="00FC6F70" w:rsidRPr="00360BFE" w:rsidRDefault="00FC6F70" w:rsidP="00FC6F70">
      <w:pPr>
        <w:rPr>
          <w:sz w:val="28"/>
          <w:szCs w:val="28"/>
        </w:rPr>
      </w:pPr>
    </w:p>
    <w:p w14:paraId="4A77965B" w14:textId="77777777" w:rsidR="00FC6F70" w:rsidRDefault="00FC6F70" w:rsidP="00FC6F70">
      <w:pPr>
        <w:rPr>
          <w:sz w:val="28"/>
          <w:szCs w:val="28"/>
        </w:rPr>
      </w:pPr>
      <w:r w:rsidRPr="00360BFE">
        <w:rPr>
          <w:sz w:val="28"/>
          <w:szCs w:val="28"/>
        </w:rPr>
        <w:t>Phone: 1-800-624-8378</w:t>
      </w:r>
    </w:p>
    <w:p w14:paraId="68CFF31A" w14:textId="77777777" w:rsidR="00864F68" w:rsidRDefault="00864F68" w:rsidP="00FC6F70">
      <w:pPr>
        <w:rPr>
          <w:sz w:val="28"/>
          <w:szCs w:val="28"/>
        </w:rPr>
      </w:pPr>
    </w:p>
    <w:p w14:paraId="0CAE28AE" w14:textId="77777777" w:rsidR="00864F68" w:rsidRDefault="00864F68" w:rsidP="00FC6F70">
      <w:pPr>
        <w:rPr>
          <w:b/>
          <w:sz w:val="28"/>
          <w:szCs w:val="28"/>
        </w:rPr>
      </w:pPr>
      <w:proofErr w:type="spellStart"/>
      <w:r w:rsidRPr="00864F68">
        <w:rPr>
          <w:b/>
          <w:sz w:val="28"/>
          <w:szCs w:val="28"/>
        </w:rPr>
        <w:t>Philomatheon</w:t>
      </w:r>
      <w:proofErr w:type="spellEnd"/>
      <w:r w:rsidRPr="00864F68">
        <w:rPr>
          <w:b/>
          <w:sz w:val="28"/>
          <w:szCs w:val="28"/>
        </w:rPr>
        <w:t xml:space="preserve"> Society of the Blind of Canton</w:t>
      </w:r>
    </w:p>
    <w:p w14:paraId="105B54D6" w14:textId="77777777" w:rsidR="00864F68" w:rsidRDefault="00864F68" w:rsidP="00FC6F70">
      <w:pPr>
        <w:rPr>
          <w:b/>
          <w:sz w:val="28"/>
          <w:szCs w:val="28"/>
        </w:rPr>
      </w:pPr>
    </w:p>
    <w:p w14:paraId="1AD23D02" w14:textId="77777777" w:rsidR="00864F68" w:rsidRDefault="00D8126A" w:rsidP="00FC6F70">
      <w:pPr>
        <w:rPr>
          <w:sz w:val="28"/>
          <w:szCs w:val="28"/>
        </w:rPr>
      </w:pPr>
      <w:r>
        <w:rPr>
          <w:sz w:val="28"/>
          <w:szCs w:val="28"/>
        </w:rPr>
        <w:t xml:space="preserve">The </w:t>
      </w:r>
      <w:proofErr w:type="spellStart"/>
      <w:r>
        <w:rPr>
          <w:sz w:val="28"/>
          <w:szCs w:val="28"/>
        </w:rPr>
        <w:t>Philomatheon</w:t>
      </w:r>
      <w:proofErr w:type="spellEnd"/>
      <w:r>
        <w:rPr>
          <w:sz w:val="28"/>
          <w:szCs w:val="28"/>
        </w:rPr>
        <w:t xml:space="preserve"> Society of the Blind is </w:t>
      </w:r>
      <w:r w:rsidRPr="00D8126A">
        <w:rPr>
          <w:sz w:val="28"/>
          <w:szCs w:val="28"/>
        </w:rPr>
        <w:t>an organization of blind people, along with family and friends, whose mission and goal is to help the blind and sightless help themselves remain independent and a viable member of society</w:t>
      </w:r>
      <w:r>
        <w:rPr>
          <w:sz w:val="28"/>
          <w:szCs w:val="28"/>
        </w:rPr>
        <w:t xml:space="preserve"> through social interaction, educational programs, and activities conducted by the Society</w:t>
      </w:r>
      <w:r w:rsidRPr="00D8126A">
        <w:rPr>
          <w:sz w:val="28"/>
          <w:szCs w:val="28"/>
        </w:rPr>
        <w:t>.</w:t>
      </w:r>
    </w:p>
    <w:p w14:paraId="0E7B3019" w14:textId="77777777" w:rsidR="00D8126A" w:rsidRDefault="00D8126A" w:rsidP="00FC6F70">
      <w:pPr>
        <w:rPr>
          <w:sz w:val="28"/>
          <w:szCs w:val="28"/>
        </w:rPr>
      </w:pPr>
    </w:p>
    <w:p w14:paraId="26F0F5AB" w14:textId="77777777" w:rsidR="00D8126A" w:rsidRDefault="00D8126A" w:rsidP="00FC6F70">
      <w:pPr>
        <w:rPr>
          <w:sz w:val="28"/>
          <w:szCs w:val="28"/>
        </w:rPr>
      </w:pPr>
      <w:r>
        <w:rPr>
          <w:sz w:val="28"/>
          <w:szCs w:val="28"/>
        </w:rPr>
        <w:t>Phone: 330-453-9157</w:t>
      </w:r>
    </w:p>
    <w:sectPr w:rsidR="00D8126A" w:rsidSect="00777397">
      <w:footerReference w:type="even" r:id="rId12"/>
      <w:footerReference w:type="default" r:id="rId1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B867" w14:textId="77777777" w:rsidR="00BF3F30" w:rsidRDefault="00BF3F30">
      <w:r>
        <w:separator/>
      </w:r>
    </w:p>
  </w:endnote>
  <w:endnote w:type="continuationSeparator" w:id="0">
    <w:p w14:paraId="6461FA26" w14:textId="77777777" w:rsidR="00BF3F30" w:rsidRDefault="00BF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94F7" w14:textId="77777777" w:rsidR="00C157F2" w:rsidRDefault="00C157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7B761" w14:textId="77777777" w:rsidR="00C157F2" w:rsidRDefault="00C15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506E" w14:textId="77777777" w:rsidR="00C157F2" w:rsidRDefault="00C157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3D87">
      <w:rPr>
        <w:rStyle w:val="PageNumber"/>
        <w:noProof/>
      </w:rPr>
      <w:t>16</w:t>
    </w:r>
    <w:r>
      <w:rPr>
        <w:rStyle w:val="PageNumber"/>
      </w:rPr>
      <w:fldChar w:fldCharType="end"/>
    </w:r>
  </w:p>
  <w:p w14:paraId="093F723E" w14:textId="77777777" w:rsidR="00C157F2" w:rsidRDefault="00C1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8217" w14:textId="77777777" w:rsidR="00BF3F30" w:rsidRDefault="00BF3F30">
      <w:r>
        <w:separator/>
      </w:r>
    </w:p>
  </w:footnote>
  <w:footnote w:type="continuationSeparator" w:id="0">
    <w:p w14:paraId="304CA09C" w14:textId="77777777" w:rsidR="00BF3F30" w:rsidRDefault="00BF3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0F1"/>
    <w:multiLevelType w:val="hybridMultilevel"/>
    <w:tmpl w:val="2830061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EA195D"/>
    <w:multiLevelType w:val="hybridMultilevel"/>
    <w:tmpl w:val="71F64A3C"/>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8B3CBB"/>
    <w:multiLevelType w:val="hybridMultilevel"/>
    <w:tmpl w:val="0936C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6B7AB4"/>
    <w:multiLevelType w:val="hybridMultilevel"/>
    <w:tmpl w:val="2DA432D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924020"/>
    <w:multiLevelType w:val="hybridMultilevel"/>
    <w:tmpl w:val="A29E2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9152F"/>
    <w:multiLevelType w:val="singleLevel"/>
    <w:tmpl w:val="D45C7418"/>
    <w:lvl w:ilvl="0">
      <w:start w:val="1"/>
      <w:numFmt w:val="decimal"/>
      <w:lvlText w:val="%1."/>
      <w:lvlJc w:val="left"/>
      <w:pPr>
        <w:tabs>
          <w:tab w:val="num" w:pos="720"/>
        </w:tabs>
        <w:ind w:left="720" w:hanging="720"/>
      </w:pPr>
      <w:rPr>
        <w:rFonts w:hint="default"/>
      </w:rPr>
    </w:lvl>
  </w:abstractNum>
  <w:abstractNum w:abstractNumId="6" w15:restartNumberingAfterBreak="0">
    <w:nsid w:val="215E49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25143A1"/>
    <w:multiLevelType w:val="multilevel"/>
    <w:tmpl w:val="8F60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747F23"/>
    <w:multiLevelType w:val="hybridMultilevel"/>
    <w:tmpl w:val="CAEC617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6212A0"/>
    <w:multiLevelType w:val="hybridMultilevel"/>
    <w:tmpl w:val="882C6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005E9"/>
    <w:multiLevelType w:val="hybridMultilevel"/>
    <w:tmpl w:val="401CED1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8E4954"/>
    <w:multiLevelType w:val="hybridMultilevel"/>
    <w:tmpl w:val="CB121D1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032BA2"/>
    <w:multiLevelType w:val="hybridMultilevel"/>
    <w:tmpl w:val="00B443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C7249"/>
    <w:multiLevelType w:val="hybridMultilevel"/>
    <w:tmpl w:val="617E9AD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FB7618"/>
    <w:multiLevelType w:val="hybridMultilevel"/>
    <w:tmpl w:val="7214E5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293747"/>
    <w:multiLevelType w:val="hybridMultilevel"/>
    <w:tmpl w:val="DE006AC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8C4D13"/>
    <w:multiLevelType w:val="hybridMultilevel"/>
    <w:tmpl w:val="E8AA3F7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33DC7"/>
    <w:multiLevelType w:val="hybridMultilevel"/>
    <w:tmpl w:val="188874D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CC4F7F"/>
    <w:multiLevelType w:val="hybridMultilevel"/>
    <w:tmpl w:val="A70E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044A7"/>
    <w:multiLevelType w:val="hybridMultilevel"/>
    <w:tmpl w:val="EB56E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D20A5"/>
    <w:multiLevelType w:val="hybridMultilevel"/>
    <w:tmpl w:val="870C3CA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12B2A770">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B6F3EFD"/>
    <w:multiLevelType w:val="hybridMultilevel"/>
    <w:tmpl w:val="D94CF45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1E1BDD"/>
    <w:multiLevelType w:val="hybridMultilevel"/>
    <w:tmpl w:val="5ECE7A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E326D"/>
    <w:multiLevelType w:val="hybridMultilevel"/>
    <w:tmpl w:val="8BBE6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B0D3D"/>
    <w:multiLevelType w:val="hybridMultilevel"/>
    <w:tmpl w:val="4BD2469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A74E6E"/>
    <w:multiLevelType w:val="hybridMultilevel"/>
    <w:tmpl w:val="DEBA3D0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EE1C56"/>
    <w:multiLevelType w:val="hybridMultilevel"/>
    <w:tmpl w:val="70504E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665E5"/>
    <w:multiLevelType w:val="hybridMultilevel"/>
    <w:tmpl w:val="7C4CF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2698A"/>
    <w:multiLevelType w:val="hybridMultilevel"/>
    <w:tmpl w:val="3C445CD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146C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553103C"/>
    <w:multiLevelType w:val="hybridMultilevel"/>
    <w:tmpl w:val="EB54B8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D84D46"/>
    <w:multiLevelType w:val="hybridMultilevel"/>
    <w:tmpl w:val="6A6A02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580C01F6"/>
    <w:multiLevelType w:val="hybridMultilevel"/>
    <w:tmpl w:val="A61E45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813166F"/>
    <w:multiLevelType w:val="hybridMultilevel"/>
    <w:tmpl w:val="F030163A"/>
    <w:lvl w:ilvl="0" w:tplc="274E25E4">
      <w:start w:val="1"/>
      <w:numFmt w:val="bullet"/>
      <w:lvlText w:val=""/>
      <w:lvlJc w:val="left"/>
      <w:pPr>
        <w:tabs>
          <w:tab w:val="num" w:pos="1080"/>
        </w:tabs>
        <w:ind w:left="1080" w:hanging="360"/>
      </w:pPr>
      <w:rPr>
        <w:rFonts w:ascii="Symbol" w:hAnsi="Symbol" w:hint="default"/>
        <w:sz w:val="32"/>
        <w:szCs w:val="32"/>
      </w:rPr>
    </w:lvl>
    <w:lvl w:ilvl="1" w:tplc="0409000F">
      <w:start w:val="1"/>
      <w:numFmt w:val="decimal"/>
      <w:lvlText w:val="%2."/>
      <w:lvlJc w:val="left"/>
      <w:pPr>
        <w:tabs>
          <w:tab w:val="num" w:pos="1800"/>
        </w:tabs>
        <w:ind w:left="1800" w:hanging="360"/>
      </w:pPr>
      <w:rPr>
        <w:rFonts w:hint="default"/>
        <w:sz w:val="32"/>
        <w:szCs w:val="3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FE4BEF"/>
    <w:multiLevelType w:val="hybridMultilevel"/>
    <w:tmpl w:val="34DE9B6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241D8F"/>
    <w:multiLevelType w:val="hybridMultilevel"/>
    <w:tmpl w:val="2D047B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537285"/>
    <w:multiLevelType w:val="hybridMultilevel"/>
    <w:tmpl w:val="201404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EA3DE6"/>
    <w:multiLevelType w:val="hybridMultilevel"/>
    <w:tmpl w:val="C95090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9D0186"/>
    <w:multiLevelType w:val="singleLevel"/>
    <w:tmpl w:val="C4B6ED5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A56CC9"/>
    <w:multiLevelType w:val="hybridMultilevel"/>
    <w:tmpl w:val="471C6B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2E50CD8"/>
    <w:multiLevelType w:val="hybridMultilevel"/>
    <w:tmpl w:val="39D4D70A"/>
    <w:lvl w:ilvl="0" w:tplc="D992741C">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3F5444F"/>
    <w:multiLevelType w:val="hybridMultilevel"/>
    <w:tmpl w:val="EDECF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8667C2"/>
    <w:multiLevelType w:val="hybridMultilevel"/>
    <w:tmpl w:val="F654748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75671B1"/>
    <w:multiLevelType w:val="hybridMultilevel"/>
    <w:tmpl w:val="D9C88EE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87035F3"/>
    <w:multiLevelType w:val="hybridMultilevel"/>
    <w:tmpl w:val="8CAC415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9575176"/>
    <w:multiLevelType w:val="hybridMultilevel"/>
    <w:tmpl w:val="D7D0F48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E6495B"/>
    <w:multiLevelType w:val="hybridMultilevel"/>
    <w:tmpl w:val="9264B21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713C32"/>
    <w:multiLevelType w:val="hybridMultilevel"/>
    <w:tmpl w:val="397A602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9"/>
  </w:num>
  <w:num w:numId="3">
    <w:abstractNumId w:val="38"/>
  </w:num>
  <w:num w:numId="4">
    <w:abstractNumId w:val="6"/>
  </w:num>
  <w:num w:numId="5">
    <w:abstractNumId w:val="44"/>
  </w:num>
  <w:num w:numId="6">
    <w:abstractNumId w:val="40"/>
  </w:num>
  <w:num w:numId="7">
    <w:abstractNumId w:val="23"/>
  </w:num>
  <w:num w:numId="8">
    <w:abstractNumId w:val="2"/>
  </w:num>
  <w:num w:numId="9">
    <w:abstractNumId w:val="7"/>
  </w:num>
  <w:num w:numId="10">
    <w:abstractNumId w:val="39"/>
  </w:num>
  <w:num w:numId="11">
    <w:abstractNumId w:val="9"/>
  </w:num>
  <w:num w:numId="12">
    <w:abstractNumId w:val="27"/>
  </w:num>
  <w:num w:numId="13">
    <w:abstractNumId w:val="4"/>
  </w:num>
  <w:num w:numId="14">
    <w:abstractNumId w:val="37"/>
  </w:num>
  <w:num w:numId="15">
    <w:abstractNumId w:val="31"/>
  </w:num>
  <w:num w:numId="16">
    <w:abstractNumId w:val="34"/>
  </w:num>
  <w:num w:numId="17">
    <w:abstractNumId w:val="16"/>
  </w:num>
  <w:num w:numId="18">
    <w:abstractNumId w:val="43"/>
  </w:num>
  <w:num w:numId="19">
    <w:abstractNumId w:val="8"/>
  </w:num>
  <w:num w:numId="20">
    <w:abstractNumId w:val="11"/>
  </w:num>
  <w:num w:numId="21">
    <w:abstractNumId w:val="24"/>
  </w:num>
  <w:num w:numId="22">
    <w:abstractNumId w:val="46"/>
  </w:num>
  <w:num w:numId="23">
    <w:abstractNumId w:val="20"/>
  </w:num>
  <w:num w:numId="24">
    <w:abstractNumId w:val="17"/>
  </w:num>
  <w:num w:numId="25">
    <w:abstractNumId w:val="35"/>
  </w:num>
  <w:num w:numId="26">
    <w:abstractNumId w:val="30"/>
  </w:num>
  <w:num w:numId="27">
    <w:abstractNumId w:val="33"/>
  </w:num>
  <w:num w:numId="28">
    <w:abstractNumId w:val="21"/>
  </w:num>
  <w:num w:numId="29">
    <w:abstractNumId w:val="47"/>
  </w:num>
  <w:num w:numId="30">
    <w:abstractNumId w:val="3"/>
  </w:num>
  <w:num w:numId="31">
    <w:abstractNumId w:val="15"/>
  </w:num>
  <w:num w:numId="32">
    <w:abstractNumId w:val="10"/>
  </w:num>
  <w:num w:numId="33">
    <w:abstractNumId w:val="14"/>
  </w:num>
  <w:num w:numId="34">
    <w:abstractNumId w:val="13"/>
  </w:num>
  <w:num w:numId="35">
    <w:abstractNumId w:val="42"/>
  </w:num>
  <w:num w:numId="36">
    <w:abstractNumId w:val="25"/>
  </w:num>
  <w:num w:numId="37">
    <w:abstractNumId w:val="1"/>
  </w:num>
  <w:num w:numId="38">
    <w:abstractNumId w:val="0"/>
  </w:num>
  <w:num w:numId="39">
    <w:abstractNumId w:val="45"/>
  </w:num>
  <w:num w:numId="40">
    <w:abstractNumId w:val="28"/>
  </w:num>
  <w:num w:numId="41">
    <w:abstractNumId w:val="32"/>
  </w:num>
  <w:num w:numId="42">
    <w:abstractNumId w:val="36"/>
  </w:num>
  <w:num w:numId="43">
    <w:abstractNumId w:val="41"/>
  </w:num>
  <w:num w:numId="44">
    <w:abstractNumId w:val="19"/>
  </w:num>
  <w:num w:numId="45">
    <w:abstractNumId w:val="12"/>
  </w:num>
  <w:num w:numId="46">
    <w:abstractNumId w:val="26"/>
  </w:num>
  <w:num w:numId="47">
    <w:abstractNumId w:val="22"/>
  </w:num>
  <w:num w:numId="4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F2"/>
    <w:rsid w:val="000006A6"/>
    <w:rsid w:val="000017DC"/>
    <w:rsid w:val="00003822"/>
    <w:rsid w:val="00005B23"/>
    <w:rsid w:val="00010CBA"/>
    <w:rsid w:val="000110A8"/>
    <w:rsid w:val="00022AC2"/>
    <w:rsid w:val="0002455E"/>
    <w:rsid w:val="00025716"/>
    <w:rsid w:val="0002762D"/>
    <w:rsid w:val="00047689"/>
    <w:rsid w:val="00056051"/>
    <w:rsid w:val="000709FA"/>
    <w:rsid w:val="000776E0"/>
    <w:rsid w:val="00090538"/>
    <w:rsid w:val="00092767"/>
    <w:rsid w:val="00092998"/>
    <w:rsid w:val="0009701E"/>
    <w:rsid w:val="000A51E5"/>
    <w:rsid w:val="000A676B"/>
    <w:rsid w:val="000A7D49"/>
    <w:rsid w:val="000B3659"/>
    <w:rsid w:val="000C015C"/>
    <w:rsid w:val="000C4D63"/>
    <w:rsid w:val="000D6703"/>
    <w:rsid w:val="000D7B79"/>
    <w:rsid w:val="000E0BC2"/>
    <w:rsid w:val="000E3FA0"/>
    <w:rsid w:val="000E4861"/>
    <w:rsid w:val="000E79C1"/>
    <w:rsid w:val="000F3F67"/>
    <w:rsid w:val="00100352"/>
    <w:rsid w:val="001051D8"/>
    <w:rsid w:val="00106EF2"/>
    <w:rsid w:val="0011347A"/>
    <w:rsid w:val="00120BE1"/>
    <w:rsid w:val="001241D7"/>
    <w:rsid w:val="00133766"/>
    <w:rsid w:val="00135962"/>
    <w:rsid w:val="0013679F"/>
    <w:rsid w:val="00136EE5"/>
    <w:rsid w:val="0014718C"/>
    <w:rsid w:val="00154DCC"/>
    <w:rsid w:val="001553C4"/>
    <w:rsid w:val="00162F01"/>
    <w:rsid w:val="0016578C"/>
    <w:rsid w:val="00171CB4"/>
    <w:rsid w:val="00172912"/>
    <w:rsid w:val="00176A16"/>
    <w:rsid w:val="00177EB3"/>
    <w:rsid w:val="00183D71"/>
    <w:rsid w:val="00184158"/>
    <w:rsid w:val="00186738"/>
    <w:rsid w:val="001A163C"/>
    <w:rsid w:val="001A646F"/>
    <w:rsid w:val="001A7753"/>
    <w:rsid w:val="001B0999"/>
    <w:rsid w:val="001B10B3"/>
    <w:rsid w:val="001B187F"/>
    <w:rsid w:val="001B4BF8"/>
    <w:rsid w:val="001C3864"/>
    <w:rsid w:val="001D3A41"/>
    <w:rsid w:val="001D40C0"/>
    <w:rsid w:val="001D6287"/>
    <w:rsid w:val="001E0E52"/>
    <w:rsid w:val="001E43DC"/>
    <w:rsid w:val="001F6C91"/>
    <w:rsid w:val="00203B76"/>
    <w:rsid w:val="00205596"/>
    <w:rsid w:val="00206FE0"/>
    <w:rsid w:val="00210244"/>
    <w:rsid w:val="00211A4E"/>
    <w:rsid w:val="00211EDB"/>
    <w:rsid w:val="00213488"/>
    <w:rsid w:val="002173B7"/>
    <w:rsid w:val="00220B98"/>
    <w:rsid w:val="002238E9"/>
    <w:rsid w:val="0022480F"/>
    <w:rsid w:val="00231615"/>
    <w:rsid w:val="00234B49"/>
    <w:rsid w:val="00237A77"/>
    <w:rsid w:val="00241A4E"/>
    <w:rsid w:val="0026504D"/>
    <w:rsid w:val="002677B0"/>
    <w:rsid w:val="00267B35"/>
    <w:rsid w:val="00273179"/>
    <w:rsid w:val="002774C7"/>
    <w:rsid w:val="002938AE"/>
    <w:rsid w:val="002977E3"/>
    <w:rsid w:val="002A077D"/>
    <w:rsid w:val="002A0E97"/>
    <w:rsid w:val="002B0DBD"/>
    <w:rsid w:val="002B1763"/>
    <w:rsid w:val="002B678E"/>
    <w:rsid w:val="002B6BF8"/>
    <w:rsid w:val="002C0329"/>
    <w:rsid w:val="002C18C8"/>
    <w:rsid w:val="002C6CE1"/>
    <w:rsid w:val="002D5061"/>
    <w:rsid w:val="002D730B"/>
    <w:rsid w:val="002E183D"/>
    <w:rsid w:val="002F12B4"/>
    <w:rsid w:val="002F15BA"/>
    <w:rsid w:val="002F2474"/>
    <w:rsid w:val="002F2CD6"/>
    <w:rsid w:val="002F4854"/>
    <w:rsid w:val="002F4A1D"/>
    <w:rsid w:val="00301D0A"/>
    <w:rsid w:val="00301EDF"/>
    <w:rsid w:val="003032D3"/>
    <w:rsid w:val="00316D04"/>
    <w:rsid w:val="0032007C"/>
    <w:rsid w:val="003225EF"/>
    <w:rsid w:val="00322FE0"/>
    <w:rsid w:val="00324EF8"/>
    <w:rsid w:val="003270C0"/>
    <w:rsid w:val="00340B0C"/>
    <w:rsid w:val="003428C4"/>
    <w:rsid w:val="00351738"/>
    <w:rsid w:val="00351D33"/>
    <w:rsid w:val="00352A98"/>
    <w:rsid w:val="00354C80"/>
    <w:rsid w:val="00357636"/>
    <w:rsid w:val="00360BFE"/>
    <w:rsid w:val="003629A6"/>
    <w:rsid w:val="00364F77"/>
    <w:rsid w:val="00366A8F"/>
    <w:rsid w:val="00382346"/>
    <w:rsid w:val="0038305D"/>
    <w:rsid w:val="0039290E"/>
    <w:rsid w:val="00394BA0"/>
    <w:rsid w:val="00397A6E"/>
    <w:rsid w:val="003A098C"/>
    <w:rsid w:val="003A236B"/>
    <w:rsid w:val="003A548E"/>
    <w:rsid w:val="003A62D8"/>
    <w:rsid w:val="003A635E"/>
    <w:rsid w:val="003A6F33"/>
    <w:rsid w:val="003B04A2"/>
    <w:rsid w:val="003B521C"/>
    <w:rsid w:val="003C2458"/>
    <w:rsid w:val="003C2EED"/>
    <w:rsid w:val="003C2FF4"/>
    <w:rsid w:val="003C7398"/>
    <w:rsid w:val="003D0E6F"/>
    <w:rsid w:val="003D182A"/>
    <w:rsid w:val="003D5F19"/>
    <w:rsid w:val="003D6A58"/>
    <w:rsid w:val="003E68B3"/>
    <w:rsid w:val="003F1888"/>
    <w:rsid w:val="003F5A9F"/>
    <w:rsid w:val="003F705D"/>
    <w:rsid w:val="003F762A"/>
    <w:rsid w:val="00400E05"/>
    <w:rsid w:val="0040142D"/>
    <w:rsid w:val="00402D1A"/>
    <w:rsid w:val="00403290"/>
    <w:rsid w:val="0041250A"/>
    <w:rsid w:val="00413AF4"/>
    <w:rsid w:val="00413D87"/>
    <w:rsid w:val="00426176"/>
    <w:rsid w:val="0042619D"/>
    <w:rsid w:val="00436616"/>
    <w:rsid w:val="004469E8"/>
    <w:rsid w:val="00454205"/>
    <w:rsid w:val="00456A9C"/>
    <w:rsid w:val="00463278"/>
    <w:rsid w:val="00474982"/>
    <w:rsid w:val="004811A9"/>
    <w:rsid w:val="0048490F"/>
    <w:rsid w:val="004877C7"/>
    <w:rsid w:val="00494BAC"/>
    <w:rsid w:val="00495F58"/>
    <w:rsid w:val="004A0739"/>
    <w:rsid w:val="004A726B"/>
    <w:rsid w:val="004A7835"/>
    <w:rsid w:val="004B20C2"/>
    <w:rsid w:val="004E3C38"/>
    <w:rsid w:val="004E4187"/>
    <w:rsid w:val="004F4D2F"/>
    <w:rsid w:val="0050120B"/>
    <w:rsid w:val="00501458"/>
    <w:rsid w:val="00502869"/>
    <w:rsid w:val="005044BF"/>
    <w:rsid w:val="005058B4"/>
    <w:rsid w:val="00507E1F"/>
    <w:rsid w:val="00511890"/>
    <w:rsid w:val="005130E8"/>
    <w:rsid w:val="00517E0D"/>
    <w:rsid w:val="005200A2"/>
    <w:rsid w:val="0052074B"/>
    <w:rsid w:val="00520D1A"/>
    <w:rsid w:val="005235CA"/>
    <w:rsid w:val="00531C0C"/>
    <w:rsid w:val="00532150"/>
    <w:rsid w:val="00536F87"/>
    <w:rsid w:val="005445CD"/>
    <w:rsid w:val="00545925"/>
    <w:rsid w:val="005508B2"/>
    <w:rsid w:val="00551867"/>
    <w:rsid w:val="00552970"/>
    <w:rsid w:val="0055682C"/>
    <w:rsid w:val="00561806"/>
    <w:rsid w:val="00576FEE"/>
    <w:rsid w:val="00581781"/>
    <w:rsid w:val="00581FF2"/>
    <w:rsid w:val="0059294C"/>
    <w:rsid w:val="005954FB"/>
    <w:rsid w:val="005A7340"/>
    <w:rsid w:val="005C2AAB"/>
    <w:rsid w:val="005D2AB7"/>
    <w:rsid w:val="005D4EE8"/>
    <w:rsid w:val="005D721E"/>
    <w:rsid w:val="005F1FDE"/>
    <w:rsid w:val="005F2A80"/>
    <w:rsid w:val="005F5C18"/>
    <w:rsid w:val="006006D0"/>
    <w:rsid w:val="0060117B"/>
    <w:rsid w:val="00601421"/>
    <w:rsid w:val="00602228"/>
    <w:rsid w:val="006160C5"/>
    <w:rsid w:val="006165C8"/>
    <w:rsid w:val="006176E6"/>
    <w:rsid w:val="00625044"/>
    <w:rsid w:val="00630C12"/>
    <w:rsid w:val="00637C76"/>
    <w:rsid w:val="0064404D"/>
    <w:rsid w:val="00646D7B"/>
    <w:rsid w:val="00651C6B"/>
    <w:rsid w:val="0065253B"/>
    <w:rsid w:val="00653EB3"/>
    <w:rsid w:val="00655AA1"/>
    <w:rsid w:val="00664FF5"/>
    <w:rsid w:val="006653EB"/>
    <w:rsid w:val="00672B10"/>
    <w:rsid w:val="00674761"/>
    <w:rsid w:val="006801DF"/>
    <w:rsid w:val="00683B59"/>
    <w:rsid w:val="00684487"/>
    <w:rsid w:val="00687B9D"/>
    <w:rsid w:val="00691927"/>
    <w:rsid w:val="00692FD4"/>
    <w:rsid w:val="006A1CAE"/>
    <w:rsid w:val="006A6E09"/>
    <w:rsid w:val="006A7C2E"/>
    <w:rsid w:val="006B6F7E"/>
    <w:rsid w:val="006C6FEF"/>
    <w:rsid w:val="006C7143"/>
    <w:rsid w:val="006D0437"/>
    <w:rsid w:val="006D3C8C"/>
    <w:rsid w:val="006E4977"/>
    <w:rsid w:val="006F0295"/>
    <w:rsid w:val="006F22FA"/>
    <w:rsid w:val="006F62AC"/>
    <w:rsid w:val="007115D0"/>
    <w:rsid w:val="007130C8"/>
    <w:rsid w:val="00716BAD"/>
    <w:rsid w:val="00722CA8"/>
    <w:rsid w:val="007241CC"/>
    <w:rsid w:val="00730ED0"/>
    <w:rsid w:val="0073465E"/>
    <w:rsid w:val="00735D96"/>
    <w:rsid w:val="00736939"/>
    <w:rsid w:val="00740A7F"/>
    <w:rsid w:val="0075032A"/>
    <w:rsid w:val="00755DDA"/>
    <w:rsid w:val="0075776B"/>
    <w:rsid w:val="00766AEE"/>
    <w:rsid w:val="007676F2"/>
    <w:rsid w:val="00767FF9"/>
    <w:rsid w:val="00777397"/>
    <w:rsid w:val="00795168"/>
    <w:rsid w:val="007A096D"/>
    <w:rsid w:val="007A1BB8"/>
    <w:rsid w:val="007A343E"/>
    <w:rsid w:val="007B222F"/>
    <w:rsid w:val="007D16FA"/>
    <w:rsid w:val="007D4E50"/>
    <w:rsid w:val="007D6DB1"/>
    <w:rsid w:val="007D7F46"/>
    <w:rsid w:val="007E2CFB"/>
    <w:rsid w:val="007E3648"/>
    <w:rsid w:val="007E6385"/>
    <w:rsid w:val="007F4315"/>
    <w:rsid w:val="008025E0"/>
    <w:rsid w:val="008033FC"/>
    <w:rsid w:val="008061C1"/>
    <w:rsid w:val="008068DB"/>
    <w:rsid w:val="0081060A"/>
    <w:rsid w:val="00810CA1"/>
    <w:rsid w:val="008167E6"/>
    <w:rsid w:val="00820BDF"/>
    <w:rsid w:val="0082355E"/>
    <w:rsid w:val="00824663"/>
    <w:rsid w:val="0082519E"/>
    <w:rsid w:val="00830398"/>
    <w:rsid w:val="008335CF"/>
    <w:rsid w:val="00834693"/>
    <w:rsid w:val="00834898"/>
    <w:rsid w:val="00845A7F"/>
    <w:rsid w:val="00850FAE"/>
    <w:rsid w:val="00851830"/>
    <w:rsid w:val="00854659"/>
    <w:rsid w:val="00854C95"/>
    <w:rsid w:val="0086039F"/>
    <w:rsid w:val="00864F68"/>
    <w:rsid w:val="00866D87"/>
    <w:rsid w:val="00867403"/>
    <w:rsid w:val="00870600"/>
    <w:rsid w:val="008805EC"/>
    <w:rsid w:val="00880C1C"/>
    <w:rsid w:val="00881689"/>
    <w:rsid w:val="00882546"/>
    <w:rsid w:val="00885549"/>
    <w:rsid w:val="00885AC8"/>
    <w:rsid w:val="008904D9"/>
    <w:rsid w:val="00893F2F"/>
    <w:rsid w:val="008950FD"/>
    <w:rsid w:val="00895153"/>
    <w:rsid w:val="008A03E6"/>
    <w:rsid w:val="008A4E5C"/>
    <w:rsid w:val="008A7386"/>
    <w:rsid w:val="008B3C16"/>
    <w:rsid w:val="008B4D08"/>
    <w:rsid w:val="008B541E"/>
    <w:rsid w:val="008B7411"/>
    <w:rsid w:val="008B773D"/>
    <w:rsid w:val="008C0DD8"/>
    <w:rsid w:val="008C2324"/>
    <w:rsid w:val="008C3075"/>
    <w:rsid w:val="008D1638"/>
    <w:rsid w:val="008D32F8"/>
    <w:rsid w:val="008D7FC4"/>
    <w:rsid w:val="008E38D8"/>
    <w:rsid w:val="008E4713"/>
    <w:rsid w:val="008E638F"/>
    <w:rsid w:val="008F2F7B"/>
    <w:rsid w:val="00906348"/>
    <w:rsid w:val="00914FB0"/>
    <w:rsid w:val="00917055"/>
    <w:rsid w:val="009406EF"/>
    <w:rsid w:val="009450EA"/>
    <w:rsid w:val="009522FA"/>
    <w:rsid w:val="00957360"/>
    <w:rsid w:val="00961D4D"/>
    <w:rsid w:val="00962951"/>
    <w:rsid w:val="00964A61"/>
    <w:rsid w:val="009728CC"/>
    <w:rsid w:val="00973B2B"/>
    <w:rsid w:val="0098363B"/>
    <w:rsid w:val="00985E90"/>
    <w:rsid w:val="009864E6"/>
    <w:rsid w:val="00992E3C"/>
    <w:rsid w:val="009969FA"/>
    <w:rsid w:val="009A3C89"/>
    <w:rsid w:val="009A6BCF"/>
    <w:rsid w:val="009B1461"/>
    <w:rsid w:val="009B1BE8"/>
    <w:rsid w:val="009B207E"/>
    <w:rsid w:val="009B24D4"/>
    <w:rsid w:val="009C41AB"/>
    <w:rsid w:val="009D316E"/>
    <w:rsid w:val="009E573B"/>
    <w:rsid w:val="009E5B42"/>
    <w:rsid w:val="009E76F1"/>
    <w:rsid w:val="009F1803"/>
    <w:rsid w:val="009F4B6E"/>
    <w:rsid w:val="009F7D07"/>
    <w:rsid w:val="00A0458F"/>
    <w:rsid w:val="00A06699"/>
    <w:rsid w:val="00A1251C"/>
    <w:rsid w:val="00A20542"/>
    <w:rsid w:val="00A22595"/>
    <w:rsid w:val="00A25783"/>
    <w:rsid w:val="00A274B0"/>
    <w:rsid w:val="00A42C56"/>
    <w:rsid w:val="00A50E8C"/>
    <w:rsid w:val="00A54EBA"/>
    <w:rsid w:val="00A56DD2"/>
    <w:rsid w:val="00A667F3"/>
    <w:rsid w:val="00A75A75"/>
    <w:rsid w:val="00A774EE"/>
    <w:rsid w:val="00A77C0A"/>
    <w:rsid w:val="00A81186"/>
    <w:rsid w:val="00A87653"/>
    <w:rsid w:val="00A87A8A"/>
    <w:rsid w:val="00A90214"/>
    <w:rsid w:val="00A90718"/>
    <w:rsid w:val="00A95388"/>
    <w:rsid w:val="00AA6E12"/>
    <w:rsid w:val="00AB4521"/>
    <w:rsid w:val="00AB5ACE"/>
    <w:rsid w:val="00AC1C5E"/>
    <w:rsid w:val="00AC276D"/>
    <w:rsid w:val="00AC2FE7"/>
    <w:rsid w:val="00AC6EB8"/>
    <w:rsid w:val="00AD4A13"/>
    <w:rsid w:val="00AD798D"/>
    <w:rsid w:val="00AD7998"/>
    <w:rsid w:val="00AE0556"/>
    <w:rsid w:val="00AE0D30"/>
    <w:rsid w:val="00AE5447"/>
    <w:rsid w:val="00AE65AC"/>
    <w:rsid w:val="00AF4773"/>
    <w:rsid w:val="00AF583C"/>
    <w:rsid w:val="00B17F51"/>
    <w:rsid w:val="00B2539C"/>
    <w:rsid w:val="00B26F8A"/>
    <w:rsid w:val="00B30CD5"/>
    <w:rsid w:val="00B40EDF"/>
    <w:rsid w:val="00B43B00"/>
    <w:rsid w:val="00B57E7E"/>
    <w:rsid w:val="00B62495"/>
    <w:rsid w:val="00B65581"/>
    <w:rsid w:val="00B66300"/>
    <w:rsid w:val="00B71979"/>
    <w:rsid w:val="00B75D47"/>
    <w:rsid w:val="00B7628E"/>
    <w:rsid w:val="00B81AD6"/>
    <w:rsid w:val="00BA3135"/>
    <w:rsid w:val="00BB6754"/>
    <w:rsid w:val="00BB6B0E"/>
    <w:rsid w:val="00BC1895"/>
    <w:rsid w:val="00BC5F20"/>
    <w:rsid w:val="00BE4937"/>
    <w:rsid w:val="00BF1D4A"/>
    <w:rsid w:val="00BF3171"/>
    <w:rsid w:val="00BF3F30"/>
    <w:rsid w:val="00BF5CDB"/>
    <w:rsid w:val="00C0600A"/>
    <w:rsid w:val="00C12588"/>
    <w:rsid w:val="00C157F2"/>
    <w:rsid w:val="00C1699E"/>
    <w:rsid w:val="00C27BDB"/>
    <w:rsid w:val="00C305D7"/>
    <w:rsid w:val="00C3379F"/>
    <w:rsid w:val="00C34BC2"/>
    <w:rsid w:val="00C40C55"/>
    <w:rsid w:val="00C523B5"/>
    <w:rsid w:val="00C76309"/>
    <w:rsid w:val="00C80EED"/>
    <w:rsid w:val="00C825A0"/>
    <w:rsid w:val="00C8479E"/>
    <w:rsid w:val="00C85782"/>
    <w:rsid w:val="00C94B96"/>
    <w:rsid w:val="00CA519A"/>
    <w:rsid w:val="00CB1CF6"/>
    <w:rsid w:val="00CB6915"/>
    <w:rsid w:val="00CB7519"/>
    <w:rsid w:val="00CC6D61"/>
    <w:rsid w:val="00CD6FC0"/>
    <w:rsid w:val="00CD737C"/>
    <w:rsid w:val="00CE0BE7"/>
    <w:rsid w:val="00CE29F1"/>
    <w:rsid w:val="00CE7A1C"/>
    <w:rsid w:val="00CF16C7"/>
    <w:rsid w:val="00CF6DBD"/>
    <w:rsid w:val="00D0707D"/>
    <w:rsid w:val="00D07C43"/>
    <w:rsid w:val="00D10B5C"/>
    <w:rsid w:val="00D14A8D"/>
    <w:rsid w:val="00D174EB"/>
    <w:rsid w:val="00D312C9"/>
    <w:rsid w:val="00D317FC"/>
    <w:rsid w:val="00D32433"/>
    <w:rsid w:val="00D34D76"/>
    <w:rsid w:val="00D3711B"/>
    <w:rsid w:val="00D40961"/>
    <w:rsid w:val="00D53B9B"/>
    <w:rsid w:val="00D5516E"/>
    <w:rsid w:val="00D56BD4"/>
    <w:rsid w:val="00D75458"/>
    <w:rsid w:val="00D77CF5"/>
    <w:rsid w:val="00D80D68"/>
    <w:rsid w:val="00D8126A"/>
    <w:rsid w:val="00D875AA"/>
    <w:rsid w:val="00D949CF"/>
    <w:rsid w:val="00DA35CC"/>
    <w:rsid w:val="00DB7940"/>
    <w:rsid w:val="00DB79F6"/>
    <w:rsid w:val="00DC4F46"/>
    <w:rsid w:val="00DC6E25"/>
    <w:rsid w:val="00DC7579"/>
    <w:rsid w:val="00DC7A58"/>
    <w:rsid w:val="00DC7B74"/>
    <w:rsid w:val="00DD7697"/>
    <w:rsid w:val="00DE0F68"/>
    <w:rsid w:val="00DE1004"/>
    <w:rsid w:val="00DE1209"/>
    <w:rsid w:val="00DE173A"/>
    <w:rsid w:val="00DE52CB"/>
    <w:rsid w:val="00DF20FB"/>
    <w:rsid w:val="00DF7C82"/>
    <w:rsid w:val="00E00BFA"/>
    <w:rsid w:val="00E074DA"/>
    <w:rsid w:val="00E077A7"/>
    <w:rsid w:val="00E1241D"/>
    <w:rsid w:val="00E13936"/>
    <w:rsid w:val="00E1545B"/>
    <w:rsid w:val="00E15A06"/>
    <w:rsid w:val="00E16C22"/>
    <w:rsid w:val="00E2043E"/>
    <w:rsid w:val="00E21840"/>
    <w:rsid w:val="00E24B15"/>
    <w:rsid w:val="00E25DCA"/>
    <w:rsid w:val="00E268C1"/>
    <w:rsid w:val="00E2713C"/>
    <w:rsid w:val="00E34D65"/>
    <w:rsid w:val="00E42EE3"/>
    <w:rsid w:val="00E51CB7"/>
    <w:rsid w:val="00E51FBF"/>
    <w:rsid w:val="00E524EC"/>
    <w:rsid w:val="00E545D8"/>
    <w:rsid w:val="00E55136"/>
    <w:rsid w:val="00E6351B"/>
    <w:rsid w:val="00E64C1E"/>
    <w:rsid w:val="00E72651"/>
    <w:rsid w:val="00E72A49"/>
    <w:rsid w:val="00E75485"/>
    <w:rsid w:val="00E93854"/>
    <w:rsid w:val="00EA31DE"/>
    <w:rsid w:val="00EB1E58"/>
    <w:rsid w:val="00EC05A5"/>
    <w:rsid w:val="00EC24D7"/>
    <w:rsid w:val="00EC7742"/>
    <w:rsid w:val="00EC7762"/>
    <w:rsid w:val="00ED0A06"/>
    <w:rsid w:val="00ED341D"/>
    <w:rsid w:val="00ED7F68"/>
    <w:rsid w:val="00EE543B"/>
    <w:rsid w:val="00EE73D4"/>
    <w:rsid w:val="00EE7B79"/>
    <w:rsid w:val="00EF18FB"/>
    <w:rsid w:val="00EF21D2"/>
    <w:rsid w:val="00EF29AB"/>
    <w:rsid w:val="00EF2F90"/>
    <w:rsid w:val="00EF7ED3"/>
    <w:rsid w:val="00F00F0D"/>
    <w:rsid w:val="00F070C2"/>
    <w:rsid w:val="00F30D43"/>
    <w:rsid w:val="00F33358"/>
    <w:rsid w:val="00F34D50"/>
    <w:rsid w:val="00F3571D"/>
    <w:rsid w:val="00F362C8"/>
    <w:rsid w:val="00F36896"/>
    <w:rsid w:val="00F548C5"/>
    <w:rsid w:val="00F56CE0"/>
    <w:rsid w:val="00F62BC4"/>
    <w:rsid w:val="00F67774"/>
    <w:rsid w:val="00F72C92"/>
    <w:rsid w:val="00F8354D"/>
    <w:rsid w:val="00F8569B"/>
    <w:rsid w:val="00F956C4"/>
    <w:rsid w:val="00F95B01"/>
    <w:rsid w:val="00F9631C"/>
    <w:rsid w:val="00FA1ADD"/>
    <w:rsid w:val="00FA7330"/>
    <w:rsid w:val="00FA74AD"/>
    <w:rsid w:val="00FB07E0"/>
    <w:rsid w:val="00FB0D04"/>
    <w:rsid w:val="00FB4BE2"/>
    <w:rsid w:val="00FC02C4"/>
    <w:rsid w:val="00FC6F70"/>
    <w:rsid w:val="00FC7291"/>
    <w:rsid w:val="00FD04F4"/>
    <w:rsid w:val="00FD1C19"/>
    <w:rsid w:val="00FE1389"/>
    <w:rsid w:val="00FE5319"/>
    <w:rsid w:val="00FE5C56"/>
    <w:rsid w:val="00FF05F6"/>
    <w:rsid w:val="00FF2900"/>
    <w:rsid w:val="00FF3870"/>
    <w:rsid w:val="00FF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3778D50"/>
  <w15:chartTrackingRefBased/>
  <w15:docId w15:val="{7223EFE1-7BE6-4F5F-B7CF-B44C42E1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paragraph" w:styleId="Heading1">
    <w:name w:val="heading 1"/>
    <w:basedOn w:val="Normal"/>
    <w:next w:val="Normal"/>
    <w:qFormat/>
    <w:rsid w:val="00E524EC"/>
    <w:pPr>
      <w:keepNext/>
      <w:jc w:val="center"/>
      <w:outlineLvl w:val="0"/>
    </w:pPr>
    <w:rPr>
      <w:b/>
      <w:sz w:val="28"/>
      <w:u w:val="single"/>
    </w:rPr>
  </w:style>
  <w:style w:type="paragraph" w:styleId="Heading2">
    <w:name w:val="heading 2"/>
    <w:basedOn w:val="Normal"/>
    <w:next w:val="Normal"/>
    <w:qFormat/>
    <w:rsid w:val="00561806"/>
    <w:pPr>
      <w:keepNext/>
      <w:spacing w:before="240" w:after="60"/>
      <w:outlineLvl w:val="1"/>
    </w:pPr>
    <w:rPr>
      <w:rFonts w:cs="Arial"/>
      <w:bCs/>
      <w:iCs/>
      <w:sz w:val="28"/>
      <w:szCs w:val="28"/>
      <w:u w:val="single"/>
    </w:rPr>
  </w:style>
  <w:style w:type="paragraph" w:styleId="Heading3">
    <w:name w:val="heading 3"/>
    <w:basedOn w:val="Normal"/>
    <w:next w:val="Normal"/>
    <w:qFormat/>
    <w:rsid w:val="000709FA"/>
    <w:pPr>
      <w:keepNext/>
      <w:spacing w:before="240" w:after="60"/>
      <w:outlineLvl w:val="2"/>
    </w:pPr>
    <w:rPr>
      <w:rFonts w:ascii="Arial" w:hAnsi="Arial" w:cs="Arial"/>
      <w:b/>
      <w:bCs/>
      <w:sz w:val="26"/>
      <w:szCs w:val="26"/>
    </w:rPr>
  </w:style>
  <w:style w:type="paragraph" w:styleId="Heading4">
    <w:name w:val="heading 4"/>
    <w:basedOn w:val="Normal"/>
    <w:next w:val="Normal"/>
    <w:qFormat/>
    <w:rsid w:val="000709F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ind w:firstLine="720"/>
      <w:jc w:val="center"/>
    </w:pPr>
    <w:rPr>
      <w:rFonts w:cs="Tahoma"/>
      <w:color w:val="000000"/>
      <w:sz w:val="32"/>
      <w:szCs w:val="27"/>
    </w:rPr>
  </w:style>
  <w:style w:type="paragraph" w:styleId="BodyTextIndent">
    <w:name w:val="Body Text Indent"/>
    <w:basedOn w:val="Normal"/>
    <w:pPr>
      <w:ind w:firstLine="720"/>
    </w:pPr>
    <w:rPr>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rsid w:val="00FB07E0"/>
    <w:pPr>
      <w:jc w:val="center"/>
    </w:pPr>
    <w:rPr>
      <w:rFonts w:cs="Tahoma"/>
      <w:b/>
      <w:bCs/>
      <w:sz w:val="72"/>
      <w:szCs w:val="24"/>
    </w:rPr>
  </w:style>
  <w:style w:type="paragraph" w:customStyle="1" w:styleId="faqtoplink">
    <w:name w:val="faq_top_link"/>
    <w:basedOn w:val="Normal"/>
    <w:rsid w:val="008E638F"/>
    <w:pPr>
      <w:spacing w:before="100" w:beforeAutospacing="1" w:after="100" w:afterAutospacing="1"/>
    </w:pPr>
    <w:rPr>
      <w:rFonts w:ascii="Times New Roman" w:hAnsi="Times New Roman"/>
      <w:szCs w:val="24"/>
    </w:rPr>
  </w:style>
  <w:style w:type="character" w:styleId="FollowedHyperlink">
    <w:name w:val="FollowedHyperlink"/>
    <w:rsid w:val="008E638F"/>
    <w:rPr>
      <w:color w:val="606420"/>
      <w:u w:val="single"/>
    </w:rPr>
  </w:style>
  <w:style w:type="character" w:styleId="Emphasis">
    <w:name w:val="Emphasis"/>
    <w:qFormat/>
    <w:rsid w:val="007D16FA"/>
    <w:rPr>
      <w:i/>
      <w:iCs/>
    </w:rPr>
  </w:style>
  <w:style w:type="character" w:styleId="Strong">
    <w:name w:val="Strong"/>
    <w:qFormat/>
    <w:rsid w:val="007D16FA"/>
    <w:rPr>
      <w:b/>
      <w:bCs/>
    </w:rPr>
  </w:style>
  <w:style w:type="character" w:customStyle="1" w:styleId="answer">
    <w:name w:val="answer"/>
    <w:basedOn w:val="DefaultParagraphFont"/>
    <w:rsid w:val="000709FA"/>
  </w:style>
  <w:style w:type="character" w:customStyle="1" w:styleId="A0">
    <w:name w:val="A0"/>
    <w:rsid w:val="003C7398"/>
    <w:rPr>
      <w:rFonts w:cs="Century Gothic"/>
      <w:color w:val="000000"/>
    </w:rPr>
  </w:style>
  <w:style w:type="paragraph" w:customStyle="1" w:styleId="a">
    <w:name w:val="a"/>
    <w:basedOn w:val="Normal"/>
    <w:rsid w:val="006C6FEF"/>
    <w:pPr>
      <w:spacing w:before="100" w:beforeAutospacing="1" w:after="100" w:afterAutospacing="1"/>
    </w:pPr>
    <w:rPr>
      <w:rFonts w:ascii="Times New Roman" w:hAnsi="Times New Roman"/>
      <w:szCs w:val="24"/>
    </w:rPr>
  </w:style>
  <w:style w:type="paragraph" w:customStyle="1" w:styleId="q">
    <w:name w:val="q"/>
    <w:basedOn w:val="Normal"/>
    <w:rsid w:val="006C6FEF"/>
    <w:pPr>
      <w:spacing w:before="100" w:beforeAutospacing="1" w:after="100" w:afterAutospacing="1"/>
    </w:pPr>
    <w:rPr>
      <w:rFonts w:ascii="Times New Roman" w:hAnsi="Times New Roman"/>
      <w:szCs w:val="24"/>
    </w:rPr>
  </w:style>
  <w:style w:type="paragraph" w:customStyle="1" w:styleId="a2">
    <w:name w:val="a2"/>
    <w:basedOn w:val="Normal"/>
    <w:rsid w:val="006C6FEF"/>
    <w:pPr>
      <w:spacing w:before="100" w:beforeAutospacing="1" w:after="100" w:afterAutospacing="1"/>
    </w:pPr>
    <w:rPr>
      <w:rFonts w:ascii="Times New Roman" w:hAnsi="Times New Roman"/>
      <w:szCs w:val="24"/>
    </w:rPr>
  </w:style>
  <w:style w:type="character" w:customStyle="1" w:styleId="bold">
    <w:name w:val="bold"/>
    <w:basedOn w:val="DefaultParagraphFont"/>
    <w:rsid w:val="006C6FEF"/>
  </w:style>
  <w:style w:type="character" w:styleId="HTMLCite">
    <w:name w:val="HTML Cite"/>
    <w:rsid w:val="006C6FEF"/>
    <w:rPr>
      <w:i/>
      <w:iCs/>
    </w:rPr>
  </w:style>
  <w:style w:type="character" w:styleId="HTMLAcronym">
    <w:name w:val="HTML Acronym"/>
    <w:basedOn w:val="DefaultParagraphFont"/>
    <w:rsid w:val="006C6FEF"/>
  </w:style>
  <w:style w:type="paragraph" w:styleId="BodyText">
    <w:name w:val="Body Text"/>
    <w:basedOn w:val="Normal"/>
    <w:rsid w:val="00206FE0"/>
    <w:pPr>
      <w:spacing w:after="120"/>
    </w:pPr>
  </w:style>
  <w:style w:type="character" w:customStyle="1" w:styleId="titlehead">
    <w:name w:val="titlehead"/>
    <w:basedOn w:val="DefaultParagraphFont"/>
    <w:rsid w:val="006B6F7E"/>
  </w:style>
  <w:style w:type="paragraph" w:styleId="BalloonText">
    <w:name w:val="Balloon Text"/>
    <w:basedOn w:val="Normal"/>
    <w:link w:val="BalloonTextChar"/>
    <w:rsid w:val="00092767"/>
    <w:rPr>
      <w:rFonts w:cs="Tahoma"/>
      <w:sz w:val="16"/>
      <w:szCs w:val="16"/>
    </w:rPr>
  </w:style>
  <w:style w:type="character" w:customStyle="1" w:styleId="BalloonTextChar">
    <w:name w:val="Balloon Text Char"/>
    <w:link w:val="BalloonText"/>
    <w:rsid w:val="00092767"/>
    <w:rPr>
      <w:rFonts w:ascii="Tahoma" w:hAnsi="Tahoma" w:cs="Tahoma"/>
      <w:sz w:val="16"/>
      <w:szCs w:val="16"/>
    </w:rPr>
  </w:style>
  <w:style w:type="paragraph" w:styleId="ListParagraph">
    <w:name w:val="List Paragraph"/>
    <w:basedOn w:val="Normal"/>
    <w:uiPriority w:val="34"/>
    <w:qFormat/>
    <w:rsid w:val="00C3379F"/>
    <w:pPr>
      <w:ind w:left="720"/>
    </w:pPr>
  </w:style>
  <w:style w:type="paragraph" w:styleId="Revision">
    <w:name w:val="Revision"/>
    <w:hidden/>
    <w:uiPriority w:val="99"/>
    <w:semiHidden/>
    <w:rsid w:val="002938AE"/>
    <w:rPr>
      <w:rFonts w:ascii="Tahoma" w:hAnsi="Tahoma"/>
      <w:sz w:val="24"/>
    </w:rPr>
  </w:style>
  <w:style w:type="character" w:customStyle="1" w:styleId="UnresolvedMention1">
    <w:name w:val="Unresolved Mention1"/>
    <w:basedOn w:val="DefaultParagraphFont"/>
    <w:uiPriority w:val="99"/>
    <w:semiHidden/>
    <w:unhideWhenUsed/>
    <w:rsid w:val="00456A9C"/>
    <w:rPr>
      <w:color w:val="605E5C"/>
      <w:shd w:val="clear" w:color="auto" w:fill="E1DFDD"/>
    </w:rPr>
  </w:style>
  <w:style w:type="character" w:styleId="CommentReference">
    <w:name w:val="annotation reference"/>
    <w:basedOn w:val="DefaultParagraphFont"/>
    <w:rsid w:val="006653EB"/>
    <w:rPr>
      <w:sz w:val="16"/>
      <w:szCs w:val="16"/>
    </w:rPr>
  </w:style>
  <w:style w:type="paragraph" w:styleId="CommentText">
    <w:name w:val="annotation text"/>
    <w:basedOn w:val="Normal"/>
    <w:link w:val="CommentTextChar"/>
    <w:rsid w:val="006653EB"/>
    <w:rPr>
      <w:sz w:val="20"/>
    </w:rPr>
  </w:style>
  <w:style w:type="character" w:customStyle="1" w:styleId="CommentTextChar">
    <w:name w:val="Comment Text Char"/>
    <w:basedOn w:val="DefaultParagraphFont"/>
    <w:link w:val="CommentText"/>
    <w:rsid w:val="006653EB"/>
    <w:rPr>
      <w:rFonts w:ascii="Tahoma" w:hAnsi="Tahoma"/>
    </w:rPr>
  </w:style>
  <w:style w:type="paragraph" w:styleId="CommentSubject">
    <w:name w:val="annotation subject"/>
    <w:basedOn w:val="CommentText"/>
    <w:next w:val="CommentText"/>
    <w:link w:val="CommentSubjectChar"/>
    <w:rsid w:val="006653EB"/>
    <w:rPr>
      <w:b/>
      <w:bCs/>
    </w:rPr>
  </w:style>
  <w:style w:type="character" w:customStyle="1" w:styleId="CommentSubjectChar">
    <w:name w:val="Comment Subject Char"/>
    <w:basedOn w:val="CommentTextChar"/>
    <w:link w:val="CommentSubject"/>
    <w:rsid w:val="006653EB"/>
    <w:rPr>
      <w:rFonts w:ascii="Tahoma" w:hAnsi="Tahoma"/>
      <w:b/>
      <w:bCs/>
    </w:rPr>
  </w:style>
  <w:style w:type="paragraph" w:styleId="TOCHeading">
    <w:name w:val="TOC Heading"/>
    <w:basedOn w:val="Heading1"/>
    <w:next w:val="Normal"/>
    <w:uiPriority w:val="39"/>
    <w:unhideWhenUsed/>
    <w:qFormat/>
    <w:rsid w:val="00E93854"/>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u w:val="none"/>
    </w:rPr>
  </w:style>
  <w:style w:type="paragraph" w:styleId="TOC1">
    <w:name w:val="toc 1"/>
    <w:basedOn w:val="Normal"/>
    <w:next w:val="Normal"/>
    <w:autoRedefine/>
    <w:uiPriority w:val="39"/>
    <w:rsid w:val="00E93854"/>
    <w:pPr>
      <w:spacing w:after="100"/>
    </w:pPr>
  </w:style>
  <w:style w:type="paragraph" w:styleId="TOC2">
    <w:name w:val="toc 2"/>
    <w:basedOn w:val="Normal"/>
    <w:next w:val="Normal"/>
    <w:autoRedefine/>
    <w:uiPriority w:val="39"/>
    <w:rsid w:val="00E93854"/>
    <w:pPr>
      <w:spacing w:after="100"/>
      <w:ind w:left="240"/>
    </w:pPr>
  </w:style>
  <w:style w:type="character" w:styleId="UnresolvedMention">
    <w:name w:val="Unresolved Mention"/>
    <w:basedOn w:val="DefaultParagraphFont"/>
    <w:uiPriority w:val="99"/>
    <w:semiHidden/>
    <w:unhideWhenUsed/>
    <w:rsid w:val="009A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9324">
      <w:bodyDiv w:val="1"/>
      <w:marLeft w:val="0"/>
      <w:marRight w:val="0"/>
      <w:marTop w:val="0"/>
      <w:marBottom w:val="0"/>
      <w:divBdr>
        <w:top w:val="none" w:sz="0" w:space="0" w:color="auto"/>
        <w:left w:val="none" w:sz="0" w:space="0" w:color="auto"/>
        <w:bottom w:val="none" w:sz="0" w:space="0" w:color="auto"/>
        <w:right w:val="none" w:sz="0" w:space="0" w:color="auto"/>
      </w:divBdr>
    </w:div>
    <w:div w:id="502597066">
      <w:bodyDiv w:val="1"/>
      <w:marLeft w:val="0"/>
      <w:marRight w:val="0"/>
      <w:marTop w:val="0"/>
      <w:marBottom w:val="0"/>
      <w:divBdr>
        <w:top w:val="none" w:sz="0" w:space="0" w:color="auto"/>
        <w:left w:val="none" w:sz="0" w:space="0" w:color="auto"/>
        <w:bottom w:val="none" w:sz="0" w:space="0" w:color="auto"/>
        <w:right w:val="none" w:sz="0" w:space="0" w:color="auto"/>
      </w:divBdr>
    </w:div>
    <w:div w:id="596641127">
      <w:bodyDiv w:val="1"/>
      <w:marLeft w:val="0"/>
      <w:marRight w:val="0"/>
      <w:marTop w:val="0"/>
      <w:marBottom w:val="0"/>
      <w:divBdr>
        <w:top w:val="none" w:sz="0" w:space="0" w:color="auto"/>
        <w:left w:val="none" w:sz="0" w:space="0" w:color="auto"/>
        <w:bottom w:val="none" w:sz="0" w:space="0" w:color="auto"/>
        <w:right w:val="none" w:sz="0" w:space="0" w:color="auto"/>
      </w:divBdr>
      <w:divsChild>
        <w:div w:id="7559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8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517037940">
          <w:blockQuote w:val="1"/>
          <w:marLeft w:val="720"/>
          <w:marRight w:val="720"/>
          <w:marTop w:val="100"/>
          <w:marBottom w:val="100"/>
          <w:divBdr>
            <w:top w:val="none" w:sz="0" w:space="0" w:color="auto"/>
            <w:left w:val="none" w:sz="0" w:space="0" w:color="auto"/>
            <w:bottom w:val="none" w:sz="0" w:space="0" w:color="auto"/>
            <w:right w:val="none" w:sz="0" w:space="0" w:color="auto"/>
          </w:divBdr>
        </w:div>
        <w:div w:id="896167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37795">
      <w:bodyDiv w:val="1"/>
      <w:marLeft w:val="0"/>
      <w:marRight w:val="0"/>
      <w:marTop w:val="0"/>
      <w:marBottom w:val="0"/>
      <w:divBdr>
        <w:top w:val="none" w:sz="0" w:space="0" w:color="auto"/>
        <w:left w:val="none" w:sz="0" w:space="0" w:color="auto"/>
        <w:bottom w:val="none" w:sz="0" w:space="0" w:color="auto"/>
        <w:right w:val="none" w:sz="0" w:space="0" w:color="auto"/>
      </w:divBdr>
    </w:div>
    <w:div w:id="729423068">
      <w:bodyDiv w:val="1"/>
      <w:marLeft w:val="0"/>
      <w:marRight w:val="0"/>
      <w:marTop w:val="0"/>
      <w:marBottom w:val="0"/>
      <w:divBdr>
        <w:top w:val="none" w:sz="0" w:space="0" w:color="auto"/>
        <w:left w:val="none" w:sz="0" w:space="0" w:color="auto"/>
        <w:bottom w:val="none" w:sz="0" w:space="0" w:color="auto"/>
        <w:right w:val="none" w:sz="0" w:space="0" w:color="auto"/>
      </w:divBdr>
    </w:div>
    <w:div w:id="888688952">
      <w:bodyDiv w:val="1"/>
      <w:marLeft w:val="0"/>
      <w:marRight w:val="0"/>
      <w:marTop w:val="0"/>
      <w:marBottom w:val="0"/>
      <w:divBdr>
        <w:top w:val="none" w:sz="0" w:space="0" w:color="auto"/>
        <w:left w:val="none" w:sz="0" w:space="0" w:color="auto"/>
        <w:bottom w:val="none" w:sz="0" w:space="0" w:color="auto"/>
        <w:right w:val="none" w:sz="0" w:space="0" w:color="auto"/>
      </w:divBdr>
    </w:div>
    <w:div w:id="1149902250">
      <w:bodyDiv w:val="1"/>
      <w:marLeft w:val="0"/>
      <w:marRight w:val="0"/>
      <w:marTop w:val="0"/>
      <w:marBottom w:val="0"/>
      <w:divBdr>
        <w:top w:val="none" w:sz="0" w:space="0" w:color="auto"/>
        <w:left w:val="none" w:sz="0" w:space="0" w:color="auto"/>
        <w:bottom w:val="none" w:sz="0" w:space="0" w:color="auto"/>
        <w:right w:val="none" w:sz="0" w:space="0" w:color="auto"/>
      </w:divBdr>
    </w:div>
    <w:div w:id="1217669792">
      <w:bodyDiv w:val="1"/>
      <w:marLeft w:val="0"/>
      <w:marRight w:val="0"/>
      <w:marTop w:val="0"/>
      <w:marBottom w:val="0"/>
      <w:divBdr>
        <w:top w:val="none" w:sz="0" w:space="0" w:color="auto"/>
        <w:left w:val="none" w:sz="0" w:space="0" w:color="auto"/>
        <w:bottom w:val="none" w:sz="0" w:space="0" w:color="auto"/>
        <w:right w:val="none" w:sz="0" w:space="0" w:color="auto"/>
      </w:divBdr>
    </w:div>
    <w:div w:id="1390685492">
      <w:bodyDiv w:val="1"/>
      <w:marLeft w:val="0"/>
      <w:marRight w:val="0"/>
      <w:marTop w:val="0"/>
      <w:marBottom w:val="0"/>
      <w:divBdr>
        <w:top w:val="none" w:sz="0" w:space="0" w:color="auto"/>
        <w:left w:val="none" w:sz="0" w:space="0" w:color="auto"/>
        <w:bottom w:val="none" w:sz="0" w:space="0" w:color="auto"/>
        <w:right w:val="none" w:sz="0" w:space="0" w:color="auto"/>
      </w:divBdr>
    </w:div>
    <w:div w:id="1555117499">
      <w:bodyDiv w:val="1"/>
      <w:marLeft w:val="0"/>
      <w:marRight w:val="0"/>
      <w:marTop w:val="0"/>
      <w:marBottom w:val="0"/>
      <w:divBdr>
        <w:top w:val="none" w:sz="0" w:space="0" w:color="auto"/>
        <w:left w:val="none" w:sz="0" w:space="0" w:color="auto"/>
        <w:bottom w:val="none" w:sz="0" w:space="0" w:color="auto"/>
        <w:right w:val="none" w:sz="0" w:space="0" w:color="auto"/>
      </w:divBdr>
    </w:div>
    <w:div w:id="1640920673">
      <w:bodyDiv w:val="1"/>
      <w:marLeft w:val="0"/>
      <w:marRight w:val="0"/>
      <w:marTop w:val="0"/>
      <w:marBottom w:val="0"/>
      <w:divBdr>
        <w:top w:val="none" w:sz="0" w:space="0" w:color="auto"/>
        <w:left w:val="none" w:sz="0" w:space="0" w:color="auto"/>
        <w:bottom w:val="none" w:sz="0" w:space="0" w:color="auto"/>
        <w:right w:val="none" w:sz="0" w:space="0" w:color="auto"/>
      </w:divBdr>
      <w:divsChild>
        <w:div w:id="162356576">
          <w:marLeft w:val="0"/>
          <w:marRight w:val="0"/>
          <w:marTop w:val="0"/>
          <w:marBottom w:val="0"/>
          <w:divBdr>
            <w:top w:val="none" w:sz="0" w:space="0" w:color="auto"/>
            <w:left w:val="none" w:sz="0" w:space="0" w:color="auto"/>
            <w:bottom w:val="none" w:sz="0" w:space="0" w:color="auto"/>
            <w:right w:val="none" w:sz="0" w:space="0" w:color="auto"/>
          </w:divBdr>
          <w:divsChild>
            <w:div w:id="9059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9632">
      <w:bodyDiv w:val="1"/>
      <w:marLeft w:val="0"/>
      <w:marRight w:val="0"/>
      <w:marTop w:val="0"/>
      <w:marBottom w:val="0"/>
      <w:divBdr>
        <w:top w:val="none" w:sz="0" w:space="0" w:color="auto"/>
        <w:left w:val="none" w:sz="0" w:space="0" w:color="auto"/>
        <w:bottom w:val="none" w:sz="0" w:space="0" w:color="auto"/>
        <w:right w:val="none" w:sz="0" w:space="0" w:color="auto"/>
      </w:divBdr>
    </w:div>
    <w:div w:id="1898198794">
      <w:bodyDiv w:val="1"/>
      <w:marLeft w:val="0"/>
      <w:marRight w:val="0"/>
      <w:marTop w:val="0"/>
      <w:marBottom w:val="0"/>
      <w:divBdr>
        <w:top w:val="none" w:sz="0" w:space="0" w:color="auto"/>
        <w:left w:val="none" w:sz="0" w:space="0" w:color="auto"/>
        <w:bottom w:val="none" w:sz="0" w:space="0" w:color="auto"/>
        <w:right w:val="none" w:sz="0" w:space="0" w:color="auto"/>
      </w:divBdr>
    </w:div>
    <w:div w:id="1950161900">
      <w:bodyDiv w:val="1"/>
      <w:marLeft w:val="0"/>
      <w:marRight w:val="0"/>
      <w:marTop w:val="0"/>
      <w:marBottom w:val="0"/>
      <w:divBdr>
        <w:top w:val="none" w:sz="0" w:space="0" w:color="auto"/>
        <w:left w:val="none" w:sz="0" w:space="0" w:color="auto"/>
        <w:bottom w:val="none" w:sz="0" w:space="0" w:color="auto"/>
        <w:right w:val="none" w:sz="0" w:space="0" w:color="auto"/>
      </w:divBdr>
    </w:div>
    <w:div w:id="2136171399">
      <w:bodyDiv w:val="1"/>
      <w:marLeft w:val="0"/>
      <w:marRight w:val="0"/>
      <w:marTop w:val="0"/>
      <w:marBottom w:val="0"/>
      <w:divBdr>
        <w:top w:val="none" w:sz="0" w:space="0" w:color="auto"/>
        <w:left w:val="none" w:sz="0" w:space="0" w:color="auto"/>
        <w:bottom w:val="none" w:sz="0" w:space="0" w:color="auto"/>
        <w:right w:val="none" w:sz="0" w:space="0" w:color="auto"/>
      </w:divBdr>
      <w:divsChild>
        <w:div w:id="699861159">
          <w:marLeft w:val="0"/>
          <w:marRight w:val="0"/>
          <w:marTop w:val="0"/>
          <w:marBottom w:val="0"/>
          <w:divBdr>
            <w:top w:val="none" w:sz="0" w:space="0" w:color="auto"/>
            <w:left w:val="none" w:sz="0" w:space="0" w:color="auto"/>
            <w:bottom w:val="none" w:sz="0" w:space="0" w:color="auto"/>
            <w:right w:val="none" w:sz="0" w:space="0" w:color="auto"/>
          </w:divBdr>
          <w:divsChild>
            <w:div w:id="1323319195">
              <w:marLeft w:val="0"/>
              <w:marRight w:val="0"/>
              <w:marTop w:val="0"/>
              <w:marBottom w:val="0"/>
              <w:divBdr>
                <w:top w:val="none" w:sz="0" w:space="0" w:color="auto"/>
                <w:left w:val="none" w:sz="0" w:space="0" w:color="auto"/>
                <w:bottom w:val="none" w:sz="0" w:space="0" w:color="auto"/>
                <w:right w:val="none" w:sz="0" w:space="0" w:color="auto"/>
              </w:divBdr>
              <w:divsChild>
                <w:div w:id="2965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bpd.cp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tel:1-800-362-12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8C538-E15B-4CDF-8838-0596B97A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7244</Words>
  <Characters>40129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READER'S HANDBOOK</vt:lpstr>
    </vt:vector>
  </TitlesOfParts>
  <Company>Cleveland Public Library</Company>
  <LinksUpToDate>false</LinksUpToDate>
  <CharactersWithSpaces>47279</CharactersWithSpaces>
  <SharedDoc>false</SharedDoc>
  <HLinks>
    <vt:vector size="12" baseType="variant">
      <vt:variant>
        <vt:i4>393308</vt:i4>
      </vt:variant>
      <vt:variant>
        <vt:i4>5</vt:i4>
      </vt:variant>
      <vt:variant>
        <vt:i4>0</vt:i4>
      </vt:variant>
      <vt:variant>
        <vt:i4>5</vt:i4>
      </vt:variant>
      <vt:variant>
        <vt:lpwstr>http://www.cpl.org/LBPH.HTML</vt:lpwstr>
      </vt:variant>
      <vt:variant>
        <vt:lpwstr/>
      </vt:variant>
      <vt:variant>
        <vt:i4>7602215</vt:i4>
      </vt:variant>
      <vt:variant>
        <vt:i4>0</vt:i4>
      </vt:variant>
      <vt:variant>
        <vt:i4>0</vt:i4>
      </vt:variant>
      <vt:variant>
        <vt:i4>5</vt:i4>
      </vt:variant>
      <vt:variant>
        <vt:lpwstr>tel:1-800-362-1262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READER'S HANDBOOK</dc:title>
  <dc:subject/>
  <dc:creator>Lbph2</dc:creator>
  <cp:keywords/>
  <cp:lastModifiedBy>Will Skora</cp:lastModifiedBy>
  <cp:revision>2</cp:revision>
  <cp:lastPrinted>2021-02-02T16:53:00Z</cp:lastPrinted>
  <dcterms:created xsi:type="dcterms:W3CDTF">2022-01-04T20:13:00Z</dcterms:created>
  <dcterms:modified xsi:type="dcterms:W3CDTF">2022-01-04T20:13:00Z</dcterms:modified>
</cp:coreProperties>
</file>